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009"/>
        <w:gridCol w:w="850"/>
        <w:gridCol w:w="709"/>
        <w:gridCol w:w="975"/>
        <w:gridCol w:w="1114"/>
        <w:gridCol w:w="604"/>
        <w:gridCol w:w="1985"/>
        <w:gridCol w:w="1717"/>
      </w:tblGrid>
      <w:tr w:rsidR="001E7F1C" w:rsidRPr="00014F11" w:rsidTr="00A729C9">
        <w:trPr>
          <w:trHeight w:val="293"/>
          <w:jc w:val="center"/>
        </w:trPr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7F1C" w:rsidRPr="00C41A87" w:rsidRDefault="00BF6433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114" w:type="dxa"/>
            <w:tcBorders>
              <w:left w:val="nil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D048D5" w:rsidP="002705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SIA “EISF”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96" w:right="-120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izdošanas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vieta)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personas nosaukums vai fiziskās personas vārds, uzvārds)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7F1C" w:rsidRPr="00C41A87" w:rsidRDefault="00A655ED" w:rsidP="00696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</w:t>
            </w:r>
            <w:r w:rsidR="003F750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.gada </w:t>
            </w:r>
            <w:r w:rsidR="00B72AC2">
              <w:rPr>
                <w:rFonts w:ascii="Times New Roman" w:hAnsi="Times New Roman"/>
                <w:sz w:val="28"/>
                <w:szCs w:val="28"/>
                <w:lang w:val="lv-LV"/>
              </w:rPr>
              <w:t>2</w:t>
            </w:r>
            <w:r w:rsidR="00696E68">
              <w:rPr>
                <w:rFonts w:ascii="Times New Roman" w:hAnsi="Times New Roman"/>
                <w:sz w:val="28"/>
                <w:szCs w:val="28"/>
                <w:lang w:val="lv-LV"/>
              </w:rPr>
              <w:t>6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014F11">
              <w:rPr>
                <w:rFonts w:ascii="Times New Roman" w:hAnsi="Times New Roman"/>
                <w:sz w:val="28"/>
                <w:szCs w:val="28"/>
                <w:lang w:val="lv-LV"/>
              </w:rPr>
              <w:t>jūnijā</w:t>
            </w: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8B54FB" w:rsidP="00D04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B72AC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D048D5">
              <w:rPr>
                <w:rFonts w:ascii="Times New Roman" w:hAnsi="Times New Roman"/>
                <w:sz w:val="28"/>
                <w:szCs w:val="28"/>
                <w:lang w:val="lv-LV"/>
              </w:rPr>
              <w:t>40203181401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        (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datums)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 xml:space="preserve">(juridiskās personas reģistrācijas numurs vai fiziskās personas kods) </w:t>
            </w:r>
          </w:p>
        </w:tc>
      </w:tr>
      <w:tr w:rsidR="001E7F1C" w:rsidRPr="00813BFF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D048D5" w:rsidP="00696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Jaun</w:t>
            </w:r>
            <w:r w:rsidR="00696E68">
              <w:rPr>
                <w:rFonts w:ascii="Times New Roman" w:hAnsi="Times New Roman"/>
                <w:sz w:val="28"/>
                <w:szCs w:val="28"/>
                <w:lang w:val="lv-LV"/>
              </w:rPr>
              <w:t>ā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iela 8, Piņķi, Babītes pagasts, LV-2107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vai fiziskās personas adrese)</w:t>
            </w:r>
          </w:p>
        </w:tc>
      </w:tr>
      <w:tr w:rsidR="001E7F1C" w:rsidRPr="00123A30" w:rsidTr="00F911C5">
        <w:trPr>
          <w:cantSplit/>
          <w:trHeight w:val="670"/>
          <w:jc w:val="center"/>
        </w:trPr>
        <w:tc>
          <w:tcPr>
            <w:tcW w:w="9389" w:type="dxa"/>
            <w:gridSpan w:val="9"/>
            <w:shd w:val="clear" w:color="auto" w:fill="auto"/>
          </w:tcPr>
          <w:p w:rsidR="001E7F1C" w:rsidRPr="00C41A87" w:rsidRDefault="00DC47F8" w:rsidP="00F911C5">
            <w:pPr>
              <w:pStyle w:val="Virsraksts1"/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pacing w:val="20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3002759</wp:posOffset>
                      </wp:positionH>
                      <wp:positionV relativeFrom="paragraph">
                        <wp:posOffset>279066</wp:posOffset>
                      </wp:positionV>
                      <wp:extent cx="1164566" cy="0"/>
                      <wp:effectExtent l="0" t="0" r="36195" b="1905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56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06B70" id="Taisns savienotājs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21.95pt" to="328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E7F1C" w:rsidRPr="00C41A87">
              <w:rPr>
                <w:b/>
                <w:spacing w:val="20"/>
                <w:szCs w:val="28"/>
              </w:rPr>
              <w:t>ATZINUMS</w:t>
            </w:r>
            <w:r w:rsidR="001E7F1C" w:rsidRPr="00C41A87">
              <w:rPr>
                <w:b/>
                <w:szCs w:val="28"/>
              </w:rPr>
              <w:t xml:space="preserve"> Nr.</w:t>
            </w:r>
            <w:r w:rsidR="00365DB3" w:rsidRPr="00DC47F8">
              <w:rPr>
                <w:b/>
                <w:szCs w:val="28"/>
              </w:rPr>
              <w:t>22/8-3.10.1/</w:t>
            </w:r>
            <w:r w:rsidR="00827372" w:rsidRPr="00827372">
              <w:rPr>
                <w:b/>
                <w:szCs w:val="28"/>
              </w:rPr>
              <w:t>166</w:t>
            </w:r>
            <w:r w:rsidR="00330A53" w:rsidRPr="00827372">
              <w:rPr>
                <w:b/>
                <w:szCs w:val="28"/>
                <w:u w:val="single"/>
              </w:rPr>
              <w:t xml:space="preserve"> </w:t>
            </w:r>
            <w:r w:rsidR="00365DB3" w:rsidRPr="00827372">
              <w:rPr>
                <w:b/>
                <w:szCs w:val="28"/>
                <w:u w:val="single"/>
              </w:rPr>
              <w:t xml:space="preserve"> </w:t>
            </w:r>
            <w:r w:rsidR="00365DB3" w:rsidRPr="00D048D5">
              <w:rPr>
                <w:b/>
                <w:color w:val="FF0000"/>
                <w:szCs w:val="28"/>
                <w:u w:val="single"/>
              </w:rPr>
              <w:t xml:space="preserve"> </w:t>
            </w:r>
            <w:r w:rsidR="00365DB3">
              <w:rPr>
                <w:b/>
                <w:szCs w:val="28"/>
              </w:rPr>
              <w:t xml:space="preserve">  </w:t>
            </w:r>
          </w:p>
          <w:p w:rsidR="001E7F1C" w:rsidRPr="00123A30" w:rsidRDefault="001E7F1C" w:rsidP="00F911C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par atbilstību ugunsdrošības prasībām</w:t>
            </w:r>
          </w:p>
        </w:tc>
      </w:tr>
      <w:tr w:rsidR="001E7F1C" w:rsidRPr="00550021" w:rsidTr="00F911C5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7F1C" w:rsidRPr="009A791F" w:rsidRDefault="00D048D5" w:rsidP="00D048D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Dienas</w:t>
            </w:r>
            <w:r w:rsidR="00B72AC2">
              <w:rPr>
                <w:szCs w:val="28"/>
              </w:rPr>
              <w:t xml:space="preserve"> nometnēm “</w:t>
            </w:r>
            <w:r>
              <w:rPr>
                <w:szCs w:val="28"/>
              </w:rPr>
              <w:t xml:space="preserve">EXUPERY INTERNATIONAL </w:t>
            </w:r>
          </w:p>
        </w:tc>
      </w:tr>
      <w:tr w:rsidR="001E7F1C" w:rsidRPr="00D048D5" w:rsidTr="009D2C2D">
        <w:trPr>
          <w:cantSplit/>
          <w:trHeight w:val="366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7F1C" w:rsidRDefault="00D048D5" w:rsidP="00930A13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SUMMER CAMP</w:t>
            </w:r>
            <w:bookmarkStart w:id="0" w:name="_GoBack"/>
            <w:bookmarkEnd w:id="0"/>
            <w:r>
              <w:rPr>
                <w:szCs w:val="28"/>
              </w:rPr>
              <w:t>: TECH+START-UPS”; “EXUPERY INTERNATIONAL</w:t>
            </w:r>
          </w:p>
        </w:tc>
      </w:tr>
      <w:tr w:rsidR="009D2C2D" w:rsidRPr="002705AB" w:rsidTr="00930A13">
        <w:trPr>
          <w:cantSplit/>
          <w:trHeight w:val="360"/>
          <w:jc w:val="center"/>
        </w:trPr>
        <w:tc>
          <w:tcPr>
            <w:tcW w:w="426" w:type="dxa"/>
            <w:vMerge/>
            <w:shd w:val="clear" w:color="auto" w:fill="auto"/>
          </w:tcPr>
          <w:p w:rsidR="009D2C2D" w:rsidRPr="00C41A87" w:rsidRDefault="009D2C2D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2D" w:rsidRDefault="00D048D5" w:rsidP="00930A13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SUMMER CAMP: TECH+ART”; “EXUPERY INTERNATIONAL </w:t>
            </w:r>
          </w:p>
        </w:tc>
      </w:tr>
      <w:tr w:rsidR="00930A13" w:rsidRPr="002705AB" w:rsidTr="00930A13">
        <w:trPr>
          <w:cantSplit/>
          <w:trHeight w:val="366"/>
          <w:jc w:val="center"/>
        </w:trPr>
        <w:tc>
          <w:tcPr>
            <w:tcW w:w="426" w:type="dxa"/>
            <w:vMerge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13" w:rsidRDefault="00930A13" w:rsidP="00930A13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SUMMER CAMP: TECH+SCIENCE”; “EXUPERY INTERNATIONAL </w:t>
            </w:r>
          </w:p>
        </w:tc>
      </w:tr>
      <w:tr w:rsidR="00930A13" w:rsidRPr="002705AB" w:rsidTr="00930A13">
        <w:trPr>
          <w:cantSplit/>
          <w:trHeight w:val="390"/>
          <w:jc w:val="center"/>
        </w:trPr>
        <w:tc>
          <w:tcPr>
            <w:tcW w:w="426" w:type="dxa"/>
            <w:vMerge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13" w:rsidRDefault="00930A13" w:rsidP="00930A13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SUMMER CAMP: TECH+MUSIC” paredzētās telpas Starptautiskās </w:t>
            </w:r>
          </w:p>
        </w:tc>
      </w:tr>
      <w:tr w:rsidR="00930A13" w:rsidRPr="00696E68" w:rsidTr="00680EB7">
        <w:trPr>
          <w:cantSplit/>
          <w:trHeight w:val="356"/>
          <w:jc w:val="center"/>
        </w:trPr>
        <w:tc>
          <w:tcPr>
            <w:tcW w:w="426" w:type="dxa"/>
            <w:vMerge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13" w:rsidRDefault="00930A13" w:rsidP="00930A13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vidusskolas “</w:t>
            </w:r>
            <w:proofErr w:type="spellStart"/>
            <w:r>
              <w:rPr>
                <w:szCs w:val="28"/>
              </w:rPr>
              <w:t>Ekziperī</w:t>
            </w:r>
            <w:proofErr w:type="spellEnd"/>
            <w:r>
              <w:rPr>
                <w:szCs w:val="28"/>
              </w:rPr>
              <w:t>” telpās (turpmāk – nometņu telpas)</w:t>
            </w:r>
          </w:p>
        </w:tc>
      </w:tr>
      <w:tr w:rsidR="001E7F1C" w:rsidRPr="002705AB" w:rsidTr="00F911C5">
        <w:trPr>
          <w:cantSplit/>
          <w:trHeight w:val="69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B72AC2" w:rsidRPr="00365DB3" w:rsidTr="00F911C5">
        <w:trPr>
          <w:cantSplit/>
          <w:trHeight w:val="185"/>
          <w:jc w:val="center"/>
        </w:trPr>
        <w:tc>
          <w:tcPr>
            <w:tcW w:w="426" w:type="dxa"/>
            <w:shd w:val="clear" w:color="auto" w:fill="auto"/>
          </w:tcPr>
          <w:p w:rsidR="00B72AC2" w:rsidRPr="00C41A87" w:rsidRDefault="00B72AC2" w:rsidP="00B72AC2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1009" w:type="dxa"/>
            <w:shd w:val="clear" w:color="auto" w:fill="auto"/>
          </w:tcPr>
          <w:p w:rsidR="00B72AC2" w:rsidRPr="00C41A87" w:rsidRDefault="00B72AC2" w:rsidP="00B72AC2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72AC2" w:rsidRPr="00C41A87" w:rsidRDefault="00930A13" w:rsidP="00930A13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Jaunā iela 8, Piņķi, Babītes pagasts</w:t>
            </w:r>
            <w:r w:rsidR="00B72AC2">
              <w:rPr>
                <w:szCs w:val="28"/>
              </w:rPr>
              <w:t>, LV-21</w:t>
            </w:r>
            <w:r>
              <w:rPr>
                <w:szCs w:val="28"/>
              </w:rPr>
              <w:t>07</w:t>
            </w:r>
          </w:p>
        </w:tc>
      </w:tr>
      <w:tr w:rsidR="001E7F1C" w:rsidRPr="00365DB3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1A157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1A1570">
              <w:rPr>
                <w:szCs w:val="28"/>
              </w:rPr>
              <w:t>Īpašnieks (valdītājs):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7F1C" w:rsidRPr="001A1570" w:rsidRDefault="00827372" w:rsidP="00550021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 w:rsidRPr="00827372">
              <w:rPr>
                <w:shd w:val="clear" w:color="auto" w:fill="F9F9F9"/>
              </w:rPr>
              <w:t>Starptautiskā vidusskola “</w:t>
            </w:r>
            <w:proofErr w:type="spellStart"/>
            <w:r w:rsidRPr="00827372">
              <w:rPr>
                <w:shd w:val="clear" w:color="auto" w:fill="F9F9F9"/>
              </w:rPr>
              <w:t>Ekziperī</w:t>
            </w:r>
            <w:proofErr w:type="spellEnd"/>
            <w:r w:rsidRPr="00827372">
              <w:rPr>
                <w:shd w:val="clear" w:color="auto" w:fill="F9F9F9"/>
              </w:rPr>
              <w:t>”</w:t>
            </w:r>
            <w:r w:rsidR="00CF0DAB" w:rsidRPr="00827372">
              <w:rPr>
                <w:rFonts w:ascii="Arial" w:hAnsi="Arial" w:cs="Arial"/>
                <w:shd w:val="clear" w:color="auto" w:fill="F9F9F9"/>
              </w:rPr>
              <w:t xml:space="preserve"> </w:t>
            </w:r>
          </w:p>
        </w:tc>
      </w:tr>
      <w:tr w:rsidR="00014DA8" w:rsidRPr="00123A30" w:rsidTr="00D05303">
        <w:trPr>
          <w:cantSplit/>
          <w:trHeight w:val="368"/>
          <w:jc w:val="center"/>
        </w:trPr>
        <w:tc>
          <w:tcPr>
            <w:tcW w:w="426" w:type="dxa"/>
            <w:vMerge/>
            <w:shd w:val="clear" w:color="auto" w:fill="auto"/>
          </w:tcPr>
          <w:p w:rsidR="00014DA8" w:rsidRPr="00C41A87" w:rsidRDefault="00014DA8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shd w:val="clear" w:color="auto" w:fill="auto"/>
          </w:tcPr>
          <w:p w:rsidR="00014DA8" w:rsidRPr="00123A30" w:rsidRDefault="00014DA8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7F1C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930A13" w:rsidP="00930A13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Blatas</w:t>
            </w:r>
            <w:proofErr w:type="spellEnd"/>
            <w:r>
              <w:rPr>
                <w:szCs w:val="28"/>
              </w:rPr>
              <w:t xml:space="preserve"> Nonas 2020.gada 5.jūnija iesniegumi</w:t>
            </w:r>
          </w:p>
        </w:tc>
      </w:tr>
      <w:tr w:rsidR="001E7F1C" w:rsidRPr="00B84EE7" w:rsidTr="00F911C5">
        <w:trPr>
          <w:cantSplit/>
          <w:trHeight w:val="7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Nr. b/n</w:t>
            </w:r>
            <w:r w:rsidR="00930A13">
              <w:rPr>
                <w:szCs w:val="28"/>
              </w:rPr>
              <w:t xml:space="preserve"> (4 </w:t>
            </w:r>
            <w:proofErr w:type="spellStart"/>
            <w:r w:rsidR="00930A13">
              <w:rPr>
                <w:szCs w:val="28"/>
              </w:rPr>
              <w:t>eks</w:t>
            </w:r>
            <w:proofErr w:type="spellEnd"/>
            <w:r w:rsidR="00930A13">
              <w:rPr>
                <w:szCs w:val="28"/>
              </w:rPr>
              <w:t>)</w:t>
            </w:r>
          </w:p>
        </w:tc>
      </w:tr>
      <w:tr w:rsidR="00930A13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6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30A13" w:rsidRPr="00C41A87" w:rsidRDefault="00930A13" w:rsidP="00F911C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Apsekoto būvju, ēku 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A13" w:rsidRPr="00C41A87" w:rsidRDefault="00930A13" w:rsidP="009738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Nometnes telpas izvietotas </w:t>
            </w:r>
          </w:p>
        </w:tc>
      </w:tr>
      <w:tr w:rsidR="00930A13" w:rsidRPr="00973864" w:rsidTr="00973864">
        <w:trPr>
          <w:cantSplit/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30A13" w:rsidRPr="00C41A87" w:rsidRDefault="00930A13" w:rsidP="00A655ED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divstāvu ēkā. Nometnes telpas ir aprīkotas ar automātisko ugunsgrēka</w:t>
            </w:r>
          </w:p>
        </w:tc>
      </w:tr>
      <w:tr w:rsidR="00930A13" w:rsidRPr="00930A13" w:rsidTr="00930A13">
        <w:trPr>
          <w:cantSplit/>
          <w:trHeight w:val="330"/>
          <w:jc w:val="center"/>
        </w:trPr>
        <w:tc>
          <w:tcPr>
            <w:tcW w:w="426" w:type="dxa"/>
            <w:vMerge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13" w:rsidRDefault="00930A13" w:rsidP="00930A1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atklāšanas un trauksmes signalizācijas sistēmu un iekšējo ugunsdzēsības </w:t>
            </w:r>
          </w:p>
        </w:tc>
      </w:tr>
      <w:tr w:rsidR="00930A13" w:rsidRPr="00930A13" w:rsidTr="00B12C6F">
        <w:trPr>
          <w:cantSplit/>
          <w:trHeight w:val="299"/>
          <w:jc w:val="center"/>
        </w:trPr>
        <w:tc>
          <w:tcPr>
            <w:tcW w:w="426" w:type="dxa"/>
            <w:vMerge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13" w:rsidRDefault="00930A13" w:rsidP="00930A1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ūdensapgādes sistēmu</w:t>
            </w:r>
          </w:p>
        </w:tc>
      </w:tr>
      <w:tr w:rsidR="001E7F1C" w:rsidRPr="00123A30" w:rsidTr="00F911C5">
        <w:trPr>
          <w:cantSplit/>
          <w:trHeight w:val="3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Pārbaudes laikā 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normatīvo </w:t>
            </w:r>
          </w:p>
        </w:tc>
      </w:tr>
      <w:tr w:rsidR="001E7F1C" w:rsidRPr="00696E68" w:rsidTr="00F911C5">
        <w:trPr>
          <w:cantSplit/>
          <w:trHeight w:val="6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aktu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prasību pārkāpumi nav konstatēti</w:t>
            </w:r>
          </w:p>
        </w:tc>
      </w:tr>
    </w:tbl>
    <w:tbl>
      <w:tblPr>
        <w:tblpPr w:leftFromText="180" w:rightFromText="180" w:vertAnchor="text" w:horzAnchor="margin" w:tblpY="59"/>
        <w:tblW w:w="9389" w:type="dxa"/>
        <w:tblLayout w:type="fixed"/>
        <w:tblLook w:val="0000" w:firstRow="0" w:lastRow="0" w:firstColumn="0" w:lastColumn="0" w:noHBand="0" w:noVBand="0"/>
      </w:tblPr>
      <w:tblGrid>
        <w:gridCol w:w="426"/>
        <w:gridCol w:w="1859"/>
        <w:gridCol w:w="1684"/>
        <w:gridCol w:w="5420"/>
      </w:tblGrid>
      <w:tr w:rsidR="00F1366C" w:rsidRPr="00123A30" w:rsidTr="00F1366C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7.</w:t>
            </w:r>
          </w:p>
        </w:tc>
        <w:tc>
          <w:tcPr>
            <w:tcW w:w="1859" w:type="dxa"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telpas atbilst ugunsdrošības prasībām. Nav </w:t>
            </w:r>
          </w:p>
        </w:tc>
      </w:tr>
      <w:tr w:rsidR="00F1366C" w:rsidRPr="00D048D5" w:rsidTr="00F1366C">
        <w:trPr>
          <w:cantSplit/>
          <w:trHeight w:val="27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66C" w:rsidRPr="00753662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iebildumu telpu izmantošanai dienas nometņu “EXUPERY </w:t>
            </w:r>
          </w:p>
        </w:tc>
      </w:tr>
      <w:tr w:rsidR="00F1366C" w:rsidRPr="00D048D5" w:rsidTr="00F1366C">
        <w:trPr>
          <w:cantSplit/>
          <w:trHeight w:val="36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INTERNATIONAL SUMMER CAMP : TECH+START-UPS” laika </w:t>
            </w:r>
          </w:p>
        </w:tc>
      </w:tr>
      <w:tr w:rsidR="00F1366C" w:rsidRPr="00B72AC2" w:rsidTr="00F1366C">
        <w:trPr>
          <w:cantSplit/>
          <w:trHeight w:val="30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periodā no 13.07.2020.-17.07.2020.; “EXUPERY INTERNATIONAL </w:t>
            </w:r>
          </w:p>
        </w:tc>
      </w:tr>
      <w:tr w:rsidR="00F1366C" w:rsidRPr="00B72AC2" w:rsidTr="00F1366C">
        <w:trPr>
          <w:cantSplit/>
          <w:trHeight w:val="36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SUMMER CAMP : TECH+ART” laika periodā no 20.07.2020.-</w:t>
            </w:r>
          </w:p>
        </w:tc>
      </w:tr>
      <w:tr w:rsidR="00F1366C" w:rsidRPr="00B72AC2" w:rsidTr="00F1366C">
        <w:trPr>
          <w:cantSplit/>
          <w:trHeight w:val="289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24.07.2020.;  “EXUPERY INTERNATIONAL SUMMER CAMP : TECH+</w:t>
            </w:r>
          </w:p>
        </w:tc>
      </w:tr>
      <w:tr w:rsidR="00F1366C" w:rsidRPr="00B72AC2" w:rsidTr="00F1366C">
        <w:trPr>
          <w:cantSplit/>
          <w:trHeight w:val="315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SCIENCE”  laika periodā no 27.07.2020.-31.07.2020.; “EXUPERY</w:t>
            </w:r>
          </w:p>
        </w:tc>
      </w:tr>
      <w:tr w:rsidR="00F1366C" w:rsidRPr="00B72AC2" w:rsidTr="00F1366C">
        <w:trPr>
          <w:cantSplit/>
          <w:trHeight w:val="356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INTERNATIONAL SUMMER CAMP : TECH+MUSIC” laika periodā </w:t>
            </w:r>
          </w:p>
        </w:tc>
      </w:tr>
      <w:tr w:rsidR="00F1366C" w:rsidRPr="00B72AC2" w:rsidTr="00F1366C">
        <w:trPr>
          <w:cantSplit/>
          <w:trHeight w:val="345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F1366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no 03.08.2020.-07.08.2020. vajadzībām</w:t>
            </w:r>
          </w:p>
        </w:tc>
      </w:tr>
      <w:tr w:rsidR="00F1366C" w:rsidRPr="00B72AC2" w:rsidTr="00F1366C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 w:rsidRPr="00A2482C">
              <w:rPr>
                <w:szCs w:val="28"/>
              </w:rPr>
              <w:t xml:space="preserve">Ministru kabineta 2009.gada 1.septembra </w:t>
            </w:r>
          </w:p>
        </w:tc>
      </w:tr>
      <w:tr w:rsidR="00F1366C" w:rsidRPr="00696E68" w:rsidTr="00F1366C">
        <w:trPr>
          <w:cantSplit/>
          <w:trHeight w:val="201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1366C" w:rsidRPr="00A2482C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 w:rsidRPr="00A2482C">
              <w:rPr>
                <w:szCs w:val="28"/>
              </w:rPr>
              <w:t>noteikumu</w:t>
            </w:r>
            <w:r>
              <w:t xml:space="preserve"> </w:t>
            </w:r>
            <w:r w:rsidRPr="00A2482C">
              <w:rPr>
                <w:szCs w:val="28"/>
              </w:rPr>
              <w:t xml:space="preserve">Nr. 981 „Bērnu nometņu organizēšanas un darbības kārtība” </w:t>
            </w:r>
          </w:p>
        </w:tc>
      </w:tr>
      <w:tr w:rsidR="00F1366C" w:rsidRPr="003E4822" w:rsidTr="00F1366C">
        <w:trPr>
          <w:cantSplit/>
          <w:trHeight w:val="344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Pr="006711ED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8.5.apakšpukta prasībām</w:t>
            </w:r>
          </w:p>
        </w:tc>
      </w:tr>
      <w:tr w:rsidR="00F1366C" w:rsidRPr="00123A30" w:rsidTr="00F1366C">
        <w:trPr>
          <w:cantSplit/>
          <w:trHeight w:val="201"/>
        </w:trPr>
        <w:tc>
          <w:tcPr>
            <w:tcW w:w="426" w:type="dxa"/>
            <w:shd w:val="clear" w:color="auto" w:fill="auto"/>
          </w:tcPr>
          <w:p w:rsidR="00F1366C" w:rsidRPr="00C41A87" w:rsidRDefault="00F1366C" w:rsidP="00F1366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366C" w:rsidRPr="00123A30" w:rsidRDefault="00F1366C" w:rsidP="00F1366C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:rsidR="00F1366C" w:rsidRPr="00A6541A" w:rsidRDefault="00F1366C" w:rsidP="00F1366C">
            <w:pPr>
              <w:rPr>
                <w:sz w:val="16"/>
                <w:szCs w:val="16"/>
              </w:rPr>
            </w:pPr>
            <w:r w:rsidRPr="00A6541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normatīvais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un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punkts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saskaņā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ar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kuru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izdots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atzinums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25"/>
        <w:gridCol w:w="1134"/>
        <w:gridCol w:w="1684"/>
        <w:gridCol w:w="152"/>
        <w:gridCol w:w="329"/>
        <w:gridCol w:w="1965"/>
        <w:gridCol w:w="989"/>
        <w:gridCol w:w="27"/>
        <w:gridCol w:w="257"/>
        <w:gridCol w:w="1701"/>
      </w:tblGrid>
      <w:tr w:rsidR="001E7F1C" w:rsidRPr="00123A30" w:rsidTr="00A729C9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266499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br w:type="page"/>
            </w:r>
            <w:r w:rsidR="001E7F1C" w:rsidRPr="00C41A87">
              <w:rPr>
                <w:szCs w:val="28"/>
              </w:rPr>
              <w:t>9.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A729C9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Valsts izglītības satura centrā</w:t>
            </w:r>
            <w:r w:rsidR="00B84EE7">
              <w:rPr>
                <w:szCs w:val="28"/>
              </w:rPr>
              <w:t>.</w:t>
            </w:r>
          </w:p>
        </w:tc>
      </w:tr>
      <w:tr w:rsidR="001E7F1C" w:rsidRPr="00123A30" w:rsidTr="00F911C5">
        <w:trPr>
          <w:cantSplit/>
          <w:trHeight w:val="10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63" w:type="dxa"/>
            <w:gridSpan w:val="10"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1E7F1C" w:rsidRPr="001E7F1C" w:rsidTr="00F911C5">
        <w:trPr>
          <w:cantSplit/>
          <w:trHeight w:val="169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B84EE7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ab/>
            </w:r>
          </w:p>
        </w:tc>
      </w:tr>
      <w:tr w:rsidR="001E7F1C" w:rsidRPr="00696E68" w:rsidTr="00F911C5">
        <w:trPr>
          <w:cantSplit/>
          <w:trHeight w:val="117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B84EE7" w:rsidRDefault="00B84EE7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Atzinums iesniegšanai derīgs sešus mēnešus.</w:t>
            </w:r>
          </w:p>
          <w:p w:rsidR="001E7F1C" w:rsidRPr="00C41A87" w:rsidRDefault="001E7F1C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Atzinumu var apstrīdēt viena mēneša laikā no tā spēkā stāšanās dienas augstākstāvošai amatpersonai:</w:t>
            </w:r>
          </w:p>
        </w:tc>
      </w:tr>
      <w:tr w:rsidR="001E7F1C" w:rsidRPr="00696E68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left="-91" w:right="-9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Rīgas reģiona pārvaldes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priekšniekam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</w:tc>
      </w:tr>
      <w:tr w:rsidR="001E7F1C" w:rsidRPr="00123A30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3E4822" w:rsidRDefault="001E7F1C" w:rsidP="00315B60">
            <w:pPr>
              <w:snapToGrid w:val="0"/>
              <w:spacing w:after="0" w:line="240" w:lineRule="auto"/>
              <w:ind w:left="-91" w:right="-234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Jaunpils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ielā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, Rīgā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, LV-1002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(amatpersonas amats un adrese)</w:t>
            </w:r>
          </w:p>
        </w:tc>
      </w:tr>
      <w:tr w:rsidR="001E7F1C" w:rsidRPr="00123A30" w:rsidTr="00F911C5">
        <w:trPr>
          <w:cantSplit/>
          <w:trHeight w:val="156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E7F1C" w:rsidRPr="00123A30" w:rsidTr="00A729C9">
        <w:trPr>
          <w:cantSplit/>
          <w:trHeight w:val="1605"/>
          <w:jc w:val="center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D47" w:rsidRDefault="00A43D47" w:rsidP="00A43D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1E7F1C" w:rsidP="00A729C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 Rīgas reģiona pārvaldes Ugunsdrošības uzraudzības un civilās aizsardzības nodaļas inspektor</w:t>
            </w:r>
            <w:r w:rsidR="00A43D4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A43D47" w:rsidP="00A43D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13147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Šļiht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1E7F1C" w:rsidRPr="00123A30" w:rsidTr="00A729C9">
        <w:trPr>
          <w:cantSplit/>
          <w:trHeight w:val="258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lang w:val="lv-LV"/>
              </w:rPr>
              <w:t>amatpersona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(v. uzvārds)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Atzinumu saņēmu: </w:t>
            </w:r>
          </w:p>
        </w:tc>
      </w:tr>
      <w:tr w:rsidR="001E7F1C" w:rsidRPr="00123A30" w:rsidTr="00F911C5">
        <w:trPr>
          <w:trHeight w:val="151"/>
          <w:jc w:val="center"/>
        </w:trPr>
        <w:tc>
          <w:tcPr>
            <w:tcW w:w="2285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  <w:lang w:val="lv-LV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(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</w:tr>
      <w:tr w:rsidR="001E7F1C" w:rsidRPr="00123A30" w:rsidTr="00F911C5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20____.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gada ___. ___________</w:t>
            </w:r>
          </w:p>
        </w:tc>
        <w:tc>
          <w:tcPr>
            <w:tcW w:w="5268" w:type="dxa"/>
            <w:gridSpan w:val="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1E7F1C" w:rsidRDefault="001E7F1C" w:rsidP="001E7F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E7F1C" w:rsidRDefault="001E7F1C" w:rsidP="001E7F1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1E7F1C" w:rsidRDefault="001E7F1C" w:rsidP="001E7F1C"/>
    <w:p w:rsidR="001E7F1C" w:rsidRDefault="001E7F1C" w:rsidP="001E7F1C"/>
    <w:p w:rsidR="001E7F1C" w:rsidRDefault="001E7F1C" w:rsidP="001E7F1C"/>
    <w:p w:rsidR="001E7F1C" w:rsidRDefault="001E7F1C"/>
    <w:sectPr w:rsidR="001E7F1C" w:rsidSect="00F4219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28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23" w:rsidRDefault="00401A23">
      <w:pPr>
        <w:spacing w:after="0" w:line="240" w:lineRule="auto"/>
      </w:pPr>
      <w:r>
        <w:separator/>
      </w:r>
    </w:p>
  </w:endnote>
  <w:endnote w:type="continuationSeparator" w:id="0">
    <w:p w:rsidR="00401A23" w:rsidRDefault="0040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 xml:space="preserve">DOKUMENTS PARAKSTĪTS AR DROŠU ELEKTRONISKO PARAKSTU UN SATUR </w:t>
    </w:r>
  </w:p>
  <w:p w:rsidR="00014F11" w:rsidRP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90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DOKUMENTS PARAKSTĪTS AR DROŠU ELEKTRONISKO PARAKSTU UN SATUR</w:t>
    </w:r>
  </w:p>
  <w:p w:rsidR="00014F11" w:rsidRPr="00014F11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23" w:rsidRDefault="00401A23">
      <w:pPr>
        <w:spacing w:after="0" w:line="240" w:lineRule="auto"/>
      </w:pPr>
      <w:r>
        <w:separator/>
      </w:r>
    </w:p>
  </w:footnote>
  <w:footnote w:type="continuationSeparator" w:id="0">
    <w:p w:rsidR="00401A23" w:rsidRDefault="0040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7" w:rsidRPr="00C41A87" w:rsidRDefault="0013147A">
    <w:pPr>
      <w:pStyle w:val="Galvene"/>
      <w:jc w:val="center"/>
      <w:rPr>
        <w:rFonts w:ascii="Times New Roman" w:hAnsi="Times New Roman"/>
        <w:sz w:val="24"/>
        <w:szCs w:val="24"/>
      </w:rPr>
    </w:pPr>
    <w:r w:rsidRPr="00C41A87">
      <w:rPr>
        <w:rFonts w:ascii="Times New Roman" w:hAnsi="Times New Roman"/>
        <w:sz w:val="24"/>
        <w:szCs w:val="24"/>
      </w:rPr>
      <w:fldChar w:fldCharType="begin"/>
    </w:r>
    <w:r w:rsidRPr="00C41A87">
      <w:rPr>
        <w:rFonts w:ascii="Times New Roman" w:hAnsi="Times New Roman"/>
        <w:sz w:val="24"/>
        <w:szCs w:val="24"/>
      </w:rPr>
      <w:instrText>PAGE   \* MERGEFORMAT</w:instrText>
    </w:r>
    <w:r w:rsidRPr="00C41A87">
      <w:rPr>
        <w:rFonts w:ascii="Times New Roman" w:hAnsi="Times New Roman"/>
        <w:sz w:val="24"/>
        <w:szCs w:val="24"/>
      </w:rPr>
      <w:fldChar w:fldCharType="separate"/>
    </w:r>
    <w:r w:rsidR="00827372" w:rsidRPr="00827372">
      <w:rPr>
        <w:rFonts w:ascii="Times New Roman" w:hAnsi="Times New Roman"/>
        <w:noProof/>
        <w:sz w:val="24"/>
        <w:szCs w:val="24"/>
        <w:lang w:val="lv-LV"/>
      </w:rPr>
      <w:t>2</w:t>
    </w:r>
    <w:r w:rsidRPr="00C41A87">
      <w:rPr>
        <w:rFonts w:ascii="Times New Roman" w:hAnsi="Times New Roman"/>
        <w:sz w:val="24"/>
        <w:szCs w:val="24"/>
      </w:rPr>
      <w:fldChar w:fldCharType="end"/>
    </w:r>
  </w:p>
  <w:p w:rsidR="00C41A87" w:rsidRDefault="00401A2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AA" w:rsidRPr="00C123B7" w:rsidRDefault="0013147A" w:rsidP="004514AA">
    <w:pPr>
      <w:pStyle w:val="Galvene"/>
      <w:rPr>
        <w:rFonts w:ascii="Times New Roman" w:hAnsi="Times New Roman"/>
        <w:sz w:val="28"/>
        <w:szCs w:val="2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BD7FD" wp14:editId="4069EF3C">
              <wp:simplePos x="0" y="0"/>
              <wp:positionH relativeFrom="column">
                <wp:posOffset>3917315</wp:posOffset>
              </wp:positionH>
              <wp:positionV relativeFrom="paragraph">
                <wp:posOffset>-5715</wp:posOffset>
              </wp:positionV>
              <wp:extent cx="2222500" cy="685800"/>
              <wp:effectExtent l="2540" t="3810" r="3810" b="0"/>
              <wp:wrapNone/>
              <wp:docPr id="4" name="Tekstlodziņš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7D" w:rsidRPr="003E267D" w:rsidRDefault="00401A23" w:rsidP="003E267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D7FD" id="_x0000_t202" coordsize="21600,21600" o:spt="202" path="m,l,21600r21600,l21600,xe">
              <v:stroke joinstyle="miter"/>
              <v:path gradientshapeok="t" o:connecttype="rect"/>
            </v:shapetype>
            <v:shape id="Tekstlodziņš 4" o:spid="_x0000_s1026" type="#_x0000_t202" style="position:absolute;margin-left:308.45pt;margin-top:-.45pt;width:1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" stroked="f">
              <v:textbox>
                <w:txbxContent>
                  <w:p w:rsidR="003E267D" w:rsidRPr="003E267D" w:rsidRDefault="00AB1D90" w:rsidP="003E267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14AA" w:rsidRDefault="00401A23" w:rsidP="004514AA">
    <w:pPr>
      <w:pStyle w:val="Galvene"/>
      <w:rPr>
        <w:rFonts w:ascii="Times New Roman" w:hAnsi="Times New Roman"/>
      </w:rPr>
    </w:pPr>
  </w:p>
  <w:p w:rsidR="004514AA" w:rsidRDefault="00014F11" w:rsidP="004514AA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3360" behindDoc="0" locked="0" layoutInCell="1" allowOverlap="1" wp14:anchorId="631771B5" wp14:editId="1572119C">
          <wp:simplePos x="0" y="0"/>
          <wp:positionH relativeFrom="margin">
            <wp:align>left</wp:align>
          </wp:positionH>
          <wp:positionV relativeFrom="paragraph">
            <wp:posOffset>33640</wp:posOffset>
          </wp:positionV>
          <wp:extent cx="5676900" cy="1028700"/>
          <wp:effectExtent l="19050" t="19050" r="19050" b="19050"/>
          <wp:wrapNone/>
          <wp:docPr id="5" name="Attēls 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4AA" w:rsidRDefault="00401A23" w:rsidP="004514AA">
    <w:pPr>
      <w:pStyle w:val="Galvene"/>
      <w:rPr>
        <w:rFonts w:ascii="Times New Roman" w:hAnsi="Times New Roman"/>
      </w:rPr>
    </w:pPr>
  </w:p>
  <w:p w:rsidR="004514AA" w:rsidRDefault="00401A23" w:rsidP="00C123B7">
    <w:pPr>
      <w:pStyle w:val="Galvene"/>
      <w:tabs>
        <w:tab w:val="clear" w:pos="4320"/>
        <w:tab w:val="clear" w:pos="8640"/>
        <w:tab w:val="left" w:pos="8268"/>
      </w:tabs>
      <w:rPr>
        <w:rFonts w:ascii="Times New Roman" w:hAnsi="Times New Roman"/>
      </w:rPr>
    </w:pPr>
  </w:p>
  <w:p w:rsidR="004514AA" w:rsidRDefault="00401A23" w:rsidP="004514AA">
    <w:pPr>
      <w:pStyle w:val="Galvene"/>
      <w:rPr>
        <w:rFonts w:ascii="Times New Roman" w:hAnsi="Times New Roman"/>
      </w:rPr>
    </w:pPr>
  </w:p>
  <w:p w:rsidR="004514AA" w:rsidRDefault="00401A23" w:rsidP="004514AA">
    <w:pPr>
      <w:pStyle w:val="Galvene"/>
      <w:rPr>
        <w:rFonts w:ascii="Times New Roman" w:hAnsi="Times New Roman"/>
      </w:rPr>
    </w:pPr>
  </w:p>
  <w:p w:rsidR="004514AA" w:rsidRDefault="00401A23" w:rsidP="004514AA">
    <w:pPr>
      <w:pStyle w:val="Galvene"/>
      <w:rPr>
        <w:rFonts w:ascii="Times New Roman" w:hAnsi="Times New Roman"/>
      </w:rPr>
    </w:pPr>
  </w:p>
  <w:p w:rsidR="004514AA" w:rsidRDefault="00401A23" w:rsidP="004514AA">
    <w:pPr>
      <w:pStyle w:val="Galvene"/>
      <w:rPr>
        <w:rFonts w:ascii="Times New Roman" w:hAnsi="Times New Roman"/>
      </w:rPr>
    </w:pPr>
  </w:p>
  <w:p w:rsidR="00267E84" w:rsidRDefault="00401A23" w:rsidP="00C67636">
    <w:pPr>
      <w:pStyle w:val="Galvene"/>
      <w:jc w:val="center"/>
      <w:rPr>
        <w:rFonts w:ascii="Times New Roman" w:hAnsi="Times New Roman"/>
        <w:sz w:val="18"/>
        <w:szCs w:val="18"/>
      </w:rPr>
    </w:pPr>
  </w:p>
  <w:p w:rsidR="00DF6622" w:rsidRDefault="0013147A" w:rsidP="00DF6622">
    <w:pPr>
      <w:pStyle w:val="Galvene"/>
      <w:jc w:val="center"/>
      <w:rPr>
        <w:rFonts w:ascii="Times New Roman" w:hAnsi="Times New Roman"/>
        <w:sz w:val="18"/>
        <w:szCs w:val="18"/>
      </w:rPr>
    </w:pPr>
    <w:r w:rsidRPr="00043345">
      <w:rPr>
        <w:noProof/>
        <w:sz w:val="18"/>
        <w:szCs w:val="18"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68E2D4" wp14:editId="28D2AC0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8EF12BB" id="Grupa 1" o:spid="_x0000_s1026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DF6622" w:rsidRDefault="00417556" w:rsidP="00DF66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s iela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1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3, Rīga, LV-10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02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tālr.: 67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209650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e-pasts: rrp@vugd.gov.lv</w:t>
    </w:r>
  </w:p>
  <w:p w:rsidR="00584F90" w:rsidRPr="00584F90" w:rsidRDefault="00401A23" w:rsidP="00584F90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CEA0AC"/>
    <w:lvl w:ilvl="0">
      <w:start w:val="1"/>
      <w:numFmt w:val="bullet"/>
      <w:pStyle w:val="Virsraks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5507FE"/>
    <w:multiLevelType w:val="hybridMultilevel"/>
    <w:tmpl w:val="BB1E0D28"/>
    <w:lvl w:ilvl="0" w:tplc="7F14BD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72AB"/>
    <w:multiLevelType w:val="hybridMultilevel"/>
    <w:tmpl w:val="BE02FB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C"/>
    <w:rsid w:val="00014DA8"/>
    <w:rsid w:val="00014F11"/>
    <w:rsid w:val="00030BA1"/>
    <w:rsid w:val="00054AEC"/>
    <w:rsid w:val="000912FE"/>
    <w:rsid w:val="000D5898"/>
    <w:rsid w:val="000F12E1"/>
    <w:rsid w:val="0013147A"/>
    <w:rsid w:val="00165756"/>
    <w:rsid w:val="0017100F"/>
    <w:rsid w:val="00171560"/>
    <w:rsid w:val="001847FB"/>
    <w:rsid w:val="001A1570"/>
    <w:rsid w:val="001E7F1C"/>
    <w:rsid w:val="00266499"/>
    <w:rsid w:val="002705AB"/>
    <w:rsid w:val="002A2B4F"/>
    <w:rsid w:val="002F023B"/>
    <w:rsid w:val="003065DD"/>
    <w:rsid w:val="00315B60"/>
    <w:rsid w:val="00330A53"/>
    <w:rsid w:val="00365DB3"/>
    <w:rsid w:val="00381190"/>
    <w:rsid w:val="003820A3"/>
    <w:rsid w:val="00392B92"/>
    <w:rsid w:val="003F7503"/>
    <w:rsid w:val="00401A23"/>
    <w:rsid w:val="00417556"/>
    <w:rsid w:val="004D11CC"/>
    <w:rsid w:val="00550021"/>
    <w:rsid w:val="005632D4"/>
    <w:rsid w:val="0061552C"/>
    <w:rsid w:val="006335D6"/>
    <w:rsid w:val="006711ED"/>
    <w:rsid w:val="00680EB7"/>
    <w:rsid w:val="00696E68"/>
    <w:rsid w:val="007B6CF3"/>
    <w:rsid w:val="00800474"/>
    <w:rsid w:val="00827372"/>
    <w:rsid w:val="00827D4B"/>
    <w:rsid w:val="00876261"/>
    <w:rsid w:val="008818A7"/>
    <w:rsid w:val="008B54FB"/>
    <w:rsid w:val="008F1B38"/>
    <w:rsid w:val="008F4B46"/>
    <w:rsid w:val="009234F6"/>
    <w:rsid w:val="00930A13"/>
    <w:rsid w:val="009347E6"/>
    <w:rsid w:val="009713C2"/>
    <w:rsid w:val="00973864"/>
    <w:rsid w:val="009B2EF8"/>
    <w:rsid w:val="009D2C2D"/>
    <w:rsid w:val="009D71AF"/>
    <w:rsid w:val="00A43D47"/>
    <w:rsid w:val="00A6541A"/>
    <w:rsid w:val="00A655ED"/>
    <w:rsid w:val="00A729C9"/>
    <w:rsid w:val="00AB1D90"/>
    <w:rsid w:val="00AB5BC8"/>
    <w:rsid w:val="00AB7ED3"/>
    <w:rsid w:val="00B12C6F"/>
    <w:rsid w:val="00B14386"/>
    <w:rsid w:val="00B35481"/>
    <w:rsid w:val="00B63026"/>
    <w:rsid w:val="00B72AC2"/>
    <w:rsid w:val="00B74361"/>
    <w:rsid w:val="00B84EE7"/>
    <w:rsid w:val="00BF6433"/>
    <w:rsid w:val="00C07275"/>
    <w:rsid w:val="00C64F13"/>
    <w:rsid w:val="00CB6B2B"/>
    <w:rsid w:val="00CF0DAB"/>
    <w:rsid w:val="00D0376C"/>
    <w:rsid w:val="00D048D5"/>
    <w:rsid w:val="00D53BFD"/>
    <w:rsid w:val="00D838FA"/>
    <w:rsid w:val="00DC47F8"/>
    <w:rsid w:val="00DD00B4"/>
    <w:rsid w:val="00EC63AF"/>
    <w:rsid w:val="00EE5E21"/>
    <w:rsid w:val="00F1366C"/>
    <w:rsid w:val="00F4195C"/>
    <w:rsid w:val="00F868E4"/>
    <w:rsid w:val="00FD207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3B91-C539-4164-96AA-FE561D62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F1C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75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Plotniece</dc:creator>
  <cp:keywords/>
  <dc:description/>
  <cp:lastModifiedBy>Rihards Šļihta</cp:lastModifiedBy>
  <cp:revision>4</cp:revision>
  <cp:lastPrinted>2020-06-11T11:50:00Z</cp:lastPrinted>
  <dcterms:created xsi:type="dcterms:W3CDTF">2020-06-25T13:01:00Z</dcterms:created>
  <dcterms:modified xsi:type="dcterms:W3CDTF">2020-06-26T09:02:00Z</dcterms:modified>
</cp:coreProperties>
</file>