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356"/>
      </w:tblGrid>
      <w:tr w:rsidR="00F20A57" w:rsidRPr="008A3DA7">
        <w:tc>
          <w:tcPr>
            <w:tcW w:w="9356" w:type="dxa"/>
          </w:tcPr>
          <w:p w:rsidR="00F20A57" w:rsidRDefault="00F20A57" w:rsidP="000C46D0">
            <w:pPr>
              <w:jc w:val="center"/>
              <w:rPr>
                <w:b/>
                <w:bCs/>
                <w:caps/>
                <w:lang w:val="lv-LV"/>
              </w:rPr>
            </w:pPr>
            <w:bookmarkStart w:id="0" w:name="_GoBack"/>
            <w:bookmarkEnd w:id="0"/>
            <w:r w:rsidRPr="008A3DA7">
              <w:rPr>
                <w:b/>
                <w:bCs/>
                <w:caps/>
                <w:lang w:val="lv-LV"/>
              </w:rPr>
              <w:t xml:space="preserve">Atzinums Par </w:t>
            </w:r>
            <w:r>
              <w:rPr>
                <w:b/>
                <w:bCs/>
                <w:caps/>
                <w:lang w:val="lv-LV"/>
              </w:rPr>
              <w:t>objekta gatavību</w:t>
            </w:r>
          </w:p>
          <w:p w:rsidR="00F20A57" w:rsidRPr="008A3DA7" w:rsidRDefault="00F20A57" w:rsidP="009E47A7">
            <w:pPr>
              <w:jc w:val="center"/>
              <w:rPr>
                <w:b/>
                <w:bCs/>
                <w:caps/>
                <w:lang w:val="lv-LV"/>
              </w:rPr>
            </w:pPr>
            <w:r>
              <w:rPr>
                <w:b/>
                <w:bCs/>
                <w:caps/>
                <w:lang w:val="lv-LV"/>
              </w:rPr>
              <w:t>darbības uzsākšanai vai turpināšanai</w:t>
            </w:r>
          </w:p>
        </w:tc>
      </w:tr>
      <w:tr w:rsidR="00F20A57" w:rsidRPr="008A3DA7">
        <w:tc>
          <w:tcPr>
            <w:tcW w:w="9356" w:type="dxa"/>
          </w:tcPr>
          <w:p w:rsidR="00F20A57" w:rsidRPr="008A3DA7" w:rsidRDefault="00F20A57" w:rsidP="00CD79CE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Jelgava</w:t>
            </w:r>
          </w:p>
        </w:tc>
      </w:tr>
    </w:tbl>
    <w:p w:rsidR="00F20A57" w:rsidRPr="008A3DA7" w:rsidRDefault="00F20A57" w:rsidP="00A13646">
      <w:pPr>
        <w:rPr>
          <w:sz w:val="24"/>
          <w:szCs w:val="24"/>
          <w:lang w:val="lv-LV"/>
        </w:rPr>
      </w:pPr>
    </w:p>
    <w:tbl>
      <w:tblPr>
        <w:tblW w:w="935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F20A57" w:rsidRPr="002A1BB4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F20A57" w:rsidRPr="008A3DA7" w:rsidRDefault="002A1BB4" w:rsidP="00844EE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09.10.2019.</w:t>
            </w:r>
          </w:p>
        </w:tc>
        <w:tc>
          <w:tcPr>
            <w:tcW w:w="3430" w:type="dxa"/>
            <w:vAlign w:val="bottom"/>
          </w:tcPr>
          <w:p w:rsidR="00F20A57" w:rsidRPr="008A3DA7" w:rsidRDefault="00F20A57" w:rsidP="00844EE7">
            <w:pPr>
              <w:jc w:val="right"/>
              <w:rPr>
                <w:sz w:val="24"/>
                <w:szCs w:val="24"/>
                <w:lang w:val="lv-LV"/>
              </w:rPr>
            </w:pPr>
            <w:r w:rsidRPr="008A3DA7">
              <w:rPr>
                <w:sz w:val="24"/>
                <w:szCs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F20A57" w:rsidRPr="008A3DA7" w:rsidRDefault="002A1BB4" w:rsidP="00844EE7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4.6.4.-14./25595/</w:t>
            </w:r>
          </w:p>
        </w:tc>
      </w:tr>
    </w:tbl>
    <w:p w:rsidR="00F20A57" w:rsidRPr="008A3DA7" w:rsidRDefault="00F20A57" w:rsidP="00BC67F6">
      <w:pPr>
        <w:tabs>
          <w:tab w:val="left" w:pos="3825"/>
        </w:tabs>
        <w:rPr>
          <w:sz w:val="24"/>
          <w:szCs w:val="24"/>
          <w:lang w:val="lv-LV"/>
        </w:rPr>
      </w:pPr>
    </w:p>
    <w:tbl>
      <w:tblPr>
        <w:tblW w:w="9356" w:type="dxa"/>
        <w:tblInd w:w="-106" w:type="dxa"/>
        <w:tblLook w:val="00A0" w:firstRow="1" w:lastRow="0" w:firstColumn="1" w:lastColumn="0" w:noHBand="0" w:noVBand="0"/>
      </w:tblPr>
      <w:tblGrid>
        <w:gridCol w:w="5459"/>
        <w:gridCol w:w="3897"/>
      </w:tblGrid>
      <w:tr w:rsidR="00F20A57" w:rsidRPr="002A1BB4" w:rsidTr="00416A82">
        <w:tc>
          <w:tcPr>
            <w:tcW w:w="5459" w:type="dxa"/>
            <w:vAlign w:val="bottom"/>
          </w:tcPr>
          <w:p w:rsidR="00F20A57" w:rsidRPr="008A3DA7" w:rsidRDefault="00F20A57" w:rsidP="00BC67F6">
            <w:pPr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3897" w:type="dxa"/>
          </w:tcPr>
          <w:p w:rsidR="00F20A57" w:rsidRPr="00820A89" w:rsidRDefault="00416A82" w:rsidP="007A2484">
            <w:pPr>
              <w:rPr>
                <w:sz w:val="24"/>
                <w:szCs w:val="24"/>
                <w:highlight w:val="yellow"/>
                <w:lang w:val="lv-LV"/>
              </w:rPr>
            </w:pPr>
            <w:r>
              <w:rPr>
                <w:b/>
                <w:sz w:val="24"/>
                <w:lang w:val="lv-LV"/>
              </w:rPr>
              <w:t>Biedrība „Veselīga dzīvesveida skola”</w:t>
            </w:r>
          </w:p>
        </w:tc>
      </w:tr>
      <w:tr w:rsidR="00F20A57" w:rsidRPr="002A1BB4" w:rsidTr="00416A82">
        <w:tc>
          <w:tcPr>
            <w:tcW w:w="5459" w:type="dxa"/>
            <w:vAlign w:val="bottom"/>
          </w:tcPr>
          <w:p w:rsidR="00F20A57" w:rsidRPr="008A3DA7" w:rsidRDefault="00F20A57" w:rsidP="00BC67F6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897" w:type="dxa"/>
          </w:tcPr>
          <w:p w:rsidR="00F20A57" w:rsidRPr="00416A82" w:rsidRDefault="00E0594A" w:rsidP="007A2484">
            <w:pPr>
              <w:rPr>
                <w:b/>
                <w:bCs/>
                <w:sz w:val="24"/>
                <w:szCs w:val="24"/>
                <w:highlight w:val="yellow"/>
                <w:lang w:val="lv-LV"/>
              </w:rPr>
            </w:pPr>
            <w:hyperlink r:id="rId7" w:history="1">
              <w:r w:rsidR="00416A82" w:rsidRPr="00416A82">
                <w:rPr>
                  <w:rStyle w:val="Hyperlink"/>
                  <w:sz w:val="24"/>
                  <w:szCs w:val="24"/>
                  <w:lang w:val="lv-LV"/>
                </w:rPr>
                <w:t>eva.mustermane@gmail.com</w:t>
              </w:r>
            </w:hyperlink>
          </w:p>
        </w:tc>
      </w:tr>
    </w:tbl>
    <w:p w:rsidR="00F20A57" w:rsidRPr="008A3DA7" w:rsidRDefault="00F20A57" w:rsidP="00BC67F6">
      <w:pPr>
        <w:tabs>
          <w:tab w:val="left" w:pos="3825"/>
        </w:tabs>
        <w:rPr>
          <w:sz w:val="24"/>
          <w:szCs w:val="24"/>
          <w:lang w:val="lv-LV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237"/>
      </w:tblGrid>
      <w:tr w:rsidR="00F20A57" w:rsidRPr="008A3DA7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57" w:rsidRPr="008A3DA7" w:rsidRDefault="00F20A57" w:rsidP="00820A8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80001F">
              <w:rPr>
                <w:b/>
                <w:bCs/>
                <w:sz w:val="24"/>
                <w:szCs w:val="24"/>
                <w:lang w:val="lv-LV"/>
              </w:rPr>
              <w:t xml:space="preserve">Objekta nosaukums: </w:t>
            </w:r>
            <w:r w:rsidR="00834249">
              <w:rPr>
                <w:sz w:val="24"/>
                <w:szCs w:val="24"/>
                <w:lang w:val="lv-LV"/>
              </w:rPr>
              <w:t>Bērnu nometne</w:t>
            </w:r>
            <w:r w:rsidR="002A1BB4">
              <w:rPr>
                <w:sz w:val="24"/>
                <w:szCs w:val="24"/>
                <w:lang w:val="lv-LV"/>
              </w:rPr>
              <w:t>s</w:t>
            </w:r>
            <w:r w:rsidR="00834249">
              <w:rPr>
                <w:sz w:val="24"/>
                <w:szCs w:val="24"/>
                <w:lang w:val="lv-LV"/>
              </w:rPr>
              <w:t xml:space="preserve"> </w:t>
            </w:r>
          </w:p>
        </w:tc>
      </w:tr>
      <w:tr w:rsidR="00F20A57" w:rsidRPr="008A3DA7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57" w:rsidRPr="008A3DA7" w:rsidRDefault="00F20A57" w:rsidP="00786CA3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80001F">
              <w:rPr>
                <w:b/>
                <w:bCs/>
                <w:sz w:val="24"/>
                <w:szCs w:val="24"/>
                <w:lang w:val="lv-LV"/>
              </w:rPr>
              <w:t>Objekta adrese:</w:t>
            </w:r>
            <w:r w:rsidRPr="008A3DA7">
              <w:rPr>
                <w:sz w:val="24"/>
                <w:szCs w:val="24"/>
                <w:lang w:val="lv-LV"/>
              </w:rPr>
              <w:t xml:space="preserve"> </w:t>
            </w:r>
            <w:r w:rsidR="00820A89">
              <w:rPr>
                <w:sz w:val="24"/>
                <w:lang w:val="lv-LV"/>
              </w:rPr>
              <w:t xml:space="preserve">Uzvaras </w:t>
            </w:r>
            <w:r w:rsidR="00786CA3">
              <w:rPr>
                <w:sz w:val="24"/>
                <w:lang w:val="lv-LV"/>
              </w:rPr>
              <w:t>pamat</w:t>
            </w:r>
            <w:r w:rsidR="00820A89">
              <w:rPr>
                <w:sz w:val="24"/>
                <w:lang w:val="lv-LV"/>
              </w:rPr>
              <w:t>skola, Sporta iela 3, Uzvara, Gailīšu pagasts, Bauskas novads, LV - 3931</w:t>
            </w:r>
          </w:p>
        </w:tc>
      </w:tr>
      <w:tr w:rsidR="00F20A57" w:rsidRPr="008A3DA7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57" w:rsidRPr="008A3DA7" w:rsidRDefault="00F20A57" w:rsidP="00820A8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80001F">
              <w:rPr>
                <w:b/>
                <w:bCs/>
                <w:sz w:val="24"/>
                <w:szCs w:val="24"/>
                <w:lang w:val="lv-LV"/>
              </w:rPr>
              <w:t>Darbības veids:</w:t>
            </w:r>
            <w:r w:rsidRPr="008A3DA7">
              <w:rPr>
                <w:sz w:val="24"/>
                <w:szCs w:val="24"/>
                <w:lang w:val="lv-LV"/>
              </w:rPr>
              <w:t xml:space="preserve"> </w:t>
            </w:r>
            <w:r>
              <w:rPr>
                <w:sz w:val="24"/>
                <w:szCs w:val="24"/>
                <w:lang w:val="lv-LV"/>
              </w:rPr>
              <w:t>Dien</w:t>
            </w:r>
            <w:r w:rsidR="00820A89">
              <w:rPr>
                <w:sz w:val="24"/>
                <w:szCs w:val="24"/>
                <w:lang w:val="lv-LV"/>
              </w:rPr>
              <w:t>as</w:t>
            </w:r>
            <w:r>
              <w:rPr>
                <w:sz w:val="24"/>
                <w:szCs w:val="24"/>
                <w:lang w:val="lv-LV"/>
              </w:rPr>
              <w:t xml:space="preserve"> nometnes</w:t>
            </w:r>
          </w:p>
        </w:tc>
      </w:tr>
      <w:tr w:rsidR="00F20A57" w:rsidRPr="008A3DA7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57" w:rsidRPr="008A3DA7" w:rsidRDefault="00F20A57" w:rsidP="00820A8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80001F">
              <w:rPr>
                <w:b/>
                <w:bCs/>
                <w:sz w:val="24"/>
                <w:szCs w:val="24"/>
                <w:lang w:val="lv-LV"/>
              </w:rPr>
              <w:t>Objekta īpašnieks:</w:t>
            </w:r>
            <w:r w:rsidRPr="008A3DA7">
              <w:rPr>
                <w:sz w:val="24"/>
                <w:szCs w:val="24"/>
                <w:lang w:val="lv-LV"/>
              </w:rPr>
              <w:t xml:space="preserve"> </w:t>
            </w:r>
            <w:r w:rsidR="00416A82">
              <w:rPr>
                <w:sz w:val="24"/>
                <w:lang w:val="lv-LV"/>
              </w:rPr>
              <w:t>Biedrība „Veselīga dzīves</w:t>
            </w:r>
            <w:r w:rsidR="002A1BB4">
              <w:rPr>
                <w:sz w:val="24"/>
                <w:lang w:val="lv-LV"/>
              </w:rPr>
              <w:t>veida</w:t>
            </w:r>
            <w:r w:rsidR="00416A82">
              <w:rPr>
                <w:sz w:val="24"/>
                <w:lang w:val="lv-LV"/>
              </w:rPr>
              <w:t xml:space="preserve"> skola” reģistrācijas Nr.40008266411, Viršu iela 42, Gailīšu pagasts, Uzvara, Bauskas novads, LV - 3931</w:t>
            </w:r>
          </w:p>
        </w:tc>
      </w:tr>
      <w:tr w:rsidR="00F20A57" w:rsidRPr="008A3DA7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57" w:rsidRPr="008A3DA7" w:rsidRDefault="00F20A57" w:rsidP="0087492C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80001F">
              <w:rPr>
                <w:b/>
                <w:bCs/>
                <w:sz w:val="24"/>
                <w:szCs w:val="24"/>
                <w:lang w:val="lv-LV"/>
              </w:rPr>
              <w:t>Iesniegtie dokumenti</w:t>
            </w:r>
            <w:r w:rsidRPr="008A3DA7">
              <w:rPr>
                <w:sz w:val="24"/>
                <w:szCs w:val="24"/>
                <w:lang w:val="lv-LV"/>
              </w:rPr>
              <w:t xml:space="preserve">: </w:t>
            </w:r>
            <w:r w:rsidR="0087492C">
              <w:rPr>
                <w:sz w:val="24"/>
                <w:lang w:val="lv-LV"/>
              </w:rPr>
              <w:t>Nometnes vadītājas</w:t>
            </w:r>
            <w:r w:rsidR="0087492C" w:rsidRPr="00F37DF6">
              <w:rPr>
                <w:sz w:val="24"/>
                <w:lang w:val="lv-LV"/>
              </w:rPr>
              <w:t xml:space="preserve"> </w:t>
            </w:r>
            <w:r w:rsidR="002A1BB4">
              <w:rPr>
                <w:sz w:val="24"/>
                <w:lang w:val="lv-LV"/>
              </w:rPr>
              <w:t>Evas Mustermanes iesniegumi reģistrēti</w:t>
            </w:r>
            <w:r w:rsidR="0087492C">
              <w:rPr>
                <w:sz w:val="24"/>
                <w:lang w:val="lv-LV"/>
              </w:rPr>
              <w:t xml:space="preserve"> Veselības inspekcijā 16.09.2019. Nr.25595</w:t>
            </w:r>
            <w:r w:rsidR="002A1BB4">
              <w:rPr>
                <w:sz w:val="24"/>
                <w:lang w:val="lv-LV"/>
              </w:rPr>
              <w:t xml:space="preserve"> un Nr.25596</w:t>
            </w:r>
          </w:p>
        </w:tc>
      </w:tr>
      <w:tr w:rsidR="00F20A57" w:rsidRPr="005D6B15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57" w:rsidRPr="00CA55C4" w:rsidRDefault="00F20A57" w:rsidP="00820A89">
            <w:pPr>
              <w:rPr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>Apsekojums veikts</w:t>
            </w:r>
            <w:r w:rsidRPr="004533C3">
              <w:rPr>
                <w:bCs/>
                <w:sz w:val="24"/>
                <w:szCs w:val="24"/>
                <w:lang w:val="lv-LV"/>
              </w:rPr>
              <w:t>:</w:t>
            </w:r>
            <w:r w:rsidR="004C75E5" w:rsidRPr="004533C3">
              <w:rPr>
                <w:bCs/>
                <w:sz w:val="24"/>
                <w:szCs w:val="24"/>
                <w:lang w:val="lv-LV"/>
              </w:rPr>
              <w:t xml:space="preserve"> </w:t>
            </w:r>
            <w:r w:rsidR="00820A89">
              <w:rPr>
                <w:bCs/>
                <w:sz w:val="24"/>
                <w:szCs w:val="24"/>
                <w:lang w:val="lv-LV"/>
              </w:rPr>
              <w:t>26</w:t>
            </w:r>
            <w:r w:rsidR="004C75E5">
              <w:rPr>
                <w:sz w:val="24"/>
                <w:lang w:val="lv-LV"/>
              </w:rPr>
              <w:t>.0</w:t>
            </w:r>
            <w:r w:rsidR="00820A89">
              <w:rPr>
                <w:sz w:val="24"/>
                <w:lang w:val="lv-LV"/>
              </w:rPr>
              <w:t>9</w:t>
            </w:r>
            <w:r w:rsidR="004C75E5">
              <w:rPr>
                <w:sz w:val="24"/>
                <w:lang w:val="lv-LV"/>
              </w:rPr>
              <w:t>.2019. higiēnas ārste Jeļena Patrina</w:t>
            </w:r>
          </w:p>
        </w:tc>
      </w:tr>
      <w:tr w:rsidR="00F20A57" w:rsidRPr="008A3DA7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57" w:rsidRPr="008A3DA7" w:rsidRDefault="00F20A5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80001F">
              <w:rPr>
                <w:b/>
                <w:bCs/>
                <w:sz w:val="24"/>
                <w:szCs w:val="24"/>
                <w:lang w:val="lv-LV"/>
              </w:rPr>
              <w:t>Laboratoriskie un fizikālie mērījumi:</w:t>
            </w:r>
            <w:r>
              <w:rPr>
                <w:sz w:val="24"/>
                <w:szCs w:val="24"/>
                <w:lang w:val="lv-LV"/>
              </w:rPr>
              <w:t xml:space="preserve"> Nav nepieciešami</w:t>
            </w:r>
          </w:p>
        </w:tc>
      </w:tr>
      <w:tr w:rsidR="00F20A57" w:rsidRPr="002A1BB4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57" w:rsidRPr="0080001F" w:rsidRDefault="00F20A5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bCs/>
                <w:sz w:val="24"/>
                <w:szCs w:val="24"/>
                <w:lang w:val="lv-LV"/>
              </w:rPr>
            </w:pPr>
            <w:r>
              <w:rPr>
                <w:b/>
                <w:bCs/>
                <w:caps/>
                <w:sz w:val="24"/>
                <w:szCs w:val="24"/>
                <w:lang w:val="lv-LV"/>
              </w:rPr>
              <w:t>Slēdziens</w:t>
            </w:r>
          </w:p>
          <w:p w:rsidR="009E7204" w:rsidRDefault="00986BE4" w:rsidP="00E3008A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lang w:val="lv-LV"/>
              </w:rPr>
              <w:t>Objekts „</w:t>
            </w:r>
            <w:r w:rsidR="00834249">
              <w:rPr>
                <w:sz w:val="24"/>
                <w:lang w:val="lv-LV"/>
              </w:rPr>
              <w:t>Bērnu nometne</w:t>
            </w:r>
            <w:r w:rsidR="002A1BB4">
              <w:rPr>
                <w:sz w:val="24"/>
                <w:lang w:val="lv-LV"/>
              </w:rPr>
              <w:t>s</w:t>
            </w:r>
            <w:r>
              <w:rPr>
                <w:sz w:val="24"/>
                <w:lang w:val="lv-LV"/>
              </w:rPr>
              <w:t xml:space="preserve">” </w:t>
            </w:r>
            <w:r w:rsidR="00820A89">
              <w:rPr>
                <w:sz w:val="24"/>
                <w:lang w:val="lv-LV"/>
              </w:rPr>
              <w:t xml:space="preserve">Uzvaras </w:t>
            </w:r>
            <w:r w:rsidR="00786CA3">
              <w:rPr>
                <w:sz w:val="24"/>
                <w:lang w:val="lv-LV"/>
              </w:rPr>
              <w:t>pamat</w:t>
            </w:r>
            <w:r w:rsidR="00820A89">
              <w:rPr>
                <w:sz w:val="24"/>
                <w:lang w:val="lv-LV"/>
              </w:rPr>
              <w:t>skolas telpās, Sporta ielā 3, Uzvarā, Gailīšu pagastā, Bauskas novadā</w:t>
            </w:r>
            <w:r w:rsidR="00FD6108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 xml:space="preserve">atbilst higiēnas prasībām un </w:t>
            </w:r>
            <w:r w:rsidR="00834249">
              <w:rPr>
                <w:sz w:val="24"/>
                <w:lang w:val="lv-LV"/>
              </w:rPr>
              <w:t xml:space="preserve">ir gatavs uzsākt </w:t>
            </w:r>
            <w:r>
              <w:rPr>
                <w:sz w:val="24"/>
                <w:lang w:val="lv-LV"/>
              </w:rPr>
              <w:t>darbību</w:t>
            </w:r>
            <w:r w:rsidR="00441634">
              <w:rPr>
                <w:sz w:val="24"/>
                <w:lang w:val="lv-LV"/>
              </w:rPr>
              <w:t>.</w:t>
            </w:r>
            <w:r w:rsidR="005F36C6">
              <w:rPr>
                <w:sz w:val="24"/>
                <w:lang w:val="lv-LV"/>
              </w:rPr>
              <w:t xml:space="preserve"> </w:t>
            </w:r>
            <w:r w:rsidR="009E7204">
              <w:rPr>
                <w:sz w:val="24"/>
                <w:lang w:val="lv-LV"/>
              </w:rPr>
              <w:t xml:space="preserve">Atzinums derīgs vienu gadu visām </w:t>
            </w:r>
            <w:r w:rsidR="00A13972">
              <w:rPr>
                <w:sz w:val="24"/>
                <w:lang w:val="lv-LV"/>
              </w:rPr>
              <w:t>b</w:t>
            </w:r>
            <w:r w:rsidR="00364BE4">
              <w:rPr>
                <w:sz w:val="24"/>
                <w:lang w:val="lv-LV"/>
              </w:rPr>
              <w:t>iedrības „Veselīga dzīves</w:t>
            </w:r>
            <w:r w:rsidR="002A1BB4">
              <w:rPr>
                <w:sz w:val="24"/>
                <w:lang w:val="lv-LV"/>
              </w:rPr>
              <w:t>veida</w:t>
            </w:r>
            <w:r w:rsidR="00364BE4">
              <w:rPr>
                <w:sz w:val="24"/>
                <w:lang w:val="lv-LV"/>
              </w:rPr>
              <w:t xml:space="preserve"> skola” </w:t>
            </w:r>
            <w:r w:rsidR="009E7204">
              <w:rPr>
                <w:sz w:val="24"/>
                <w:lang w:val="lv-LV"/>
              </w:rPr>
              <w:t xml:space="preserve">organizētajām nometnēm minētajās telpās grupā līdz </w:t>
            </w:r>
            <w:r w:rsidR="00820A89">
              <w:rPr>
                <w:sz w:val="24"/>
                <w:lang w:val="lv-LV"/>
              </w:rPr>
              <w:t>8</w:t>
            </w:r>
            <w:r w:rsidR="009E7204">
              <w:rPr>
                <w:sz w:val="24"/>
                <w:lang w:val="lv-LV"/>
              </w:rPr>
              <w:t>0 cilvēkiem, gadījumos, ja nav iesniegta informācija par izmaiņām.</w:t>
            </w:r>
          </w:p>
          <w:p w:rsidR="0083137D" w:rsidRPr="0083137D" w:rsidRDefault="0083137D" w:rsidP="00834249">
            <w:pPr>
              <w:jc w:val="both"/>
              <w:rPr>
                <w:sz w:val="24"/>
                <w:lang w:val="lv-LV"/>
              </w:rPr>
            </w:pPr>
          </w:p>
        </w:tc>
      </w:tr>
    </w:tbl>
    <w:p w:rsidR="00F20A57" w:rsidRDefault="00F20A57" w:rsidP="009E47A7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Pielikumā: Objekta higiēniskais novērtējums uz </w:t>
      </w:r>
      <w:r w:rsidR="00571FCF">
        <w:rPr>
          <w:sz w:val="24"/>
          <w:szCs w:val="24"/>
          <w:lang w:val="lv-LV"/>
        </w:rPr>
        <w:t>2</w:t>
      </w:r>
      <w:r>
        <w:rPr>
          <w:sz w:val="24"/>
          <w:szCs w:val="24"/>
          <w:lang w:val="lv-LV"/>
        </w:rPr>
        <w:t xml:space="preserve"> lp</w:t>
      </w:r>
      <w:r w:rsidR="002A1BB4">
        <w:rPr>
          <w:sz w:val="24"/>
          <w:szCs w:val="24"/>
          <w:lang w:val="lv-LV"/>
        </w:rPr>
        <w:t>p</w:t>
      </w:r>
      <w:r>
        <w:rPr>
          <w:sz w:val="24"/>
          <w:szCs w:val="24"/>
          <w:lang w:val="lv-LV"/>
        </w:rPr>
        <w:t>.</w:t>
      </w:r>
    </w:p>
    <w:p w:rsidR="00F20A57" w:rsidRDefault="00F20A57" w:rsidP="002B40AB">
      <w:pPr>
        <w:jc w:val="both"/>
        <w:rPr>
          <w:sz w:val="24"/>
          <w:szCs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3119"/>
      </w:tblGrid>
      <w:tr w:rsidR="009E7204" w:rsidTr="008C2AA2">
        <w:tc>
          <w:tcPr>
            <w:tcW w:w="6237" w:type="dxa"/>
            <w:hideMark/>
          </w:tcPr>
          <w:p w:rsidR="009E7204" w:rsidRDefault="009E7204" w:rsidP="008C2AA2">
            <w:pPr>
              <w:tabs>
                <w:tab w:val="left" w:pos="222"/>
              </w:tabs>
              <w:ind w:hanging="108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Sabiedrības veselības departamenta</w:t>
            </w:r>
          </w:p>
          <w:p w:rsidR="009E7204" w:rsidRDefault="009E7204" w:rsidP="008C2AA2">
            <w:pPr>
              <w:tabs>
                <w:tab w:val="left" w:pos="222"/>
              </w:tabs>
              <w:ind w:hanging="108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Zemgales kontroles nodaļas vadītāja</w:t>
            </w:r>
          </w:p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3392"/>
              <w:gridCol w:w="2521"/>
            </w:tblGrid>
            <w:tr w:rsidR="009E7204" w:rsidTr="008C2AA2">
              <w:tc>
                <w:tcPr>
                  <w:tcW w:w="5387" w:type="dxa"/>
                </w:tcPr>
                <w:p w:rsidR="009E7204" w:rsidRDefault="009E7204" w:rsidP="008C2AA2">
                  <w:pPr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3969" w:type="dxa"/>
                </w:tcPr>
                <w:p w:rsidR="009E7204" w:rsidRDefault="009E7204" w:rsidP="008C2AA2">
                  <w:pPr>
                    <w:jc w:val="right"/>
                    <w:rPr>
                      <w:sz w:val="24"/>
                      <w:lang w:val="lv-LV"/>
                    </w:rPr>
                  </w:pPr>
                </w:p>
              </w:tc>
            </w:tr>
          </w:tbl>
          <w:p w:rsidR="009E7204" w:rsidRDefault="009E7204" w:rsidP="008C2AA2">
            <w:pPr>
              <w:overflowPunct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  <w:lang w:val="lv-LV" w:eastAsia="lv-LV"/>
              </w:rPr>
            </w:pPr>
          </w:p>
        </w:tc>
        <w:tc>
          <w:tcPr>
            <w:tcW w:w="3119" w:type="dxa"/>
          </w:tcPr>
          <w:p w:rsidR="009E7204" w:rsidRDefault="009E7204" w:rsidP="008C2AA2">
            <w:pPr>
              <w:rPr>
                <w:sz w:val="24"/>
                <w:lang w:val="lv-LV"/>
              </w:rPr>
            </w:pPr>
          </w:p>
          <w:p w:rsidR="009E7204" w:rsidRDefault="009E7204" w:rsidP="008C2AA2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Airisa Lapiņa</w:t>
            </w:r>
          </w:p>
        </w:tc>
      </w:tr>
      <w:tr w:rsidR="009E7204" w:rsidTr="008C2AA2">
        <w:tc>
          <w:tcPr>
            <w:tcW w:w="9356" w:type="dxa"/>
            <w:gridSpan w:val="2"/>
          </w:tcPr>
          <w:p w:rsidR="009E7204" w:rsidRPr="009E7204" w:rsidRDefault="009E7204" w:rsidP="008C2AA2">
            <w:pPr>
              <w:tabs>
                <w:tab w:val="left" w:pos="1073"/>
              </w:tabs>
              <w:rPr>
                <w:sz w:val="24"/>
                <w:szCs w:val="24"/>
              </w:rPr>
            </w:pPr>
          </w:p>
          <w:p w:rsidR="009E7204" w:rsidRPr="009E7204" w:rsidRDefault="009E7204" w:rsidP="008C2AA2">
            <w:pPr>
              <w:tabs>
                <w:tab w:val="left" w:pos="1073"/>
              </w:tabs>
              <w:rPr>
                <w:sz w:val="24"/>
                <w:szCs w:val="24"/>
              </w:rPr>
            </w:pPr>
          </w:p>
          <w:p w:rsidR="009E7204" w:rsidRPr="009E7204" w:rsidRDefault="009E7204" w:rsidP="008C2AA2">
            <w:pPr>
              <w:tabs>
                <w:tab w:val="left" w:pos="1073"/>
              </w:tabs>
              <w:rPr>
                <w:sz w:val="24"/>
                <w:szCs w:val="24"/>
              </w:rPr>
            </w:pPr>
            <w:r w:rsidRPr="009E7204">
              <w:rPr>
                <w:sz w:val="24"/>
                <w:szCs w:val="24"/>
              </w:rPr>
              <w:t>Jeļena Patrina, 63020038</w:t>
            </w:r>
          </w:p>
          <w:p w:rsidR="009E7204" w:rsidRPr="009E7204" w:rsidRDefault="00E0594A" w:rsidP="008C2AA2">
            <w:pPr>
              <w:tabs>
                <w:tab w:val="left" w:pos="1073"/>
              </w:tabs>
              <w:rPr>
                <w:sz w:val="24"/>
                <w:szCs w:val="24"/>
              </w:rPr>
            </w:pPr>
            <w:hyperlink r:id="rId8" w:history="1">
              <w:r w:rsidR="009E7204" w:rsidRPr="009E7204">
                <w:rPr>
                  <w:rStyle w:val="Hyperlink"/>
                  <w:sz w:val="24"/>
                  <w:szCs w:val="24"/>
                </w:rPr>
                <w:t>jelena.patrina@vi.gov.lv</w:t>
              </w:r>
            </w:hyperlink>
          </w:p>
          <w:p w:rsidR="009E7204" w:rsidRPr="009E7204" w:rsidRDefault="009E7204" w:rsidP="008C2AA2">
            <w:pPr>
              <w:tabs>
                <w:tab w:val="left" w:pos="1073"/>
              </w:tabs>
              <w:rPr>
                <w:b/>
                <w:sz w:val="24"/>
                <w:szCs w:val="24"/>
              </w:rPr>
            </w:pPr>
          </w:p>
        </w:tc>
      </w:tr>
    </w:tbl>
    <w:p w:rsidR="00F20A57" w:rsidRPr="009E7204" w:rsidRDefault="00F20A57" w:rsidP="002B40AB">
      <w:pPr>
        <w:jc w:val="both"/>
        <w:rPr>
          <w:sz w:val="24"/>
          <w:szCs w:val="24"/>
        </w:rPr>
      </w:pPr>
    </w:p>
    <w:p w:rsidR="00F20A57" w:rsidRPr="00745B0F" w:rsidRDefault="00F20A57" w:rsidP="00DC7539">
      <w:pPr>
        <w:rPr>
          <w:sz w:val="24"/>
          <w:szCs w:val="24"/>
          <w:lang w:val="lv-LV"/>
        </w:rPr>
      </w:pPr>
    </w:p>
    <w:sectPr w:rsidR="00F20A57" w:rsidRPr="00745B0F" w:rsidSect="00BC31EE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94A" w:rsidRDefault="00E0594A">
      <w:r>
        <w:separator/>
      </w:r>
    </w:p>
  </w:endnote>
  <w:endnote w:type="continuationSeparator" w:id="0">
    <w:p w:rsidR="00E0594A" w:rsidRDefault="00E05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A57" w:rsidRDefault="00F20A57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F20A57" w:rsidRDefault="00F20A57" w:rsidP="00DC7539">
    <w:pPr>
      <w:pStyle w:val="Footer"/>
      <w:rPr>
        <w:sz w:val="20"/>
        <w:szCs w:val="20"/>
        <w:lang w:val="lv-LV"/>
      </w:rPr>
    </w:pPr>
  </w:p>
  <w:p w:rsidR="00F20A57" w:rsidRPr="00DC7539" w:rsidRDefault="00F20A57" w:rsidP="00DC7539">
    <w:pPr>
      <w:pStyle w:val="Footer"/>
      <w:rPr>
        <w:sz w:val="20"/>
        <w:szCs w:val="20"/>
      </w:rPr>
    </w:pPr>
    <w:r w:rsidRPr="00022614">
      <w:rPr>
        <w:sz w:val="20"/>
        <w:szCs w:val="20"/>
      </w:rPr>
      <w:t>F11</w:t>
    </w:r>
    <w:r>
      <w:rPr>
        <w:sz w:val="20"/>
        <w:szCs w:val="20"/>
      </w:rPr>
      <w:t>2</w:t>
    </w:r>
    <w:r w:rsidRPr="00022614">
      <w:rPr>
        <w:sz w:val="20"/>
        <w:szCs w:val="20"/>
      </w:rPr>
      <w:t>-</w:t>
    </w:r>
    <w:r>
      <w:rPr>
        <w:sz w:val="20"/>
        <w:szCs w:val="20"/>
      </w:rPr>
      <w:t>v4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A57" w:rsidRDefault="00F20A57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F20A57" w:rsidRDefault="00F20A57">
    <w:pPr>
      <w:pStyle w:val="Footer"/>
      <w:rPr>
        <w:sz w:val="20"/>
        <w:szCs w:val="20"/>
        <w:lang w:val="lv-LV"/>
      </w:rPr>
    </w:pPr>
  </w:p>
  <w:p w:rsidR="00F20A57" w:rsidRPr="00022614" w:rsidRDefault="00F20A57">
    <w:pPr>
      <w:pStyle w:val="Footer"/>
      <w:rPr>
        <w:sz w:val="20"/>
        <w:szCs w:val="20"/>
      </w:rPr>
    </w:pPr>
    <w:r w:rsidRPr="00022614">
      <w:rPr>
        <w:sz w:val="20"/>
        <w:szCs w:val="20"/>
      </w:rPr>
      <w:t>F11</w:t>
    </w:r>
    <w:r>
      <w:rPr>
        <w:sz w:val="20"/>
        <w:szCs w:val="20"/>
      </w:rPr>
      <w:t>2</w:t>
    </w:r>
    <w:r w:rsidRPr="00022614">
      <w:rPr>
        <w:sz w:val="20"/>
        <w:szCs w:val="20"/>
      </w:rPr>
      <w:t>-</w:t>
    </w:r>
    <w:r>
      <w:rPr>
        <w:sz w:val="20"/>
        <w:szCs w:val="20"/>
      </w:rPr>
      <w:t>v4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94A" w:rsidRDefault="00E0594A">
      <w:r>
        <w:separator/>
      </w:r>
    </w:p>
  </w:footnote>
  <w:footnote w:type="continuationSeparator" w:id="0">
    <w:p w:rsidR="00E0594A" w:rsidRDefault="00E05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A57" w:rsidRDefault="00B73036">
    <w:pPr>
      <w:pStyle w:val="Header"/>
      <w:framePr w:w="157" w:wrap="auto" w:vAnchor="text" w:hAnchor="page" w:x="6182" w:y="11"/>
      <w:jc w:val="center"/>
      <w:rPr>
        <w:rStyle w:val="PageNumber"/>
        <w:sz w:val="24"/>
        <w:szCs w:val="24"/>
      </w:rPr>
    </w:pPr>
    <w:r>
      <w:rPr>
        <w:rStyle w:val="PageNumber"/>
        <w:sz w:val="24"/>
        <w:szCs w:val="24"/>
      </w:rPr>
      <w:fldChar w:fldCharType="begin"/>
    </w:r>
    <w:r w:rsidR="00F20A57">
      <w:rPr>
        <w:rStyle w:val="PageNumber"/>
        <w:sz w:val="24"/>
        <w:szCs w:val="24"/>
      </w:rPr>
      <w:instrText xml:space="preserve">PAGE  </w:instrText>
    </w:r>
    <w:r>
      <w:rPr>
        <w:rStyle w:val="PageNumber"/>
        <w:sz w:val="24"/>
        <w:szCs w:val="24"/>
      </w:rPr>
      <w:fldChar w:fldCharType="separate"/>
    </w:r>
    <w:r w:rsidR="00F20A57">
      <w:rPr>
        <w:rStyle w:val="PageNumber"/>
        <w:noProof/>
        <w:sz w:val="24"/>
        <w:szCs w:val="24"/>
      </w:rPr>
      <w:t>2</w:t>
    </w:r>
    <w:r>
      <w:rPr>
        <w:rStyle w:val="PageNumber"/>
        <w:sz w:val="24"/>
        <w:szCs w:val="24"/>
      </w:rPr>
      <w:fldChar w:fldCharType="end"/>
    </w:r>
  </w:p>
  <w:p w:rsidR="00F20A57" w:rsidRDefault="00F20A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A57" w:rsidRPr="00783D52" w:rsidRDefault="00437C2F" w:rsidP="00E77B60">
    <w:pPr>
      <w:pStyle w:val="Header"/>
      <w:jc w:val="center"/>
      <w:rPr>
        <w:sz w:val="20"/>
        <w:szCs w:val="20"/>
      </w:rPr>
    </w:pPr>
    <w:r>
      <w:rPr>
        <w:noProof/>
        <w:sz w:val="20"/>
        <w:szCs w:val="20"/>
        <w:lang w:val="en-US"/>
      </w:rPr>
      <w:drawing>
        <wp:inline distT="0" distB="0" distL="0" distR="0">
          <wp:extent cx="70739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02" r="43282" b="29518"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20A57" w:rsidRPr="00783D52" w:rsidRDefault="00437C2F" w:rsidP="00E77B60">
    <w:pPr>
      <w:pStyle w:val="Header"/>
      <w:pBdr>
        <w:bottom w:val="single" w:sz="4" w:space="1" w:color="auto"/>
      </w:pBdr>
      <w:jc w:val="center"/>
      <w:rPr>
        <w:sz w:val="20"/>
        <w:szCs w:val="20"/>
      </w:rPr>
    </w:pPr>
    <w:r>
      <w:rPr>
        <w:noProof/>
        <w:sz w:val="20"/>
        <w:szCs w:val="20"/>
        <w:lang w:val="en-US"/>
      </w:rPr>
      <w:drawing>
        <wp:inline distT="0" distB="0" distL="0" distR="0">
          <wp:extent cx="2552065" cy="302260"/>
          <wp:effectExtent l="1905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878" t="78815" r="39230" b="6339"/>
                  <a:stretch>
                    <a:fillRect/>
                  </a:stretch>
                </pic:blipFill>
                <pic:spPr bwMode="auto">
                  <a:xfrm>
                    <a:off x="0" y="0"/>
                    <a:ext cx="2552065" cy="302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20A57" w:rsidRDefault="00F20A57" w:rsidP="00275EE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Zemgales prospekts 3, Jelgava, LV-3001</w:t>
    </w:r>
  </w:p>
  <w:p w:rsidR="00F20A57" w:rsidRDefault="00F20A57" w:rsidP="00275EE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tālrunis/fakss: 63083193, 63020038, e-pasts: </w:t>
    </w:r>
    <w:hyperlink r:id="rId2" w:history="1">
      <w:r>
        <w:rPr>
          <w:rStyle w:val="Hyperlink"/>
          <w:sz w:val="20"/>
          <w:szCs w:val="20"/>
          <w:lang w:val="lv-LV"/>
        </w:rPr>
        <w:t>zemgale@vi.gov.lv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F20A57" w:rsidRPr="00E77B60" w:rsidRDefault="00F20A57" w:rsidP="00E77B60">
    <w:pPr>
      <w:jc w:val="center"/>
      <w:rPr>
        <w:sz w:val="20"/>
        <w:szCs w:val="20"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A816C9E4">
      <w:start w:val="1"/>
      <w:numFmt w:val="decimal"/>
      <w:lvlText w:val="%1."/>
      <w:lvlJc w:val="left"/>
      <w:pPr>
        <w:ind w:left="2149" w:hanging="360"/>
      </w:pPr>
      <w:rPr>
        <w:b/>
        <w:bCs/>
      </w:rPr>
    </w:lvl>
    <w:lvl w:ilvl="1" w:tplc="04260019">
      <w:start w:val="1"/>
      <w:numFmt w:val="lowerLetter"/>
      <w:lvlText w:val="%2."/>
      <w:lvlJc w:val="left"/>
      <w:pPr>
        <w:ind w:left="2869" w:hanging="360"/>
      </w:pPr>
    </w:lvl>
    <w:lvl w:ilvl="2" w:tplc="0426001B">
      <w:start w:val="1"/>
      <w:numFmt w:val="lowerRoman"/>
      <w:lvlText w:val="%3."/>
      <w:lvlJc w:val="right"/>
      <w:pPr>
        <w:ind w:left="3589" w:hanging="180"/>
      </w:pPr>
    </w:lvl>
    <w:lvl w:ilvl="3" w:tplc="0426000F">
      <w:start w:val="1"/>
      <w:numFmt w:val="decimal"/>
      <w:lvlText w:val="%4."/>
      <w:lvlJc w:val="left"/>
      <w:pPr>
        <w:ind w:left="4309" w:hanging="360"/>
      </w:pPr>
    </w:lvl>
    <w:lvl w:ilvl="4" w:tplc="04260019">
      <w:start w:val="1"/>
      <w:numFmt w:val="lowerLetter"/>
      <w:lvlText w:val="%5."/>
      <w:lvlJc w:val="left"/>
      <w:pPr>
        <w:ind w:left="5029" w:hanging="360"/>
      </w:pPr>
    </w:lvl>
    <w:lvl w:ilvl="5" w:tplc="0426001B">
      <w:start w:val="1"/>
      <w:numFmt w:val="lowerRoman"/>
      <w:lvlText w:val="%6."/>
      <w:lvlJc w:val="right"/>
      <w:pPr>
        <w:ind w:left="5749" w:hanging="180"/>
      </w:pPr>
    </w:lvl>
    <w:lvl w:ilvl="6" w:tplc="0426000F">
      <w:start w:val="1"/>
      <w:numFmt w:val="decimal"/>
      <w:lvlText w:val="%7."/>
      <w:lvlJc w:val="left"/>
      <w:pPr>
        <w:ind w:left="6469" w:hanging="360"/>
      </w:pPr>
    </w:lvl>
    <w:lvl w:ilvl="7" w:tplc="04260019">
      <w:start w:val="1"/>
      <w:numFmt w:val="lowerLetter"/>
      <w:lvlText w:val="%8."/>
      <w:lvlJc w:val="left"/>
      <w:pPr>
        <w:ind w:left="7189" w:hanging="360"/>
      </w:pPr>
    </w:lvl>
    <w:lvl w:ilvl="8" w:tplc="0426001B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0426000F">
      <w:start w:val="1"/>
      <w:numFmt w:val="decimal"/>
      <w:lvlText w:val="%1."/>
      <w:lvlJc w:val="left"/>
      <w:pPr>
        <w:ind w:left="2149" w:hanging="360"/>
      </w:pPr>
    </w:lvl>
    <w:lvl w:ilvl="1" w:tplc="04260019">
      <w:start w:val="1"/>
      <w:numFmt w:val="lowerLetter"/>
      <w:lvlText w:val="%2."/>
      <w:lvlJc w:val="left"/>
      <w:pPr>
        <w:ind w:left="2869" w:hanging="360"/>
      </w:pPr>
    </w:lvl>
    <w:lvl w:ilvl="2" w:tplc="0426001B">
      <w:start w:val="1"/>
      <w:numFmt w:val="lowerRoman"/>
      <w:lvlText w:val="%3."/>
      <w:lvlJc w:val="right"/>
      <w:pPr>
        <w:ind w:left="3589" w:hanging="180"/>
      </w:pPr>
    </w:lvl>
    <w:lvl w:ilvl="3" w:tplc="0426000F">
      <w:start w:val="1"/>
      <w:numFmt w:val="decimal"/>
      <w:lvlText w:val="%4."/>
      <w:lvlJc w:val="left"/>
      <w:pPr>
        <w:ind w:left="4309" w:hanging="360"/>
      </w:pPr>
    </w:lvl>
    <w:lvl w:ilvl="4" w:tplc="04260019">
      <w:start w:val="1"/>
      <w:numFmt w:val="lowerLetter"/>
      <w:lvlText w:val="%5."/>
      <w:lvlJc w:val="left"/>
      <w:pPr>
        <w:ind w:left="5029" w:hanging="360"/>
      </w:pPr>
    </w:lvl>
    <w:lvl w:ilvl="5" w:tplc="0426001B">
      <w:start w:val="1"/>
      <w:numFmt w:val="lowerRoman"/>
      <w:lvlText w:val="%6."/>
      <w:lvlJc w:val="right"/>
      <w:pPr>
        <w:ind w:left="5749" w:hanging="180"/>
      </w:pPr>
    </w:lvl>
    <w:lvl w:ilvl="6" w:tplc="0426000F">
      <w:start w:val="1"/>
      <w:numFmt w:val="decimal"/>
      <w:lvlText w:val="%7."/>
      <w:lvlJc w:val="left"/>
      <w:pPr>
        <w:ind w:left="6469" w:hanging="360"/>
      </w:pPr>
    </w:lvl>
    <w:lvl w:ilvl="7" w:tplc="04260019">
      <w:start w:val="1"/>
      <w:numFmt w:val="lowerLetter"/>
      <w:lvlText w:val="%8."/>
      <w:lvlJc w:val="left"/>
      <w:pPr>
        <w:ind w:left="7189" w:hanging="360"/>
      </w:pPr>
    </w:lvl>
    <w:lvl w:ilvl="8" w:tplc="0426001B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35EE"/>
    <w:rsid w:val="000071DC"/>
    <w:rsid w:val="00022614"/>
    <w:rsid w:val="000304D9"/>
    <w:rsid w:val="000336CF"/>
    <w:rsid w:val="00034B2F"/>
    <w:rsid w:val="00035D24"/>
    <w:rsid w:val="00042421"/>
    <w:rsid w:val="00055A75"/>
    <w:rsid w:val="00064EB8"/>
    <w:rsid w:val="00082050"/>
    <w:rsid w:val="000A4BD0"/>
    <w:rsid w:val="000C46D0"/>
    <w:rsid w:val="00104812"/>
    <w:rsid w:val="00115CB8"/>
    <w:rsid w:val="00120046"/>
    <w:rsid w:val="00133F06"/>
    <w:rsid w:val="00170C15"/>
    <w:rsid w:val="0017534B"/>
    <w:rsid w:val="001776A8"/>
    <w:rsid w:val="00180343"/>
    <w:rsid w:val="001849BB"/>
    <w:rsid w:val="00185E48"/>
    <w:rsid w:val="00186C6A"/>
    <w:rsid w:val="001A28CB"/>
    <w:rsid w:val="001B33C1"/>
    <w:rsid w:val="001B5085"/>
    <w:rsid w:val="001E1365"/>
    <w:rsid w:val="0021574C"/>
    <w:rsid w:val="00222712"/>
    <w:rsid w:val="00240007"/>
    <w:rsid w:val="00257A77"/>
    <w:rsid w:val="00275EE7"/>
    <w:rsid w:val="00280160"/>
    <w:rsid w:val="00285D97"/>
    <w:rsid w:val="0029749B"/>
    <w:rsid w:val="002A1BB4"/>
    <w:rsid w:val="002A3165"/>
    <w:rsid w:val="002B40AB"/>
    <w:rsid w:val="002B4133"/>
    <w:rsid w:val="002D2040"/>
    <w:rsid w:val="002E10C2"/>
    <w:rsid w:val="002F1A3D"/>
    <w:rsid w:val="002F31D0"/>
    <w:rsid w:val="002F432F"/>
    <w:rsid w:val="003059B5"/>
    <w:rsid w:val="00327CF0"/>
    <w:rsid w:val="00333987"/>
    <w:rsid w:val="003362E9"/>
    <w:rsid w:val="003371AD"/>
    <w:rsid w:val="00364BE4"/>
    <w:rsid w:val="00392428"/>
    <w:rsid w:val="00396A04"/>
    <w:rsid w:val="00397D3E"/>
    <w:rsid w:val="003A01C4"/>
    <w:rsid w:val="003A5FA9"/>
    <w:rsid w:val="003B10E1"/>
    <w:rsid w:val="003C0629"/>
    <w:rsid w:val="003C3B7A"/>
    <w:rsid w:val="003E72FA"/>
    <w:rsid w:val="003F0108"/>
    <w:rsid w:val="00406F7A"/>
    <w:rsid w:val="00416A82"/>
    <w:rsid w:val="00421A3F"/>
    <w:rsid w:val="00426D33"/>
    <w:rsid w:val="00437C2F"/>
    <w:rsid w:val="00441634"/>
    <w:rsid w:val="004533C3"/>
    <w:rsid w:val="0045451E"/>
    <w:rsid w:val="004610E8"/>
    <w:rsid w:val="00465EA4"/>
    <w:rsid w:val="00472C6E"/>
    <w:rsid w:val="00483219"/>
    <w:rsid w:val="004912DE"/>
    <w:rsid w:val="004A0F8D"/>
    <w:rsid w:val="004B1FAC"/>
    <w:rsid w:val="004B434F"/>
    <w:rsid w:val="004C4FF2"/>
    <w:rsid w:val="004C75E5"/>
    <w:rsid w:val="00513B5E"/>
    <w:rsid w:val="005514D8"/>
    <w:rsid w:val="00567F04"/>
    <w:rsid w:val="00571FCF"/>
    <w:rsid w:val="005B6AAB"/>
    <w:rsid w:val="005D6B15"/>
    <w:rsid w:val="005F2AE5"/>
    <w:rsid w:val="005F36C6"/>
    <w:rsid w:val="00603BC3"/>
    <w:rsid w:val="00622923"/>
    <w:rsid w:val="00625D1C"/>
    <w:rsid w:val="00627CC4"/>
    <w:rsid w:val="00636960"/>
    <w:rsid w:val="00652E6B"/>
    <w:rsid w:val="00652EBB"/>
    <w:rsid w:val="0068137B"/>
    <w:rsid w:val="006B163A"/>
    <w:rsid w:val="006B2204"/>
    <w:rsid w:val="006B2F1A"/>
    <w:rsid w:val="006B765E"/>
    <w:rsid w:val="006C08D8"/>
    <w:rsid w:val="006C5001"/>
    <w:rsid w:val="006D1DAF"/>
    <w:rsid w:val="006D43A1"/>
    <w:rsid w:val="006E6A65"/>
    <w:rsid w:val="00710429"/>
    <w:rsid w:val="007162E0"/>
    <w:rsid w:val="00717118"/>
    <w:rsid w:val="007300A6"/>
    <w:rsid w:val="00745B0F"/>
    <w:rsid w:val="007472DF"/>
    <w:rsid w:val="007615E6"/>
    <w:rsid w:val="00761C42"/>
    <w:rsid w:val="00761EB0"/>
    <w:rsid w:val="00777591"/>
    <w:rsid w:val="00783D52"/>
    <w:rsid w:val="00786CA3"/>
    <w:rsid w:val="007952D0"/>
    <w:rsid w:val="00795EF6"/>
    <w:rsid w:val="007A2484"/>
    <w:rsid w:val="007B1384"/>
    <w:rsid w:val="007B147E"/>
    <w:rsid w:val="007C262C"/>
    <w:rsid w:val="007E73B3"/>
    <w:rsid w:val="0080001F"/>
    <w:rsid w:val="008105E4"/>
    <w:rsid w:val="00810FA9"/>
    <w:rsid w:val="008125FD"/>
    <w:rsid w:val="00820A89"/>
    <w:rsid w:val="0083137D"/>
    <w:rsid w:val="00834249"/>
    <w:rsid w:val="008355A6"/>
    <w:rsid w:val="00844EE7"/>
    <w:rsid w:val="00872DDD"/>
    <w:rsid w:val="0087492C"/>
    <w:rsid w:val="008A3DA7"/>
    <w:rsid w:val="008C06D3"/>
    <w:rsid w:val="008D0063"/>
    <w:rsid w:val="008D1487"/>
    <w:rsid w:val="008E4A18"/>
    <w:rsid w:val="009004D4"/>
    <w:rsid w:val="00900669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86BE4"/>
    <w:rsid w:val="009C6676"/>
    <w:rsid w:val="009C7C74"/>
    <w:rsid w:val="009E167F"/>
    <w:rsid w:val="009E47A7"/>
    <w:rsid w:val="009E7204"/>
    <w:rsid w:val="009F7C1B"/>
    <w:rsid w:val="00A02B48"/>
    <w:rsid w:val="00A13646"/>
    <w:rsid w:val="00A13972"/>
    <w:rsid w:val="00A1539A"/>
    <w:rsid w:val="00A25D0C"/>
    <w:rsid w:val="00A26FE5"/>
    <w:rsid w:val="00A50161"/>
    <w:rsid w:val="00A51A91"/>
    <w:rsid w:val="00A57CC1"/>
    <w:rsid w:val="00A71A45"/>
    <w:rsid w:val="00A93E38"/>
    <w:rsid w:val="00A96A95"/>
    <w:rsid w:val="00AD23B7"/>
    <w:rsid w:val="00AE06D7"/>
    <w:rsid w:val="00B035BF"/>
    <w:rsid w:val="00B05992"/>
    <w:rsid w:val="00B25DA0"/>
    <w:rsid w:val="00B52369"/>
    <w:rsid w:val="00B65F5C"/>
    <w:rsid w:val="00B73036"/>
    <w:rsid w:val="00B935EF"/>
    <w:rsid w:val="00B95D12"/>
    <w:rsid w:val="00BA5C8D"/>
    <w:rsid w:val="00BC1A51"/>
    <w:rsid w:val="00BC31EE"/>
    <w:rsid w:val="00BC67F6"/>
    <w:rsid w:val="00BD5879"/>
    <w:rsid w:val="00BE1A71"/>
    <w:rsid w:val="00BE2A2D"/>
    <w:rsid w:val="00BE5727"/>
    <w:rsid w:val="00BF195D"/>
    <w:rsid w:val="00BF20F8"/>
    <w:rsid w:val="00C274B1"/>
    <w:rsid w:val="00C33CF9"/>
    <w:rsid w:val="00C42B35"/>
    <w:rsid w:val="00C55AB8"/>
    <w:rsid w:val="00C64494"/>
    <w:rsid w:val="00C74711"/>
    <w:rsid w:val="00C81A9E"/>
    <w:rsid w:val="00C87327"/>
    <w:rsid w:val="00C96C06"/>
    <w:rsid w:val="00CA55C4"/>
    <w:rsid w:val="00CC1AE6"/>
    <w:rsid w:val="00CD79CE"/>
    <w:rsid w:val="00D03C1D"/>
    <w:rsid w:val="00D1528A"/>
    <w:rsid w:val="00D20B94"/>
    <w:rsid w:val="00D25B44"/>
    <w:rsid w:val="00D3465C"/>
    <w:rsid w:val="00D55921"/>
    <w:rsid w:val="00D56098"/>
    <w:rsid w:val="00D7017A"/>
    <w:rsid w:val="00D71A5E"/>
    <w:rsid w:val="00D84ADB"/>
    <w:rsid w:val="00DB27DE"/>
    <w:rsid w:val="00DB6B34"/>
    <w:rsid w:val="00DB7405"/>
    <w:rsid w:val="00DB74BC"/>
    <w:rsid w:val="00DC7539"/>
    <w:rsid w:val="00DF208A"/>
    <w:rsid w:val="00DF61A7"/>
    <w:rsid w:val="00E0594A"/>
    <w:rsid w:val="00E3008A"/>
    <w:rsid w:val="00E355F6"/>
    <w:rsid w:val="00E42E7E"/>
    <w:rsid w:val="00E62E9D"/>
    <w:rsid w:val="00E66AC6"/>
    <w:rsid w:val="00E77B60"/>
    <w:rsid w:val="00E90474"/>
    <w:rsid w:val="00EB1C80"/>
    <w:rsid w:val="00EE1E96"/>
    <w:rsid w:val="00EE2003"/>
    <w:rsid w:val="00EE6185"/>
    <w:rsid w:val="00EF308A"/>
    <w:rsid w:val="00F11610"/>
    <w:rsid w:val="00F11938"/>
    <w:rsid w:val="00F12B65"/>
    <w:rsid w:val="00F20A57"/>
    <w:rsid w:val="00F2308D"/>
    <w:rsid w:val="00F2349C"/>
    <w:rsid w:val="00F70D34"/>
    <w:rsid w:val="00F713FE"/>
    <w:rsid w:val="00FB1B4B"/>
    <w:rsid w:val="00FB20C5"/>
    <w:rsid w:val="00FD0729"/>
    <w:rsid w:val="00FD26CB"/>
    <w:rsid w:val="00FD5CE6"/>
    <w:rsid w:val="00FD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4672EC1E-DB0A-4B63-A1C6-A0473E6C7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8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bCs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72FA"/>
    <w:pPr>
      <w:keepNext/>
      <w:jc w:val="center"/>
      <w:outlineLvl w:val="1"/>
    </w:pPr>
    <w:rPr>
      <w:b/>
      <w:bCs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E72FA"/>
    <w:pPr>
      <w:keepNext/>
      <w:jc w:val="center"/>
      <w:outlineLvl w:val="4"/>
    </w:pPr>
    <w:rPr>
      <w:sz w:val="24"/>
      <w:szCs w:val="24"/>
      <w:effect w:val="none"/>
      <w:lang w:val="lv-LV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E72FA"/>
    <w:pPr>
      <w:keepNext/>
      <w:jc w:val="center"/>
      <w:outlineLvl w:val="5"/>
    </w:pPr>
    <w:rPr>
      <w:b/>
      <w:bCs/>
      <w:sz w:val="32"/>
      <w:szCs w:val="32"/>
      <w:lang w:val="lv-LV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bCs/>
      <w:sz w:val="52"/>
      <w:szCs w:val="5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36960"/>
    <w:rPr>
      <w:rFonts w:ascii="Cambria" w:hAnsi="Cambria" w:cs="Cambria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36960"/>
    <w:rPr>
      <w:rFonts w:ascii="Cambria" w:hAnsi="Cambria" w:cs="Cambria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36960"/>
    <w:rPr>
      <w:rFonts w:ascii="Calibri" w:hAnsi="Calibri" w:cs="Calibri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36960"/>
    <w:rPr>
      <w:rFonts w:ascii="Calibri" w:hAnsi="Calibri" w:cs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36960"/>
    <w:rPr>
      <w:rFonts w:ascii="Calibri" w:hAnsi="Calibri" w:cs="Calibri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36960"/>
    <w:rPr>
      <w:rFonts w:ascii="Calibri" w:hAnsi="Calibri" w:cs="Calibri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36960"/>
    <w:rPr>
      <w:rFonts w:ascii="Calibri" w:hAnsi="Calibri" w:cs="Calibri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36960"/>
    <w:rPr>
      <w:rFonts w:ascii="Cambria" w:hAnsi="Cambria" w:cs="Cambria"/>
      <w:lang w:val="en-GB" w:eastAsia="en-US"/>
    </w:rPr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77B60"/>
    <w:rPr>
      <w:sz w:val="28"/>
      <w:szCs w:val="28"/>
      <w:lang w:val="en-GB" w:eastAsia="en-US"/>
    </w:rPr>
  </w:style>
  <w:style w:type="character" w:styleId="PageNumber">
    <w:name w:val="page number"/>
    <w:basedOn w:val="DefaultParagraphFont"/>
    <w:uiPriority w:val="99"/>
    <w:rsid w:val="003E72FA"/>
  </w:style>
  <w:style w:type="paragraph" w:styleId="BodyText">
    <w:name w:val="Body Text"/>
    <w:basedOn w:val="Normal"/>
    <w:link w:val="BodyTextChar"/>
    <w:uiPriority w:val="99"/>
    <w:rsid w:val="003E72FA"/>
    <w:rPr>
      <w:lang w:val="lv-LV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36960"/>
    <w:rPr>
      <w:sz w:val="28"/>
      <w:szCs w:val="28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3E72FA"/>
    <w:pPr>
      <w:spacing w:before="480" w:line="420" w:lineRule="auto"/>
      <w:ind w:firstLine="680"/>
      <w:jc w:val="both"/>
    </w:pPr>
    <w:rPr>
      <w:lang w:val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36960"/>
    <w:rPr>
      <w:sz w:val="28"/>
      <w:szCs w:val="28"/>
      <w:lang w:val="en-GB" w:eastAsia="en-US"/>
    </w:rPr>
  </w:style>
  <w:style w:type="paragraph" w:customStyle="1" w:styleId="FR2">
    <w:name w:val="FR2"/>
    <w:uiPriority w:val="99"/>
    <w:rsid w:val="003E72FA"/>
    <w:pPr>
      <w:widowControl w:val="0"/>
      <w:spacing w:before="20"/>
    </w:pPr>
    <w:rPr>
      <w:rFonts w:ascii="Arial" w:hAnsi="Arial" w:cs="Arial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3E72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61EB0"/>
    <w:rPr>
      <w:sz w:val="28"/>
      <w:szCs w:val="28"/>
      <w:lang w:val="en-GB" w:eastAsia="en-US"/>
    </w:r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7534B"/>
    <w:rPr>
      <w:rFonts w:ascii="Courier New" w:hAnsi="Courier New" w:cs="Courier New"/>
    </w:rPr>
  </w:style>
  <w:style w:type="table" w:styleId="TableGrid">
    <w:name w:val="Table Grid"/>
    <w:basedOn w:val="TableNormal"/>
    <w:uiPriority w:val="99"/>
    <w:rsid w:val="004610E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uiPriority w:val="99"/>
    <w:rsid w:val="007952D0"/>
    <w:pPr>
      <w:spacing w:after="120"/>
      <w:jc w:val="center"/>
      <w:outlineLvl w:val="3"/>
    </w:pPr>
    <w:rPr>
      <w:b/>
      <w:bCs/>
      <w:sz w:val="28"/>
      <w:szCs w:val="28"/>
      <w:lang w:val="lv-LV" w:eastAsia="zh-CN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uiPriority w:val="99"/>
    <w:rsid w:val="00082050"/>
  </w:style>
  <w:style w:type="paragraph" w:customStyle="1" w:styleId="Elektronikaisparaksts">
    <w:name w:val="Elektronikais paraksts"/>
    <w:autoRedefine/>
    <w:uiPriority w:val="99"/>
    <w:rsid w:val="00E42E7E"/>
    <w:pPr>
      <w:jc w:val="center"/>
    </w:pPr>
    <w:rPr>
      <w:b/>
      <w:bCs/>
      <w:sz w:val="24"/>
      <w:szCs w:val="24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83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lena.patrina@vi.gov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va.mustermane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zemgal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ATZINUMS PAR OBJEKTA GATAVĪBU</vt:lpstr>
    </vt:vector>
  </TitlesOfParts>
  <Company>VSI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ATZINUMS PAR OBJEKTA GATAVĪBU</dc:title>
  <dc:creator>LigaZ</dc:creator>
  <cp:lastModifiedBy>User</cp:lastModifiedBy>
  <cp:revision>2</cp:revision>
  <cp:lastPrinted>2019-10-09T12:38:00Z</cp:lastPrinted>
  <dcterms:created xsi:type="dcterms:W3CDTF">2019-10-09T12:39:00Z</dcterms:created>
  <dcterms:modified xsi:type="dcterms:W3CDTF">2019-10-09T12:39:00Z</dcterms:modified>
</cp:coreProperties>
</file>