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3E" w:rsidRDefault="00AB533E" w:rsidP="004C2833">
      <w:pPr>
        <w:spacing w:after="0" w:line="240" w:lineRule="auto"/>
        <w:jc w:val="center"/>
        <w:rPr>
          <w:rFonts w:ascii="Times New Roman" w:eastAsia="Calibri" w:hAnsi="Times New Roman" w:cs="Times New Roman"/>
          <w:b/>
          <w:bCs/>
          <w:sz w:val="32"/>
          <w:szCs w:val="28"/>
        </w:rPr>
      </w:pPr>
    </w:p>
    <w:p w:rsidR="00833017" w:rsidRPr="00833017" w:rsidRDefault="00833017" w:rsidP="00E562F4">
      <w:pPr>
        <w:spacing w:after="0" w:line="240" w:lineRule="auto"/>
        <w:jc w:val="center"/>
        <w:rPr>
          <w:rFonts w:ascii="Times New Roman" w:eastAsia="Calibri" w:hAnsi="Times New Roman" w:cs="Times New Roman"/>
          <w:b/>
          <w:bCs/>
          <w:sz w:val="32"/>
          <w:szCs w:val="28"/>
        </w:rPr>
      </w:pPr>
      <w:r w:rsidRPr="00833017">
        <w:rPr>
          <w:rFonts w:ascii="Times New Roman" w:eastAsia="Calibri" w:hAnsi="Times New Roman" w:cs="Times New Roman"/>
          <w:b/>
          <w:bCs/>
          <w:sz w:val="32"/>
          <w:szCs w:val="28"/>
        </w:rPr>
        <w:t>Vadlīnijas piesardzības pasākumiem bērnu nometņu organizētājiem</w:t>
      </w:r>
    </w:p>
    <w:p w:rsidR="00833017" w:rsidRPr="00833017" w:rsidRDefault="00833017" w:rsidP="00E562F4">
      <w:pPr>
        <w:spacing w:after="0" w:line="240" w:lineRule="auto"/>
        <w:ind w:firstLine="720"/>
        <w:jc w:val="both"/>
        <w:rPr>
          <w:rFonts w:ascii="Times New Roman" w:eastAsia="Times New Roman" w:hAnsi="Times New Roman" w:cs="Times New Roman"/>
          <w:sz w:val="28"/>
        </w:rPr>
      </w:pPr>
    </w:p>
    <w:p w:rsidR="000067A5" w:rsidRDefault="00833017" w:rsidP="000067A5">
      <w:pPr>
        <w:spacing w:after="0" w:line="240" w:lineRule="auto"/>
        <w:ind w:firstLine="720"/>
        <w:jc w:val="both"/>
        <w:rPr>
          <w:rFonts w:ascii="Times New Roman" w:eastAsia="Times New Roman" w:hAnsi="Times New Roman" w:cs="Times New Roman"/>
          <w:sz w:val="28"/>
        </w:rPr>
      </w:pPr>
      <w:r w:rsidRPr="00833017">
        <w:rPr>
          <w:rFonts w:ascii="Times New Roman" w:eastAsia="Times New Roman" w:hAnsi="Times New Roman" w:cs="Times New Roman"/>
          <w:sz w:val="28"/>
        </w:rPr>
        <w:t>Bērnu nometnes</w:t>
      </w:r>
      <w:r w:rsidR="000067A5">
        <w:rPr>
          <w:rFonts w:ascii="Times New Roman" w:eastAsia="Times New Roman" w:hAnsi="Times New Roman" w:cs="Times New Roman"/>
          <w:sz w:val="28"/>
        </w:rPr>
        <w:t xml:space="preserve"> (turpmāk</w:t>
      </w:r>
      <w:r w:rsidR="00591048" w:rsidRPr="00F82A8A">
        <w:rPr>
          <w:rFonts w:ascii="Times New Roman" w:eastAsia="Calibri" w:hAnsi="Times New Roman" w:cs="Times New Roman"/>
          <w:sz w:val="28"/>
          <w:szCs w:val="28"/>
        </w:rPr>
        <w:t xml:space="preserve"> – </w:t>
      </w:r>
      <w:r w:rsidR="000067A5">
        <w:rPr>
          <w:rFonts w:ascii="Times New Roman" w:eastAsia="Times New Roman" w:hAnsi="Times New Roman" w:cs="Times New Roman"/>
          <w:sz w:val="28"/>
        </w:rPr>
        <w:t>n</w:t>
      </w:r>
      <w:r>
        <w:rPr>
          <w:rFonts w:ascii="Times New Roman" w:eastAsia="Times New Roman" w:hAnsi="Times New Roman" w:cs="Times New Roman"/>
          <w:sz w:val="28"/>
        </w:rPr>
        <w:t xml:space="preserve">ometne) </w:t>
      </w:r>
      <w:r w:rsidRPr="00833017">
        <w:rPr>
          <w:rFonts w:ascii="Times New Roman" w:eastAsia="Times New Roman" w:hAnsi="Times New Roman" w:cs="Times New Roman"/>
          <w:sz w:val="28"/>
        </w:rPr>
        <w:t>organizē un to darbību nodrošina saskaņā ar</w:t>
      </w:r>
      <w:r w:rsidR="002D0BFA">
        <w:rPr>
          <w:rFonts w:ascii="Times New Roman" w:eastAsia="Times New Roman" w:hAnsi="Times New Roman" w:cs="Times New Roman"/>
          <w:sz w:val="28"/>
        </w:rPr>
        <w:t>:</w:t>
      </w:r>
      <w:r w:rsidRPr="00833017">
        <w:rPr>
          <w:rFonts w:ascii="Times New Roman" w:eastAsia="Times New Roman" w:hAnsi="Times New Roman" w:cs="Times New Roman"/>
          <w:sz w:val="28"/>
        </w:rPr>
        <w:t xml:space="preserve"> </w:t>
      </w:r>
    </w:p>
    <w:p w:rsidR="00F95E5F" w:rsidRPr="00F95E5F" w:rsidRDefault="00833017" w:rsidP="00A94FD4">
      <w:pPr>
        <w:pStyle w:val="ListParagraph"/>
        <w:numPr>
          <w:ilvl w:val="0"/>
          <w:numId w:val="8"/>
        </w:numPr>
        <w:spacing w:after="0" w:line="240" w:lineRule="auto"/>
        <w:jc w:val="both"/>
        <w:rPr>
          <w:rFonts w:ascii="Times New Roman" w:eastAsia="Calibri" w:hAnsi="Times New Roman" w:cs="Times New Roman"/>
        </w:rPr>
      </w:pPr>
      <w:r w:rsidRPr="00F95E5F">
        <w:rPr>
          <w:rFonts w:ascii="Times New Roman" w:eastAsia="Times New Roman" w:hAnsi="Times New Roman" w:cs="Times New Roman"/>
          <w:sz w:val="28"/>
        </w:rPr>
        <w:t>MK 01.09.2009. noteikumiem Nr.981 “Bērnu nometņu organizēšanas un darbības kārtība”</w:t>
      </w:r>
      <w:r w:rsidR="00E51E4D" w:rsidRPr="00F95E5F">
        <w:rPr>
          <w:rFonts w:ascii="Times New Roman" w:eastAsia="Times New Roman" w:hAnsi="Times New Roman" w:cs="Times New Roman"/>
          <w:sz w:val="28"/>
        </w:rPr>
        <w:t xml:space="preserve"> (</w:t>
      </w:r>
      <w:hyperlink r:id="rId8" w:history="1">
        <w:r w:rsidR="00E51E4D" w:rsidRPr="00F95E5F">
          <w:rPr>
            <w:rStyle w:val="Hyperlink"/>
            <w:rFonts w:ascii="Times New Roman" w:eastAsia="Times New Roman" w:hAnsi="Times New Roman" w:cs="Times New Roman"/>
            <w:sz w:val="28"/>
          </w:rPr>
          <w:t>https://likumi.lv/ta/id/197039-bernu-nometnu-organizesanas-un-darbibas-kartiba</w:t>
        </w:r>
      </w:hyperlink>
      <w:r w:rsidR="00E51E4D" w:rsidRPr="00F95E5F">
        <w:rPr>
          <w:rFonts w:ascii="Times New Roman" w:eastAsia="Times New Roman" w:hAnsi="Times New Roman" w:cs="Times New Roman"/>
          <w:sz w:val="28"/>
        </w:rPr>
        <w:t>)</w:t>
      </w:r>
      <w:r w:rsidR="00FD3BF4" w:rsidRPr="00F95E5F">
        <w:rPr>
          <w:rFonts w:ascii="Times New Roman" w:eastAsia="Times New Roman" w:hAnsi="Times New Roman" w:cs="Times New Roman"/>
          <w:sz w:val="28"/>
        </w:rPr>
        <w:t>;</w:t>
      </w:r>
      <w:r w:rsidRPr="00F95E5F">
        <w:rPr>
          <w:rFonts w:ascii="Times New Roman" w:eastAsia="Times New Roman" w:hAnsi="Times New Roman" w:cs="Times New Roman"/>
          <w:sz w:val="28"/>
        </w:rPr>
        <w:t xml:space="preserve"> </w:t>
      </w:r>
    </w:p>
    <w:p w:rsidR="00826690" w:rsidRPr="00F95E5F" w:rsidRDefault="00833017" w:rsidP="00A94FD4">
      <w:pPr>
        <w:pStyle w:val="ListParagraph"/>
        <w:numPr>
          <w:ilvl w:val="0"/>
          <w:numId w:val="8"/>
        </w:numPr>
        <w:spacing w:after="0" w:line="240" w:lineRule="auto"/>
        <w:jc w:val="both"/>
        <w:rPr>
          <w:rFonts w:ascii="Times New Roman" w:eastAsia="Calibri" w:hAnsi="Times New Roman" w:cs="Times New Roman"/>
        </w:rPr>
      </w:pPr>
      <w:r w:rsidRPr="00F95E5F">
        <w:rPr>
          <w:rFonts w:ascii="Times New Roman" w:eastAsia="Times New Roman" w:hAnsi="Times New Roman" w:cs="Times New Roman"/>
          <w:sz w:val="28"/>
        </w:rPr>
        <w:t>M</w:t>
      </w:r>
      <w:r w:rsidR="00034A83" w:rsidRPr="00F95E5F">
        <w:rPr>
          <w:rFonts w:ascii="Times New Roman" w:eastAsia="Times New Roman" w:hAnsi="Times New Roman" w:cs="Times New Roman"/>
          <w:sz w:val="28"/>
        </w:rPr>
        <w:t>K 28.09.2021. noteikumiem Nr.662</w:t>
      </w:r>
      <w:r w:rsidRPr="00F95E5F">
        <w:rPr>
          <w:rFonts w:ascii="Times New Roman" w:eastAsia="Times New Roman" w:hAnsi="Times New Roman" w:cs="Times New Roman"/>
          <w:sz w:val="28"/>
        </w:rPr>
        <w:t xml:space="preserve"> </w:t>
      </w:r>
      <w:r w:rsidRPr="00F95E5F">
        <w:rPr>
          <w:rFonts w:ascii="Times New Roman" w:eastAsia="Calibri" w:hAnsi="Times New Roman" w:cs="Times New Roman"/>
          <w:sz w:val="28"/>
          <w:szCs w:val="28"/>
        </w:rPr>
        <w:t xml:space="preserve">“Epidemioloģiskās drošības pasākumi Covid-19 infekcijas izplatības ierobežošanai” </w:t>
      </w:r>
      <w:r w:rsidR="00E51E4D" w:rsidRPr="00F95E5F">
        <w:rPr>
          <w:rFonts w:ascii="Times New Roman" w:eastAsia="Calibri" w:hAnsi="Times New Roman" w:cs="Times New Roman"/>
          <w:sz w:val="28"/>
          <w:szCs w:val="28"/>
          <w:u w:val="single"/>
        </w:rPr>
        <w:t>(</w:t>
      </w:r>
      <w:hyperlink r:id="rId9" w:history="1">
        <w:r w:rsidR="00E51E4D" w:rsidRPr="00F95E5F">
          <w:rPr>
            <w:rStyle w:val="Hyperlink"/>
            <w:rFonts w:ascii="Times New Roman" w:eastAsia="Calibri" w:hAnsi="Times New Roman" w:cs="Times New Roman"/>
            <w:color w:val="auto"/>
            <w:sz w:val="28"/>
            <w:szCs w:val="28"/>
            <w:u w:val="none"/>
          </w:rPr>
          <w:t>https://likumi.lv/ta/id/315304-epidemiologiskas-drosibas-pasakumi-covid-19-infekcijas-izplatibas-ierobezosanai</w:t>
        </w:r>
      </w:hyperlink>
      <w:r w:rsidR="00E51E4D" w:rsidRPr="00F95E5F">
        <w:rPr>
          <w:rFonts w:ascii="Times New Roman" w:eastAsia="Calibri" w:hAnsi="Times New Roman" w:cs="Times New Roman"/>
          <w:sz w:val="28"/>
          <w:szCs w:val="28"/>
        </w:rPr>
        <w:t xml:space="preserve">) </w:t>
      </w:r>
      <w:r w:rsidR="00034A83" w:rsidRPr="00F95E5F">
        <w:rPr>
          <w:rFonts w:ascii="Times New Roman" w:eastAsia="Calibri" w:hAnsi="Times New Roman" w:cs="Times New Roman"/>
          <w:sz w:val="28"/>
          <w:szCs w:val="28"/>
        </w:rPr>
        <w:t>(turpmāk – Noteikumi Nr.662</w:t>
      </w:r>
      <w:r w:rsidR="00FD3BF4" w:rsidRPr="00F95E5F">
        <w:rPr>
          <w:rFonts w:ascii="Times New Roman" w:eastAsia="Calibri" w:hAnsi="Times New Roman" w:cs="Times New Roman"/>
          <w:sz w:val="28"/>
          <w:szCs w:val="28"/>
        </w:rPr>
        <w:t>);</w:t>
      </w:r>
    </w:p>
    <w:p w:rsidR="00D42471" w:rsidRPr="005E1D46" w:rsidRDefault="000067A5" w:rsidP="00D42471">
      <w:pPr>
        <w:pStyle w:val="ListParagraph"/>
        <w:numPr>
          <w:ilvl w:val="0"/>
          <w:numId w:val="8"/>
        </w:numPr>
        <w:spacing w:after="0" w:line="240" w:lineRule="auto"/>
        <w:jc w:val="both"/>
        <w:rPr>
          <w:rFonts w:ascii="Times New Roman" w:eastAsia="Calibri" w:hAnsi="Times New Roman" w:cs="Times New Roman"/>
        </w:rPr>
      </w:pPr>
      <w:r w:rsidRPr="000067A5">
        <w:rPr>
          <w:rFonts w:ascii="Times New Roman" w:hAnsi="Times New Roman" w:cs="Times New Roman"/>
          <w:sz w:val="28"/>
          <w:szCs w:val="28"/>
          <w:shd w:val="clear" w:color="auto" w:fill="FFFFFF"/>
        </w:rPr>
        <w:t>Vadlīnijās piesardzības pasākumiem bērnu nometņu organizētājiem noteikt</w:t>
      </w:r>
      <w:r>
        <w:rPr>
          <w:rFonts w:ascii="Times New Roman" w:hAnsi="Times New Roman" w:cs="Times New Roman"/>
          <w:sz w:val="28"/>
          <w:szCs w:val="28"/>
          <w:shd w:val="clear" w:color="auto" w:fill="FFFFFF"/>
        </w:rPr>
        <w:t>ajām prasībām</w:t>
      </w:r>
      <w:r w:rsidR="00FD3BF4">
        <w:rPr>
          <w:rFonts w:ascii="Times New Roman" w:hAnsi="Times New Roman" w:cs="Times New Roman"/>
          <w:sz w:val="28"/>
          <w:szCs w:val="28"/>
          <w:shd w:val="clear" w:color="auto" w:fill="FFFFFF"/>
        </w:rPr>
        <w:t>.</w:t>
      </w:r>
    </w:p>
    <w:p w:rsidR="00833017" w:rsidRPr="00833017" w:rsidRDefault="00833017" w:rsidP="00826690">
      <w:pPr>
        <w:spacing w:after="0" w:line="240" w:lineRule="auto"/>
        <w:jc w:val="both"/>
        <w:rPr>
          <w:rFonts w:ascii="Times New Roman" w:eastAsia="Calibri" w:hAnsi="Times New Roman" w:cs="Times New Roman"/>
          <w:sz w:val="28"/>
          <w:szCs w:val="28"/>
        </w:rPr>
      </w:pPr>
    </w:p>
    <w:p w:rsidR="00130963" w:rsidRPr="00DC7F30" w:rsidRDefault="00BE6CA1" w:rsidP="00DC7F30">
      <w:pPr>
        <w:spacing w:after="0" w:line="240" w:lineRule="auto"/>
        <w:ind w:firstLine="720"/>
        <w:jc w:val="both"/>
        <w:rPr>
          <w:rFonts w:ascii="Times New Roman" w:hAnsi="Times New Roman" w:cs="Times New Roman"/>
          <w:sz w:val="28"/>
          <w:szCs w:val="28"/>
        </w:rPr>
      </w:pPr>
      <w:r w:rsidRPr="00130963">
        <w:rPr>
          <w:rFonts w:ascii="Times New Roman" w:hAnsi="Times New Roman" w:cs="Times New Roman"/>
          <w:sz w:val="28"/>
          <w:szCs w:val="28"/>
        </w:rPr>
        <w:t>Noteikumu Nr.662 4.punkts nosaka</w:t>
      </w:r>
      <w:r w:rsidR="00AF7E3F">
        <w:rPr>
          <w:rFonts w:ascii="Times New Roman" w:hAnsi="Times New Roman" w:cs="Times New Roman"/>
          <w:sz w:val="28"/>
          <w:szCs w:val="28"/>
        </w:rPr>
        <w:t xml:space="preserve">: </w:t>
      </w:r>
      <w:r w:rsidRPr="00130963">
        <w:rPr>
          <w:rFonts w:ascii="Times New Roman" w:hAnsi="Times New Roman" w:cs="Times New Roman"/>
          <w:sz w:val="28"/>
          <w:szCs w:val="28"/>
        </w:rPr>
        <w:t>”Pakalpojumu sniedzējs vai darba devējs ievēro vispārīgās epidemioloģiskās drošības prasības, darbības formai vai nozarei noteiktās speciālās drošības prasības, kā arī attiecīgos ieteikumus epidemioloģiskās drošības prasību ieviešanai. Pakalpojumu sniedzējs vai darba devējs atbilstoši darba specifikai var noteikt papildu prasības šajos noteikumos minētajām epidemioloģiskās drošības prasībām, ja šādu prasību noteikšana ir pamatota ar darba vides drošību, pakalpojumu drošību pakalpojuma saņēmējiem vai organizācijas darbības nepārtrauktību.</w:t>
      </w:r>
      <w:r w:rsidR="00AF7E3F">
        <w:rPr>
          <w:rFonts w:ascii="Times New Roman" w:hAnsi="Times New Roman" w:cs="Times New Roman"/>
          <w:sz w:val="28"/>
          <w:szCs w:val="28"/>
        </w:rPr>
        <w:t>”</w:t>
      </w:r>
    </w:p>
    <w:p w:rsidR="008B40C7" w:rsidRPr="008222B3" w:rsidRDefault="008B40C7" w:rsidP="007E685A">
      <w:pPr>
        <w:pStyle w:val="tv213"/>
        <w:spacing w:before="0" w:beforeAutospacing="0" w:after="0" w:afterAutospacing="0"/>
        <w:ind w:firstLine="720"/>
        <w:jc w:val="both"/>
        <w:rPr>
          <w:rFonts w:eastAsia="Times New Roman"/>
          <w:sz w:val="28"/>
          <w:szCs w:val="28"/>
        </w:rPr>
      </w:pPr>
      <w:r w:rsidRPr="008222B3">
        <w:rPr>
          <w:rFonts w:eastAsia="Times New Roman"/>
          <w:sz w:val="28"/>
          <w:szCs w:val="28"/>
        </w:rPr>
        <w:t>Atbilstoši noteikumu Nr.662  12.</w:t>
      </w:r>
      <w:r w:rsidRPr="008222B3">
        <w:rPr>
          <w:rFonts w:eastAsia="Times New Roman"/>
          <w:sz w:val="28"/>
          <w:szCs w:val="28"/>
          <w:vertAlign w:val="superscript"/>
        </w:rPr>
        <w:t xml:space="preserve">1 </w:t>
      </w:r>
      <w:r w:rsidR="007E685A">
        <w:rPr>
          <w:rFonts w:eastAsia="Times New Roman"/>
          <w:sz w:val="28"/>
          <w:szCs w:val="28"/>
        </w:rPr>
        <w:t xml:space="preserve"> punktam, l</w:t>
      </w:r>
      <w:r w:rsidRPr="008222B3">
        <w:rPr>
          <w:rFonts w:eastAsia="Times New Roman"/>
          <w:sz w:val="28"/>
          <w:szCs w:val="28"/>
        </w:rPr>
        <w:t>ai mazinātu Covid-19 infekcijas izplatības riskus, darba devējs var:</w:t>
      </w:r>
    </w:p>
    <w:p w:rsidR="00430805" w:rsidRDefault="008B40C7" w:rsidP="007E685A">
      <w:pPr>
        <w:spacing w:after="0" w:line="240" w:lineRule="auto"/>
        <w:jc w:val="both"/>
        <w:rPr>
          <w:rFonts w:ascii="Times New Roman" w:eastAsia="Times New Roman" w:hAnsi="Times New Roman" w:cs="Times New Roman"/>
          <w:sz w:val="28"/>
          <w:szCs w:val="28"/>
          <w:lang w:eastAsia="lv-LV"/>
        </w:rPr>
      </w:pPr>
      <w:r w:rsidRPr="008222B3">
        <w:rPr>
          <w:rFonts w:ascii="Times New Roman" w:eastAsia="Times New Roman" w:hAnsi="Times New Roman" w:cs="Times New Roman"/>
          <w:sz w:val="28"/>
          <w:szCs w:val="28"/>
          <w:lang w:eastAsia="lv-LV"/>
        </w:rPr>
        <w:t>12.</w:t>
      </w:r>
      <w:r w:rsidRPr="008222B3">
        <w:rPr>
          <w:rFonts w:ascii="Times New Roman" w:eastAsia="Times New Roman" w:hAnsi="Times New Roman" w:cs="Times New Roman"/>
          <w:sz w:val="28"/>
          <w:szCs w:val="28"/>
          <w:vertAlign w:val="superscript"/>
          <w:lang w:eastAsia="lv-LV"/>
        </w:rPr>
        <w:t>1</w:t>
      </w:r>
      <w:r w:rsidRPr="008222B3">
        <w:rPr>
          <w:rFonts w:ascii="Times New Roman" w:eastAsia="Times New Roman" w:hAnsi="Times New Roman" w:cs="Times New Roman"/>
          <w:sz w:val="28"/>
          <w:szCs w:val="28"/>
          <w:lang w:eastAsia="lv-LV"/>
        </w:rPr>
        <w:t>1. organizēt visu klātienē strādājošo darbinieku (amatpersonu) testēšanu (tai skaitā ar Covid-19 rutīnas skrīninga testu). Šādā gadījumā testēšanas izmaksas tiek segtas no darba devēja</w:t>
      </w:r>
      <w:r w:rsidR="009D3F78">
        <w:rPr>
          <w:rFonts w:ascii="Times New Roman" w:eastAsia="Times New Roman" w:hAnsi="Times New Roman" w:cs="Times New Roman"/>
          <w:sz w:val="28"/>
          <w:szCs w:val="28"/>
          <w:lang w:eastAsia="lv-LV"/>
        </w:rPr>
        <w:t xml:space="preserve"> (nometnes organizētāja)</w:t>
      </w:r>
      <w:r w:rsidR="007E685A">
        <w:rPr>
          <w:rFonts w:ascii="Times New Roman" w:eastAsia="Times New Roman" w:hAnsi="Times New Roman" w:cs="Times New Roman"/>
          <w:sz w:val="28"/>
          <w:szCs w:val="28"/>
          <w:lang w:eastAsia="lv-LV"/>
        </w:rPr>
        <w:t xml:space="preserve"> līdzekļiem.</w:t>
      </w:r>
    </w:p>
    <w:p w:rsidR="007E685A" w:rsidRPr="007E685A" w:rsidRDefault="007E685A" w:rsidP="007E685A">
      <w:pPr>
        <w:spacing w:after="0" w:line="240" w:lineRule="auto"/>
        <w:jc w:val="both"/>
        <w:rPr>
          <w:rFonts w:ascii="Times New Roman" w:eastAsia="Calibri" w:hAnsi="Times New Roman" w:cs="Times New Roman"/>
          <w:sz w:val="28"/>
          <w:szCs w:val="28"/>
        </w:rPr>
      </w:pPr>
    </w:p>
    <w:p w:rsidR="000067A5" w:rsidRPr="00A51E7F" w:rsidRDefault="00833017" w:rsidP="00E562F4">
      <w:pPr>
        <w:spacing w:after="0" w:line="240" w:lineRule="auto"/>
        <w:ind w:firstLine="720"/>
        <w:jc w:val="both"/>
        <w:rPr>
          <w:rFonts w:ascii="Times New Roman" w:eastAsia="Calibri" w:hAnsi="Times New Roman" w:cs="Times New Roman"/>
          <w:b/>
          <w:sz w:val="28"/>
          <w:szCs w:val="28"/>
        </w:rPr>
      </w:pPr>
      <w:r w:rsidRPr="00A51E7F">
        <w:rPr>
          <w:rFonts w:ascii="Times New Roman" w:eastAsia="Calibri" w:hAnsi="Times New Roman" w:cs="Times New Roman"/>
          <w:b/>
          <w:sz w:val="28"/>
          <w:szCs w:val="28"/>
        </w:rPr>
        <w:t>Nometnes organizatoram jānodrošina</w:t>
      </w:r>
      <w:r w:rsidR="000067A5" w:rsidRPr="00A51E7F">
        <w:rPr>
          <w:rFonts w:ascii="Times New Roman" w:eastAsia="Calibri" w:hAnsi="Times New Roman" w:cs="Times New Roman"/>
          <w:b/>
          <w:sz w:val="28"/>
          <w:szCs w:val="28"/>
        </w:rPr>
        <w:t>:</w:t>
      </w:r>
      <w:r w:rsidRPr="00A51E7F">
        <w:rPr>
          <w:rFonts w:ascii="Times New Roman" w:eastAsia="Calibri" w:hAnsi="Times New Roman" w:cs="Times New Roman"/>
          <w:b/>
          <w:sz w:val="28"/>
          <w:szCs w:val="28"/>
        </w:rPr>
        <w:t xml:space="preserve"> </w:t>
      </w:r>
    </w:p>
    <w:p w:rsidR="00544E02" w:rsidRDefault="0077571F" w:rsidP="008B40C7">
      <w:pPr>
        <w:spacing w:after="0" w:line="240" w:lineRule="auto"/>
        <w:ind w:firstLine="720"/>
        <w:jc w:val="both"/>
        <w:rPr>
          <w:rFonts w:ascii="Times New Roman" w:eastAsia="Calibri" w:hAnsi="Times New Roman" w:cs="Times New Roman"/>
          <w:sz w:val="28"/>
          <w:szCs w:val="28"/>
        </w:rPr>
      </w:pPr>
      <w:r w:rsidRPr="00760642">
        <w:rPr>
          <w:rFonts w:ascii="Times New Roman" w:eastAsia="Calibri" w:hAnsi="Times New Roman" w:cs="Times New Roman"/>
          <w:sz w:val="28"/>
          <w:szCs w:val="28"/>
        </w:rPr>
        <w:t xml:space="preserve">- nometnes reģistrēšana </w:t>
      </w:r>
      <w:r w:rsidR="00F338B2" w:rsidRPr="00760642">
        <w:rPr>
          <w:rFonts w:ascii="Times New Roman" w:eastAsia="Calibri" w:hAnsi="Times New Roman" w:cs="Times New Roman"/>
          <w:sz w:val="28"/>
          <w:szCs w:val="28"/>
        </w:rPr>
        <w:t xml:space="preserve">un saskaņošana </w:t>
      </w:r>
      <w:r w:rsidRPr="00760642">
        <w:rPr>
          <w:rFonts w:ascii="Times New Roman" w:eastAsia="Calibri" w:hAnsi="Times New Roman" w:cs="Times New Roman"/>
          <w:sz w:val="28"/>
          <w:szCs w:val="28"/>
        </w:rPr>
        <w:t xml:space="preserve">interneta vietnē </w:t>
      </w:r>
      <w:hyperlink r:id="rId10" w:history="1">
        <w:r w:rsidRPr="00760642">
          <w:rPr>
            <w:rStyle w:val="Hyperlink"/>
            <w:rFonts w:ascii="Times New Roman" w:eastAsia="Calibri" w:hAnsi="Times New Roman" w:cs="Times New Roman"/>
            <w:sz w:val="28"/>
            <w:szCs w:val="28"/>
          </w:rPr>
          <w:t>www.nometnes.gov.lv</w:t>
        </w:r>
      </w:hyperlink>
      <w:r w:rsidRPr="00760642">
        <w:rPr>
          <w:rFonts w:ascii="Times New Roman" w:eastAsia="Calibri" w:hAnsi="Times New Roman" w:cs="Times New Roman"/>
          <w:sz w:val="28"/>
          <w:szCs w:val="28"/>
        </w:rPr>
        <w:t xml:space="preserve"> ;</w:t>
      </w:r>
    </w:p>
    <w:p w:rsidR="009E47C3" w:rsidRDefault="009E47C3" w:rsidP="008B40C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visi epidemioloģiskās drošības pasākumi;</w:t>
      </w:r>
    </w:p>
    <w:p w:rsidR="00743157" w:rsidRPr="00912EE2" w:rsidRDefault="00912EE2" w:rsidP="00912EE2">
      <w:pPr>
        <w:spacing w:after="0" w:line="240" w:lineRule="auto"/>
        <w:ind w:firstLine="709"/>
        <w:jc w:val="both"/>
        <w:rPr>
          <w:rStyle w:val="Hyperlink"/>
          <w:rFonts w:ascii="Times New Roman" w:eastAsia="Times New Roman" w:hAnsi="Times New Roman" w:cs="Times New Roman"/>
          <w:color w:val="FF0000"/>
          <w:sz w:val="28"/>
          <w:szCs w:val="28"/>
          <w:u w:val="none"/>
          <w:lang w:eastAsia="lv-LV"/>
        </w:rPr>
      </w:pPr>
      <w:r w:rsidRPr="00912EE2">
        <w:rPr>
          <w:rFonts w:ascii="Times New Roman" w:eastAsia="Calibri" w:hAnsi="Times New Roman" w:cs="Times New Roman"/>
          <w:sz w:val="28"/>
          <w:szCs w:val="28"/>
        </w:rPr>
        <w:t xml:space="preserve">- nometnes dalībnieku un darbinieku testēšana </w:t>
      </w:r>
      <w:r w:rsidRPr="00912EE2">
        <w:rPr>
          <w:rFonts w:ascii="Times New Roman" w:eastAsia="Times New Roman" w:hAnsi="Times New Roman" w:cs="Times New Roman"/>
          <w:sz w:val="28"/>
          <w:szCs w:val="28"/>
          <w:lang w:eastAsia="lv-LV"/>
        </w:rPr>
        <w:t>saskaņā ar aktu</w:t>
      </w:r>
      <w:r>
        <w:rPr>
          <w:rFonts w:ascii="Times New Roman" w:eastAsia="Times New Roman" w:hAnsi="Times New Roman" w:cs="Times New Roman"/>
          <w:sz w:val="28"/>
          <w:szCs w:val="28"/>
          <w:lang w:eastAsia="lv-LV"/>
        </w:rPr>
        <w:t>ālo</w:t>
      </w:r>
      <w:bookmarkStart w:id="0" w:name="_GoBack"/>
      <w:bookmarkEnd w:id="0"/>
      <w:r w:rsidRPr="00912EE2">
        <w:rPr>
          <w:rFonts w:ascii="Times New Roman" w:eastAsia="Times New Roman" w:hAnsi="Times New Roman" w:cs="Times New Roman"/>
          <w:sz w:val="28"/>
          <w:szCs w:val="28"/>
          <w:lang w:eastAsia="lv-LV"/>
        </w:rPr>
        <w:t xml:space="preserve"> testēšanas algoritma Pielikumu Nr. 1 </w:t>
      </w:r>
      <w:hyperlink r:id="rId11" w:history="1">
        <w:r w:rsidRPr="00061C1E">
          <w:rPr>
            <w:rStyle w:val="Hyperlink"/>
            <w:rFonts w:ascii="Times New Roman" w:eastAsia="Times New Roman" w:hAnsi="Times New Roman" w:cs="Times New Roman"/>
            <w:sz w:val="28"/>
            <w:szCs w:val="28"/>
            <w:lang w:eastAsia="lv-LV"/>
          </w:rPr>
          <w:t>https://www.spkc.gov.lv/lv/valsts-apmaksatas-covid-19-analizes</w:t>
        </w:r>
      </w:hyperlink>
    </w:p>
    <w:p w:rsidR="000067A5" w:rsidRPr="0077571F" w:rsidRDefault="000067A5" w:rsidP="00EF6AFE">
      <w:pPr>
        <w:spacing w:after="0" w:line="240" w:lineRule="auto"/>
        <w:ind w:firstLine="720"/>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 n</w:t>
      </w:r>
      <w:r w:rsidR="00833017" w:rsidRPr="00405461">
        <w:rPr>
          <w:rFonts w:ascii="Times New Roman" w:eastAsia="Calibri" w:hAnsi="Times New Roman" w:cs="Times New Roman"/>
          <w:sz w:val="28"/>
          <w:szCs w:val="28"/>
        </w:rPr>
        <w:t>ometnes darbinieku</w:t>
      </w:r>
      <w:r w:rsidRPr="00405461">
        <w:rPr>
          <w:rFonts w:ascii="Times New Roman" w:eastAsia="Calibri" w:hAnsi="Times New Roman" w:cs="Times New Roman"/>
          <w:sz w:val="28"/>
          <w:szCs w:val="28"/>
        </w:rPr>
        <w:t xml:space="preserve"> un dalībnieku instruēšana par n</w:t>
      </w:r>
      <w:r w:rsidR="00833017" w:rsidRPr="00405461">
        <w:rPr>
          <w:rFonts w:ascii="Times New Roman" w:eastAsia="Calibri" w:hAnsi="Times New Roman" w:cs="Times New Roman"/>
          <w:sz w:val="28"/>
          <w:szCs w:val="28"/>
        </w:rPr>
        <w:t>ometnes</w:t>
      </w:r>
      <w:r w:rsidR="00833017" w:rsidRPr="00833017">
        <w:rPr>
          <w:rFonts w:ascii="Times New Roman" w:eastAsia="Calibri" w:hAnsi="Times New Roman" w:cs="Times New Roman"/>
          <w:sz w:val="28"/>
          <w:szCs w:val="28"/>
        </w:rPr>
        <w:t xml:space="preserve"> dienas režīmu, personīgās higiēnas, dezinfekcijas līdzekļu lietošanu, uzturēšanos telpās, ēdienreižu organizēšanu, rīcību āra aktivitātēs un pārgājieno</w:t>
      </w:r>
      <w:r w:rsidR="00743157">
        <w:rPr>
          <w:rFonts w:ascii="Times New Roman" w:eastAsia="Calibri" w:hAnsi="Times New Roman" w:cs="Times New Roman"/>
          <w:sz w:val="28"/>
          <w:szCs w:val="28"/>
        </w:rPr>
        <w:t>s un citiem drošības pasākumiem;</w:t>
      </w:r>
    </w:p>
    <w:p w:rsidR="000067A5" w:rsidRPr="000067A5" w:rsidRDefault="000067A5" w:rsidP="00EF6AF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2024A" w:rsidRPr="000067A5">
        <w:rPr>
          <w:rFonts w:ascii="Times New Roman" w:eastAsia="Calibri" w:hAnsi="Times New Roman" w:cs="Times New Roman"/>
          <w:sz w:val="28"/>
          <w:szCs w:val="28"/>
        </w:rPr>
        <w:t xml:space="preserve">dalībnieku </w:t>
      </w:r>
      <w:r w:rsidR="00362B1B">
        <w:rPr>
          <w:rFonts w:ascii="Times New Roman" w:eastAsia="Calibri" w:hAnsi="Times New Roman" w:cs="Times New Roman"/>
          <w:sz w:val="28"/>
          <w:szCs w:val="28"/>
        </w:rPr>
        <w:t>vecāku (</w:t>
      </w:r>
      <w:r w:rsidR="00B2024A" w:rsidRPr="000067A5">
        <w:rPr>
          <w:rFonts w:ascii="Times New Roman" w:eastAsia="Calibri" w:hAnsi="Times New Roman" w:cs="Times New Roman"/>
          <w:sz w:val="28"/>
          <w:szCs w:val="28"/>
        </w:rPr>
        <w:t>likumiskā pārstāvja) infor</w:t>
      </w:r>
      <w:r w:rsidRPr="000067A5">
        <w:rPr>
          <w:rFonts w:ascii="Times New Roman" w:eastAsia="Calibri" w:hAnsi="Times New Roman" w:cs="Times New Roman"/>
          <w:sz w:val="28"/>
          <w:szCs w:val="28"/>
        </w:rPr>
        <w:t>mēšana par nometnes noteikumiem,</w:t>
      </w:r>
      <w:r w:rsidR="0077571F">
        <w:rPr>
          <w:rFonts w:ascii="Times New Roman" w:eastAsia="Calibri" w:hAnsi="Times New Roman" w:cs="Times New Roman"/>
          <w:sz w:val="28"/>
          <w:szCs w:val="28"/>
        </w:rPr>
        <w:t xml:space="preserve"> </w:t>
      </w:r>
      <w:r w:rsidR="00911BBB" w:rsidRPr="00BE2956">
        <w:rPr>
          <w:rFonts w:ascii="Times New Roman" w:hAnsi="Times New Roman" w:cs="Times New Roman"/>
          <w:sz w:val="28"/>
          <w:szCs w:val="28"/>
          <w:bdr w:val="none" w:sz="0" w:space="0" w:color="auto" w:frame="1"/>
          <w:shd w:val="clear" w:color="auto" w:fill="FFFFFF"/>
        </w:rPr>
        <w:t xml:space="preserve">par </w:t>
      </w:r>
      <w:r w:rsidR="0077571F" w:rsidRPr="00BE2956">
        <w:rPr>
          <w:rFonts w:ascii="Times New Roman" w:eastAsia="Calibri" w:hAnsi="Times New Roman" w:cs="Times New Roman"/>
          <w:sz w:val="28"/>
          <w:szCs w:val="28"/>
        </w:rPr>
        <w:t>dal</w:t>
      </w:r>
      <w:r w:rsidR="00911BBB" w:rsidRPr="00BE2956">
        <w:rPr>
          <w:rFonts w:ascii="Times New Roman" w:eastAsia="Calibri" w:hAnsi="Times New Roman" w:cs="Times New Roman"/>
          <w:sz w:val="28"/>
          <w:szCs w:val="28"/>
        </w:rPr>
        <w:t>ībnieka</w:t>
      </w:r>
      <w:r w:rsidR="0077571F" w:rsidRPr="00BE2956">
        <w:rPr>
          <w:rFonts w:ascii="Times New Roman" w:eastAsia="Calibri" w:hAnsi="Times New Roman" w:cs="Times New Roman"/>
          <w:sz w:val="28"/>
          <w:szCs w:val="28"/>
        </w:rPr>
        <w:t xml:space="preserve"> atvešanu</w:t>
      </w:r>
      <w:r w:rsidR="008979E1" w:rsidRPr="00BE2956">
        <w:rPr>
          <w:rFonts w:ascii="Times New Roman" w:eastAsia="Calibri" w:hAnsi="Times New Roman" w:cs="Times New Roman"/>
          <w:sz w:val="28"/>
          <w:szCs w:val="28"/>
        </w:rPr>
        <w:t xml:space="preserve"> un aizvešanu no nometnes</w:t>
      </w:r>
      <w:r w:rsidR="00911BBB" w:rsidRPr="00BE2956">
        <w:rPr>
          <w:rFonts w:ascii="Times New Roman" w:eastAsia="Calibri" w:hAnsi="Times New Roman" w:cs="Times New Roman"/>
          <w:sz w:val="28"/>
          <w:szCs w:val="28"/>
        </w:rPr>
        <w:t>, kā arī par</w:t>
      </w:r>
      <w:r w:rsidR="0077571F" w:rsidRPr="00BE2956">
        <w:rPr>
          <w:rFonts w:ascii="Times New Roman" w:eastAsia="Calibri" w:hAnsi="Times New Roman" w:cs="Times New Roman"/>
          <w:sz w:val="28"/>
          <w:szCs w:val="28"/>
        </w:rPr>
        <w:t xml:space="preserve"> izņemšanu no nometnes, ja</w:t>
      </w:r>
      <w:r w:rsidR="008979E1" w:rsidRPr="00BE2956">
        <w:rPr>
          <w:rFonts w:ascii="Times New Roman" w:eastAsia="Calibri" w:hAnsi="Times New Roman" w:cs="Times New Roman"/>
          <w:sz w:val="28"/>
          <w:szCs w:val="28"/>
        </w:rPr>
        <w:t xml:space="preserve"> </w:t>
      </w:r>
      <w:r w:rsidR="008979E1" w:rsidRPr="00BE2956">
        <w:rPr>
          <w:rFonts w:ascii="Times New Roman" w:eastAsia="Calibri" w:hAnsi="Times New Roman" w:cs="Times New Roman"/>
          <w:sz w:val="28"/>
        </w:rPr>
        <w:t>dalībniekam</w:t>
      </w:r>
      <w:r w:rsidR="0077571F" w:rsidRPr="00BE2956">
        <w:rPr>
          <w:rFonts w:ascii="Times New Roman" w:eastAsia="Calibri" w:hAnsi="Times New Roman" w:cs="Times New Roman"/>
          <w:sz w:val="28"/>
        </w:rPr>
        <w:t xml:space="preserve">, </w:t>
      </w:r>
      <w:r w:rsidR="0077571F" w:rsidRPr="00BE2956">
        <w:rPr>
          <w:rFonts w:ascii="Times New Roman" w:eastAsia="Calibri" w:hAnsi="Times New Roman" w:cs="Times New Roman"/>
          <w:bCs/>
          <w:sz w:val="28"/>
        </w:rPr>
        <w:t>atrodoties nometnē, parādās akūtas elpceļu infekcijas slimības pazīmes</w:t>
      </w:r>
      <w:r w:rsidR="003A5715">
        <w:rPr>
          <w:rFonts w:ascii="Times New Roman" w:eastAsia="Calibri" w:hAnsi="Times New Roman" w:cs="Times New Roman"/>
          <w:bCs/>
          <w:sz w:val="28"/>
        </w:rPr>
        <w:t>, vai atbilstoši kompetento iestāžu norādījumiem tiek noteikti epidemioloģiskās drošības pasākumi Covid-19 saslimšanas gadījumā</w:t>
      </w:r>
      <w:r w:rsidR="0077571F">
        <w:rPr>
          <w:rFonts w:ascii="Times New Roman" w:eastAsia="Calibri" w:hAnsi="Times New Roman" w:cs="Times New Roman"/>
          <w:bCs/>
          <w:sz w:val="28"/>
        </w:rPr>
        <w:t>;</w:t>
      </w:r>
    </w:p>
    <w:p w:rsidR="00833017" w:rsidRDefault="000067A5" w:rsidP="00E562F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kontaktinformācija un saraksti</w:t>
      </w:r>
      <w:r w:rsidR="00833017" w:rsidRPr="00833017">
        <w:rPr>
          <w:rFonts w:ascii="Times New Roman" w:eastAsia="Calibri" w:hAnsi="Times New Roman" w:cs="Times New Roman"/>
          <w:sz w:val="28"/>
          <w:szCs w:val="28"/>
        </w:rPr>
        <w:t xml:space="preserve"> par visām p</w:t>
      </w:r>
      <w:r w:rsidR="0077571F">
        <w:rPr>
          <w:rFonts w:ascii="Times New Roman" w:eastAsia="Calibri" w:hAnsi="Times New Roman" w:cs="Times New Roman"/>
          <w:sz w:val="28"/>
          <w:szCs w:val="28"/>
        </w:rPr>
        <w:t>ersonām, kas atradušās nometnē;</w:t>
      </w:r>
    </w:p>
    <w:p w:rsidR="000067A5" w:rsidRDefault="000067A5" w:rsidP="00E562F4">
      <w:pPr>
        <w:spacing w:after="0" w:line="240" w:lineRule="auto"/>
        <w:ind w:firstLine="720"/>
        <w:jc w:val="both"/>
        <w:rPr>
          <w:rFonts w:ascii="Times New Roman" w:eastAsia="Times New Roman" w:hAnsi="Times New Roman" w:cs="Times New Roman"/>
          <w:b/>
          <w:sz w:val="28"/>
          <w:szCs w:val="28"/>
        </w:rPr>
      </w:pPr>
      <w:r>
        <w:rPr>
          <w:rFonts w:ascii="Times New Roman" w:eastAsia="Calibri" w:hAnsi="Times New Roman" w:cs="Times New Roman"/>
          <w:sz w:val="28"/>
          <w:szCs w:val="28"/>
        </w:rPr>
        <w:t xml:space="preserve">- </w:t>
      </w:r>
      <w:r w:rsidRPr="00AF7E3F">
        <w:rPr>
          <w:rFonts w:ascii="Times New Roman" w:eastAsia="Times New Roman" w:hAnsi="Times New Roman" w:cs="Times New Roman"/>
          <w:b/>
          <w:sz w:val="28"/>
          <w:szCs w:val="28"/>
        </w:rPr>
        <w:t xml:space="preserve">atbildīgā persona un procedūra rīcībai, ja nometnes dalībnieku </w:t>
      </w:r>
      <w:r w:rsidR="00AB533E" w:rsidRPr="00AF7E3F">
        <w:rPr>
          <w:rFonts w:ascii="Times New Roman" w:eastAsia="Times New Roman" w:hAnsi="Times New Roman" w:cs="Times New Roman"/>
          <w:b/>
          <w:sz w:val="28"/>
          <w:szCs w:val="28"/>
        </w:rPr>
        <w:t xml:space="preserve">vai personāla </w:t>
      </w:r>
      <w:r w:rsidRPr="00AF7E3F">
        <w:rPr>
          <w:rFonts w:ascii="Times New Roman" w:eastAsia="Times New Roman" w:hAnsi="Times New Roman" w:cs="Times New Roman"/>
          <w:b/>
          <w:sz w:val="28"/>
          <w:szCs w:val="28"/>
        </w:rPr>
        <w:t>vidū tiek konstatēt</w:t>
      </w:r>
      <w:r w:rsidR="00F338B2" w:rsidRPr="00AF7E3F">
        <w:rPr>
          <w:rFonts w:ascii="Times New Roman" w:eastAsia="Times New Roman" w:hAnsi="Times New Roman" w:cs="Times New Roman"/>
          <w:b/>
          <w:sz w:val="28"/>
          <w:szCs w:val="28"/>
        </w:rPr>
        <w:t>s Covid-19 saslimšanas gadījums.</w:t>
      </w:r>
    </w:p>
    <w:p w:rsidR="003B546D" w:rsidRDefault="003B546D" w:rsidP="00AF7E3F">
      <w:pPr>
        <w:spacing w:after="0" w:line="240" w:lineRule="auto"/>
        <w:rPr>
          <w:rFonts w:ascii="Times New Roman" w:eastAsia="Calibri" w:hAnsi="Times New Roman" w:cs="Times New Roman"/>
          <w:b/>
          <w:sz w:val="28"/>
          <w:szCs w:val="28"/>
        </w:rPr>
      </w:pPr>
    </w:p>
    <w:p w:rsidR="000067A5" w:rsidRDefault="002D0BFA" w:rsidP="004C283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w:t>
      </w:r>
      <w:r w:rsidR="000067A5" w:rsidRPr="002D0BFA">
        <w:rPr>
          <w:rFonts w:ascii="Times New Roman" w:eastAsia="Calibri" w:hAnsi="Times New Roman" w:cs="Times New Roman"/>
          <w:b/>
          <w:sz w:val="28"/>
          <w:szCs w:val="28"/>
        </w:rPr>
        <w:t>osacījumi epidemioloģiski drošas no</w:t>
      </w:r>
      <w:r w:rsidR="004C2833">
        <w:rPr>
          <w:rFonts w:ascii="Times New Roman" w:eastAsia="Calibri" w:hAnsi="Times New Roman" w:cs="Times New Roman"/>
          <w:b/>
          <w:sz w:val="28"/>
          <w:szCs w:val="28"/>
        </w:rPr>
        <w:t>metnes organizēšanai un norisei</w:t>
      </w:r>
    </w:p>
    <w:p w:rsidR="004C2833" w:rsidRPr="002D0BFA" w:rsidRDefault="004C2833" w:rsidP="004C2833">
      <w:pPr>
        <w:spacing w:after="0" w:line="240" w:lineRule="auto"/>
        <w:jc w:val="center"/>
        <w:rPr>
          <w:rFonts w:ascii="Times New Roman" w:eastAsia="Calibri" w:hAnsi="Times New Roman" w:cs="Times New Roman"/>
          <w:b/>
          <w:sz w:val="28"/>
          <w:szCs w:val="28"/>
        </w:rPr>
      </w:pPr>
    </w:p>
    <w:p w:rsidR="00833017" w:rsidRPr="00520DD4" w:rsidRDefault="00520DD4" w:rsidP="00520DD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w:t>
      </w:r>
      <w:r w:rsidR="00833017" w:rsidRPr="00520DD4">
        <w:rPr>
          <w:rFonts w:ascii="Times New Roman" w:eastAsia="Calibri" w:hAnsi="Times New Roman" w:cs="Times New Roman"/>
          <w:sz w:val="28"/>
          <w:szCs w:val="28"/>
        </w:rPr>
        <w:t>Netiek pieļauta personu, kurām noteikta mājas karantīna va</w:t>
      </w:r>
      <w:r w:rsidR="000067A5">
        <w:rPr>
          <w:rFonts w:ascii="Times New Roman" w:eastAsia="Calibri" w:hAnsi="Times New Roman" w:cs="Times New Roman"/>
          <w:sz w:val="28"/>
          <w:szCs w:val="28"/>
        </w:rPr>
        <w:t>i izolācija, klātbūtne n</w:t>
      </w:r>
      <w:r w:rsidR="00833017" w:rsidRPr="00520DD4">
        <w:rPr>
          <w:rFonts w:ascii="Times New Roman" w:eastAsia="Calibri" w:hAnsi="Times New Roman" w:cs="Times New Roman"/>
          <w:sz w:val="28"/>
          <w:szCs w:val="28"/>
        </w:rPr>
        <w:t xml:space="preserve">ometnē. </w:t>
      </w:r>
    </w:p>
    <w:p w:rsidR="00833017" w:rsidRPr="00833017" w:rsidRDefault="00833017"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sidRPr="00833017">
        <w:rPr>
          <w:rFonts w:ascii="Times New Roman" w:eastAsia="Calibri" w:hAnsi="Times New Roman" w:cs="Times New Roman"/>
          <w:sz w:val="28"/>
          <w:szCs w:val="28"/>
          <w:lang w:eastAsia="lv-LV"/>
        </w:rPr>
        <w:tab/>
        <w:t>2. Netiek pieļauta bērnu un darbinieku ar elpceļu infekc</w:t>
      </w:r>
      <w:r w:rsidR="000067A5">
        <w:rPr>
          <w:rFonts w:ascii="Times New Roman" w:eastAsia="Calibri" w:hAnsi="Times New Roman" w:cs="Times New Roman"/>
          <w:sz w:val="28"/>
          <w:szCs w:val="28"/>
          <w:lang w:eastAsia="lv-LV"/>
        </w:rPr>
        <w:t>ijas slimību pazīmēm klātbūtne n</w:t>
      </w:r>
      <w:r w:rsidRPr="00833017">
        <w:rPr>
          <w:rFonts w:ascii="Times New Roman" w:eastAsia="Calibri" w:hAnsi="Times New Roman" w:cs="Times New Roman"/>
          <w:sz w:val="28"/>
          <w:szCs w:val="28"/>
          <w:lang w:eastAsia="lv-LV"/>
        </w:rPr>
        <w:t>ometnē. Bērnu un darbinieku veselības skrīningu (temperatūras mērīšana, elpceļu saslimšanas pazīmes: klepus, iesnas, kakla sāpes), veicot</w:t>
      </w:r>
      <w:r w:rsidR="000067A5">
        <w:rPr>
          <w:rFonts w:ascii="Times New Roman" w:eastAsia="Calibri" w:hAnsi="Times New Roman" w:cs="Times New Roman"/>
          <w:sz w:val="28"/>
          <w:szCs w:val="28"/>
          <w:lang w:eastAsia="lv-LV"/>
        </w:rPr>
        <w:t xml:space="preserve"> vizuālu novērojumu, nodrošina n</w:t>
      </w:r>
      <w:r w:rsidRPr="00833017">
        <w:rPr>
          <w:rFonts w:ascii="Times New Roman" w:eastAsia="Calibri" w:hAnsi="Times New Roman" w:cs="Times New Roman"/>
          <w:sz w:val="28"/>
          <w:szCs w:val="28"/>
          <w:lang w:eastAsia="lv-LV"/>
        </w:rPr>
        <w:t xml:space="preserve">ometnes organizatora norīkota persona pirmajā dienā diennakts nometnēs un dienas nometnēs </w:t>
      </w:r>
      <w:r w:rsidR="00591048" w:rsidRPr="00F82A8A">
        <w:rPr>
          <w:rFonts w:ascii="Times New Roman" w:eastAsia="Calibri" w:hAnsi="Times New Roman" w:cs="Times New Roman"/>
          <w:sz w:val="28"/>
          <w:szCs w:val="28"/>
        </w:rPr>
        <w:t xml:space="preserve"> – </w:t>
      </w:r>
      <w:r w:rsidRPr="00833017">
        <w:rPr>
          <w:rFonts w:ascii="Times New Roman" w:eastAsia="Calibri" w:hAnsi="Times New Roman" w:cs="Times New Roman"/>
          <w:sz w:val="28"/>
          <w:szCs w:val="28"/>
          <w:lang w:eastAsia="lv-LV"/>
        </w:rPr>
        <w:t xml:space="preserve"> katru dienu. Nometnes dalībnieku veselības stāvokli </w:t>
      </w:r>
      <w:r w:rsidR="000067A5" w:rsidRPr="002D0BFA">
        <w:rPr>
          <w:rFonts w:ascii="Times New Roman" w:eastAsia="Calibri" w:hAnsi="Times New Roman" w:cs="Times New Roman"/>
          <w:sz w:val="28"/>
          <w:szCs w:val="28"/>
          <w:lang w:eastAsia="lv-LV"/>
        </w:rPr>
        <w:t>monitorē visu n</w:t>
      </w:r>
      <w:r w:rsidR="00B038EF" w:rsidRPr="002D0BFA">
        <w:rPr>
          <w:rFonts w:ascii="Times New Roman" w:eastAsia="Calibri" w:hAnsi="Times New Roman" w:cs="Times New Roman"/>
          <w:sz w:val="28"/>
          <w:szCs w:val="28"/>
          <w:lang w:eastAsia="lv-LV"/>
        </w:rPr>
        <w:t>ometnes norises laiku</w:t>
      </w:r>
      <w:r w:rsidRPr="002D0BFA">
        <w:rPr>
          <w:rFonts w:ascii="Times New Roman" w:eastAsia="Calibri" w:hAnsi="Times New Roman" w:cs="Times New Roman"/>
          <w:sz w:val="28"/>
          <w:szCs w:val="28"/>
          <w:lang w:eastAsia="lv-LV"/>
        </w:rPr>
        <w:t>:</w:t>
      </w:r>
    </w:p>
    <w:p w:rsidR="00833017" w:rsidRPr="00833017" w:rsidRDefault="00474A31"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8"/>
          <w:szCs w:val="28"/>
          <w:lang w:eastAsia="lv-LV"/>
        </w:rPr>
      </w:pPr>
      <w:r>
        <w:rPr>
          <w:rFonts w:ascii="Times New Roman" w:eastAsia="Calibri" w:hAnsi="Times New Roman" w:cs="Times New Roman"/>
          <w:sz w:val="28"/>
          <w:szCs w:val="28"/>
          <w:lang w:eastAsia="lv-LV"/>
        </w:rPr>
        <w:tab/>
        <w:t>2.1. j</w:t>
      </w:r>
      <w:r w:rsidR="00833017" w:rsidRPr="00833017">
        <w:rPr>
          <w:rFonts w:ascii="Times New Roman" w:eastAsia="Calibri" w:hAnsi="Times New Roman" w:cs="Times New Roman"/>
          <w:sz w:val="28"/>
          <w:szCs w:val="28"/>
          <w:lang w:eastAsia="lv-LV"/>
        </w:rPr>
        <w:t>a darbiniekam, veicot darba pienākumus, parādās</w:t>
      </w:r>
      <w:r w:rsidR="00833017" w:rsidRPr="00833017" w:rsidDel="004B64C2">
        <w:rPr>
          <w:rFonts w:ascii="Times New Roman" w:eastAsia="Calibri" w:hAnsi="Times New Roman" w:cs="Times New Roman"/>
          <w:sz w:val="28"/>
          <w:szCs w:val="28"/>
          <w:lang w:eastAsia="lv-LV"/>
        </w:rPr>
        <w:t xml:space="preserve"> </w:t>
      </w:r>
      <w:r w:rsidR="00833017" w:rsidRPr="00833017">
        <w:rPr>
          <w:rFonts w:ascii="Times New Roman" w:eastAsia="Calibri" w:hAnsi="Times New Roman" w:cs="Times New Roman"/>
          <w:sz w:val="28"/>
          <w:szCs w:val="28"/>
          <w:lang w:eastAsia="lv-LV"/>
        </w:rPr>
        <w:t>akūtas elpceļu infekcijas slimības pazīmes (drudzis, klepus, elpas trūkums), darbinieka pienākums pārtraukt darba pienākumu veikšanu</w:t>
      </w:r>
      <w:r w:rsidR="000067A5">
        <w:rPr>
          <w:rFonts w:ascii="Times New Roman" w:eastAsia="Calibri" w:hAnsi="Times New Roman" w:cs="Times New Roman"/>
          <w:sz w:val="28"/>
          <w:szCs w:val="28"/>
          <w:lang w:eastAsia="lv-LV"/>
        </w:rPr>
        <w:t>, informēt n</w:t>
      </w:r>
      <w:r w:rsidR="00FE48BC">
        <w:rPr>
          <w:rFonts w:ascii="Times New Roman" w:eastAsia="Calibri" w:hAnsi="Times New Roman" w:cs="Times New Roman"/>
          <w:sz w:val="28"/>
          <w:szCs w:val="28"/>
          <w:lang w:eastAsia="lv-LV"/>
        </w:rPr>
        <w:t>ometnes organizatoru par situāciju</w:t>
      </w:r>
      <w:r w:rsidR="00833017" w:rsidRPr="00833017">
        <w:rPr>
          <w:rFonts w:ascii="Times New Roman" w:eastAsia="Calibri" w:hAnsi="Times New Roman" w:cs="Times New Roman"/>
          <w:sz w:val="28"/>
          <w:szCs w:val="28"/>
          <w:lang w:eastAsia="lv-LV"/>
        </w:rPr>
        <w:t xml:space="preserve"> un doties mājās, kā arī telefoniski sazināties ar ģimenes ārstu, lai vienotos par turpmāko ārstēšanas režīmu</w:t>
      </w:r>
      <w:r>
        <w:rPr>
          <w:rFonts w:ascii="Times New Roman" w:eastAsia="Calibri" w:hAnsi="Times New Roman" w:cs="Times New Roman"/>
          <w:sz w:val="28"/>
          <w:szCs w:val="28"/>
          <w:lang w:eastAsia="lv-LV"/>
        </w:rPr>
        <w:t>;</w:t>
      </w:r>
      <w:r w:rsidR="00833017" w:rsidRPr="00833017">
        <w:rPr>
          <w:rFonts w:ascii="Times New Roman" w:eastAsia="Calibri" w:hAnsi="Times New Roman" w:cs="Times New Roman"/>
          <w:sz w:val="28"/>
          <w:szCs w:val="28"/>
          <w:lang w:eastAsia="lv-LV"/>
        </w:rPr>
        <w:t xml:space="preserve"> </w:t>
      </w:r>
    </w:p>
    <w:p w:rsidR="00833017" w:rsidRDefault="00474A31"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t>2.2. d</w:t>
      </w:r>
      <w:r w:rsidR="00833017" w:rsidRPr="00833017">
        <w:rPr>
          <w:rFonts w:ascii="Times New Roman" w:eastAsia="Calibri" w:hAnsi="Times New Roman" w:cs="Times New Roman"/>
          <w:sz w:val="28"/>
          <w:szCs w:val="28"/>
          <w:lang w:eastAsia="lv-LV"/>
        </w:rPr>
        <w:t>arbinieks, kuram tiek identificētas akūtas elpceļu infekcijas slimības pazīmes (drudzis, klepus, elpas trūkums), pārtrauc darba pienākumu veikšanu</w:t>
      </w:r>
      <w:r w:rsidR="00FE48BC">
        <w:rPr>
          <w:rFonts w:ascii="Times New Roman" w:eastAsia="Calibri" w:hAnsi="Times New Roman" w:cs="Times New Roman"/>
          <w:sz w:val="28"/>
          <w:szCs w:val="28"/>
          <w:lang w:eastAsia="lv-LV"/>
        </w:rPr>
        <w:t xml:space="preserve"> un </w:t>
      </w:r>
      <w:r w:rsidR="000067A5">
        <w:rPr>
          <w:rFonts w:ascii="Times New Roman" w:eastAsia="Calibri" w:hAnsi="Times New Roman" w:cs="Times New Roman"/>
          <w:sz w:val="28"/>
          <w:szCs w:val="28"/>
          <w:lang w:eastAsia="lv-LV"/>
        </w:rPr>
        <w:t>var atgriezties n</w:t>
      </w:r>
      <w:r w:rsidR="00833017" w:rsidRPr="00833017">
        <w:rPr>
          <w:rFonts w:ascii="Times New Roman" w:eastAsia="Calibri" w:hAnsi="Times New Roman" w:cs="Times New Roman"/>
          <w:sz w:val="28"/>
          <w:szCs w:val="28"/>
          <w:lang w:eastAsia="lv-LV"/>
        </w:rPr>
        <w:t xml:space="preserve">ometnē tikai ar ārsta norādījumu (kad ārsts </w:t>
      </w:r>
      <w:r>
        <w:rPr>
          <w:rFonts w:ascii="Times New Roman" w:eastAsia="Calibri" w:hAnsi="Times New Roman" w:cs="Times New Roman"/>
          <w:sz w:val="28"/>
          <w:szCs w:val="28"/>
          <w:lang w:eastAsia="lv-LV"/>
        </w:rPr>
        <w:t>ir noslēdzis darbnespējas lapu);</w:t>
      </w:r>
    </w:p>
    <w:p w:rsidR="00FE48BC" w:rsidRPr="00833017" w:rsidRDefault="00FE48BC"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t xml:space="preserve">2.3. </w:t>
      </w:r>
      <w:r w:rsidR="000067A5" w:rsidRPr="000067A5">
        <w:rPr>
          <w:rFonts w:ascii="Times New Roman" w:eastAsia="Calibri" w:hAnsi="Times New Roman" w:cs="Times New Roman"/>
          <w:sz w:val="28"/>
          <w:szCs w:val="28"/>
          <w:lang w:eastAsia="lv-LV"/>
        </w:rPr>
        <w:t>n</w:t>
      </w:r>
      <w:r w:rsidRPr="000067A5">
        <w:rPr>
          <w:rFonts w:ascii="Times New Roman" w:eastAsia="Calibri" w:hAnsi="Times New Roman" w:cs="Times New Roman"/>
          <w:sz w:val="28"/>
          <w:szCs w:val="28"/>
          <w:lang w:eastAsia="lv-LV"/>
        </w:rPr>
        <w:t>ometnes organizētājs nodrošina personu, kura aizstāj 2.1.apakšpunktā minēto darbinieku;</w:t>
      </w:r>
    </w:p>
    <w:p w:rsidR="00833017" w:rsidRPr="00474A31" w:rsidRDefault="00833017" w:rsidP="00E562F4">
      <w:pPr>
        <w:tabs>
          <w:tab w:val="left" w:pos="9160"/>
        </w:tabs>
        <w:spacing w:after="0" w:line="240" w:lineRule="auto"/>
        <w:ind w:right="131" w:firstLine="567"/>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2.4.</w:t>
      </w:r>
      <w:r w:rsidR="00474A31">
        <w:rPr>
          <w:rFonts w:ascii="Times New Roman" w:eastAsia="Calibri" w:hAnsi="Times New Roman" w:cs="Times New Roman"/>
          <w:sz w:val="28"/>
          <w:szCs w:val="28"/>
        </w:rPr>
        <w:t xml:space="preserve"> j</w:t>
      </w:r>
      <w:r w:rsidRPr="00833017">
        <w:rPr>
          <w:rFonts w:ascii="Times New Roman" w:eastAsia="Calibri" w:hAnsi="Times New Roman" w:cs="Times New Roman"/>
          <w:bCs/>
          <w:sz w:val="28"/>
        </w:rPr>
        <w:t xml:space="preserve">a </w:t>
      </w:r>
      <w:r w:rsidRPr="00474A31">
        <w:rPr>
          <w:rFonts w:ascii="Times New Roman" w:eastAsia="Calibri" w:hAnsi="Times New Roman" w:cs="Times New Roman"/>
          <w:sz w:val="28"/>
        </w:rPr>
        <w:t xml:space="preserve">bērnam, </w:t>
      </w:r>
      <w:r w:rsidR="000067A5">
        <w:rPr>
          <w:rFonts w:ascii="Times New Roman" w:eastAsia="Calibri" w:hAnsi="Times New Roman" w:cs="Times New Roman"/>
          <w:bCs/>
          <w:sz w:val="28"/>
        </w:rPr>
        <w:t>atrodoties n</w:t>
      </w:r>
      <w:r w:rsidRPr="00474A31">
        <w:rPr>
          <w:rFonts w:ascii="Times New Roman" w:eastAsia="Calibri" w:hAnsi="Times New Roman" w:cs="Times New Roman"/>
          <w:bCs/>
          <w:sz w:val="28"/>
        </w:rPr>
        <w:t xml:space="preserve">ometnē, parādās akūtas elpceļu infekcijas slimības pazīmes </w:t>
      </w:r>
      <w:r w:rsidRPr="00474A31">
        <w:rPr>
          <w:rFonts w:ascii="Times New Roman" w:eastAsia="Calibri" w:hAnsi="Times New Roman" w:cs="Times New Roman"/>
          <w:sz w:val="28"/>
          <w:szCs w:val="28"/>
        </w:rPr>
        <w:t>(iesnas, klepus, rīkles iekaisums, paaugstināta ķermeņa temperatūra, elpošanas traucējumi)</w:t>
      </w:r>
      <w:r w:rsidRPr="004C0E9B">
        <w:rPr>
          <w:rFonts w:ascii="Times New Roman" w:eastAsia="Calibri" w:hAnsi="Times New Roman" w:cs="Times New Roman"/>
          <w:sz w:val="28"/>
          <w:szCs w:val="28"/>
        </w:rPr>
        <w:t>:</w:t>
      </w:r>
    </w:p>
    <w:p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474A31">
        <w:rPr>
          <w:rFonts w:ascii="Times New Roman" w:eastAsia="Calibri" w:hAnsi="Times New Roman" w:cs="Times New Roman"/>
          <w:sz w:val="28"/>
          <w:szCs w:val="28"/>
        </w:rPr>
        <w:t xml:space="preserve">- </w:t>
      </w:r>
      <w:r w:rsidR="004C0E9B" w:rsidRPr="00474A31">
        <w:rPr>
          <w:rFonts w:ascii="Times New Roman" w:eastAsia="Calibri" w:hAnsi="Times New Roman" w:cs="Times New Roman"/>
          <w:bCs/>
          <w:sz w:val="28"/>
          <w:szCs w:val="28"/>
        </w:rPr>
        <w:t xml:space="preserve">bērnu </w:t>
      </w:r>
      <w:r w:rsidRPr="00474A31">
        <w:rPr>
          <w:rFonts w:ascii="Times New Roman" w:eastAsia="Calibri" w:hAnsi="Times New Roman" w:cs="Times New Roman"/>
          <w:bCs/>
          <w:sz w:val="28"/>
          <w:szCs w:val="28"/>
        </w:rPr>
        <w:t xml:space="preserve">izolē </w:t>
      </w:r>
      <w:r w:rsidRPr="00833017">
        <w:rPr>
          <w:rFonts w:ascii="Times New Roman" w:eastAsia="Calibri" w:hAnsi="Times New Roman" w:cs="Times New Roman"/>
          <w:sz w:val="28"/>
          <w:szCs w:val="28"/>
        </w:rPr>
        <w:t>atsevišķā telpā/ vietā, kurā nodrošina tā paša pieaugušā, kas kontaktējās ar bērnu pirms tam</w:t>
      </w:r>
      <w:r w:rsidR="00474A31">
        <w:rPr>
          <w:rFonts w:ascii="Times New Roman" w:eastAsia="Calibri" w:hAnsi="Times New Roman" w:cs="Times New Roman"/>
          <w:sz w:val="28"/>
          <w:szCs w:val="28"/>
        </w:rPr>
        <w:t>, klātbūtni,</w:t>
      </w:r>
      <w:r w:rsidRPr="00833017">
        <w:rPr>
          <w:rFonts w:ascii="Times New Roman" w:eastAsia="Calibri" w:hAnsi="Times New Roman" w:cs="Times New Roman"/>
          <w:sz w:val="28"/>
          <w:szCs w:val="28"/>
        </w:rPr>
        <w:t xml:space="preserve"> </w:t>
      </w:r>
    </w:p>
    <w:p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sazinās ar bērna vecākiem</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kuri nekavējoties ierodas pēc bērna. Vecāki</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xml:space="preserve"> telefoniski ko</w:t>
      </w:r>
      <w:r w:rsidR="00474A31">
        <w:rPr>
          <w:rFonts w:ascii="Times New Roman" w:eastAsia="Calibri" w:hAnsi="Times New Roman" w:cs="Times New Roman"/>
          <w:sz w:val="28"/>
          <w:szCs w:val="28"/>
        </w:rPr>
        <w:t>ntaktējas ar savu ģimenes ārstu,</w:t>
      </w:r>
    </w:p>
    <w:p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xml:space="preserve">- bērnam izsniedz sejas masku, ko viņš lieto, pārvietojoties uz izolācijas telpu/ vietu, ja nepieciešams doties uz koplietošanas tualetes telpu, kā arī atstājot Nometnes telpas/ </w:t>
      </w:r>
      <w:r w:rsidR="00474A31">
        <w:rPr>
          <w:rFonts w:ascii="Times New Roman" w:eastAsia="Calibri" w:hAnsi="Times New Roman" w:cs="Times New Roman"/>
          <w:sz w:val="28"/>
          <w:szCs w:val="28"/>
        </w:rPr>
        <w:t>teritoriju, ierodoties vecākiem</w:t>
      </w:r>
      <w:r w:rsidR="001D68AB">
        <w:rPr>
          <w:rFonts w:ascii="Times New Roman" w:eastAsia="Calibri" w:hAnsi="Times New Roman" w:cs="Times New Roman"/>
          <w:sz w:val="28"/>
          <w:szCs w:val="28"/>
        </w:rPr>
        <w:t xml:space="preserve"> (likumiskajiem pārstāvjiem);</w:t>
      </w:r>
    </w:p>
    <w:p w:rsidR="00833017" w:rsidRPr="00474A31" w:rsidRDefault="00833017" w:rsidP="00E562F4">
      <w:pPr>
        <w:tabs>
          <w:tab w:val="left" w:pos="9160"/>
        </w:tabs>
        <w:spacing w:after="0" w:line="240" w:lineRule="auto"/>
        <w:ind w:right="115" w:firstLine="720"/>
        <w:jc w:val="both"/>
        <w:rPr>
          <w:rFonts w:ascii="Times New Roman" w:eastAsia="Calibri" w:hAnsi="Times New Roman" w:cs="Times New Roman"/>
          <w:sz w:val="28"/>
        </w:rPr>
      </w:pPr>
      <w:r w:rsidRPr="00833017">
        <w:rPr>
          <w:rFonts w:ascii="Times New Roman" w:eastAsia="Calibri" w:hAnsi="Times New Roman" w:cs="Times New Roman"/>
          <w:sz w:val="28"/>
        </w:rPr>
        <w:t xml:space="preserve">- bērns tiks ārstēts atbilstoši veselības stāvoklim un </w:t>
      </w:r>
      <w:r w:rsidR="000067A5">
        <w:rPr>
          <w:rFonts w:ascii="Times New Roman" w:eastAsia="Calibri" w:hAnsi="Times New Roman" w:cs="Times New Roman"/>
          <w:sz w:val="28"/>
        </w:rPr>
        <w:t>atgriezīsies n</w:t>
      </w:r>
      <w:r w:rsidRPr="00474A31">
        <w:rPr>
          <w:rFonts w:ascii="Times New Roman" w:eastAsia="Calibri" w:hAnsi="Times New Roman" w:cs="Times New Roman"/>
          <w:sz w:val="28"/>
        </w:rPr>
        <w:t>ometnē saskaņ</w:t>
      </w:r>
      <w:r w:rsidR="00474A31">
        <w:rPr>
          <w:rFonts w:ascii="Times New Roman" w:eastAsia="Calibri" w:hAnsi="Times New Roman" w:cs="Times New Roman"/>
          <w:sz w:val="28"/>
        </w:rPr>
        <w:t>ā ar ģimenes ārsta norādījumiem;</w:t>
      </w:r>
    </w:p>
    <w:p w:rsidR="00833017" w:rsidRPr="00833017" w:rsidRDefault="00833017" w:rsidP="000E7903">
      <w:pPr>
        <w:spacing w:after="0" w:line="240" w:lineRule="auto"/>
        <w:ind w:right="130" w:firstLine="720"/>
        <w:jc w:val="both"/>
        <w:rPr>
          <w:rFonts w:ascii="Times New Roman" w:eastAsia="Calibri" w:hAnsi="Times New Roman" w:cs="Times New Roman"/>
          <w:sz w:val="28"/>
          <w:szCs w:val="28"/>
        </w:rPr>
      </w:pPr>
      <w:r w:rsidRPr="00833017">
        <w:rPr>
          <w:rFonts w:ascii="Times New Roman" w:eastAsia="Calibri" w:hAnsi="Times New Roman" w:cs="Times New Roman"/>
          <w:bCs/>
          <w:sz w:val="28"/>
        </w:rPr>
        <w:t xml:space="preserve">2.5. </w:t>
      </w:r>
      <w:r w:rsidR="00474A31">
        <w:rPr>
          <w:rFonts w:ascii="Times New Roman" w:eastAsia="Calibri" w:hAnsi="Times New Roman" w:cs="Times New Roman"/>
          <w:sz w:val="28"/>
          <w:szCs w:val="28"/>
        </w:rPr>
        <w:t>j</w:t>
      </w:r>
      <w:r w:rsidRPr="00833017">
        <w:rPr>
          <w:rFonts w:ascii="Times New Roman" w:eastAsia="Calibri" w:hAnsi="Times New Roman" w:cs="Times New Roman"/>
          <w:sz w:val="28"/>
          <w:szCs w:val="28"/>
        </w:rPr>
        <w:t>a akūtas elpceļu infekcijas pazīmes konstatētas diviem vai vairāk bērniem un ir radušās aizd</w:t>
      </w:r>
      <w:r w:rsidR="000067A5">
        <w:rPr>
          <w:rFonts w:ascii="Times New Roman" w:eastAsia="Calibri" w:hAnsi="Times New Roman" w:cs="Times New Roman"/>
          <w:sz w:val="28"/>
          <w:szCs w:val="28"/>
        </w:rPr>
        <w:t>omas par grupveida saslimšanu, n</w:t>
      </w:r>
      <w:r w:rsidRPr="00833017">
        <w:rPr>
          <w:rFonts w:ascii="Times New Roman" w:eastAsia="Calibri" w:hAnsi="Times New Roman" w:cs="Times New Roman"/>
          <w:sz w:val="28"/>
          <w:szCs w:val="28"/>
        </w:rPr>
        <w:t>ometnes o</w:t>
      </w:r>
      <w:r w:rsidR="000067A5">
        <w:rPr>
          <w:rFonts w:ascii="Times New Roman" w:eastAsia="Calibri" w:hAnsi="Times New Roman" w:cs="Times New Roman"/>
          <w:sz w:val="28"/>
          <w:szCs w:val="28"/>
        </w:rPr>
        <w:t>rganizators rīkojas atbilstoši n</w:t>
      </w:r>
      <w:r w:rsidRPr="00833017">
        <w:rPr>
          <w:rFonts w:ascii="Times New Roman" w:eastAsia="Calibri" w:hAnsi="Times New Roman" w:cs="Times New Roman"/>
          <w:sz w:val="28"/>
          <w:szCs w:val="28"/>
        </w:rPr>
        <w:t>ometnes iekšējās kārtības noteikumiem</w:t>
      </w:r>
      <w:r w:rsidR="002E365B">
        <w:rPr>
          <w:rFonts w:ascii="Times New Roman" w:eastAsia="Calibri" w:hAnsi="Times New Roman" w:cs="Times New Roman"/>
          <w:sz w:val="28"/>
          <w:szCs w:val="28"/>
        </w:rPr>
        <w:t xml:space="preserve"> un procedūrai</w:t>
      </w:r>
      <w:r w:rsidRPr="00833017">
        <w:rPr>
          <w:rFonts w:ascii="Times New Roman" w:eastAsia="Calibri" w:hAnsi="Times New Roman" w:cs="Times New Roman"/>
          <w:sz w:val="28"/>
          <w:szCs w:val="28"/>
        </w:rPr>
        <w:t>, izolē bērnus, nodrošinot pieaugušā klātbūtni, sazinās ar bērnu vecākiem</w:t>
      </w:r>
      <w:r w:rsidR="001D68AB">
        <w:rPr>
          <w:rFonts w:ascii="Times New Roman" w:eastAsia="Calibri" w:hAnsi="Times New Roman" w:cs="Times New Roman"/>
          <w:sz w:val="28"/>
          <w:szCs w:val="28"/>
        </w:rPr>
        <w:t xml:space="preserve"> (likumiskajiem pārstāvjiem)</w:t>
      </w:r>
      <w:r w:rsidRPr="00833017">
        <w:rPr>
          <w:rFonts w:ascii="Times New Roman" w:eastAsia="Calibri" w:hAnsi="Times New Roman" w:cs="Times New Roman"/>
          <w:sz w:val="28"/>
          <w:szCs w:val="28"/>
        </w:rPr>
        <w:t xml:space="preserve"> un nodrošina informācijas sniegšanu telefoniski </w:t>
      </w:r>
      <w:r w:rsidR="00E1685D">
        <w:rPr>
          <w:rFonts w:ascii="Times New Roman" w:eastAsia="Calibri" w:hAnsi="Times New Roman" w:cs="Times New Roman"/>
          <w:sz w:val="28"/>
          <w:szCs w:val="28"/>
        </w:rPr>
        <w:t>SPKC</w:t>
      </w:r>
      <w:r w:rsidRPr="00833017">
        <w:rPr>
          <w:rFonts w:ascii="Times New Roman" w:eastAsia="Calibri" w:hAnsi="Times New Roman" w:cs="Times New Roman"/>
          <w:sz w:val="28"/>
          <w:szCs w:val="28"/>
        </w:rPr>
        <w:t xml:space="preserve"> attiecīgās reģionālās nodaļas epidemiologam. Kontaktus saziņai skatīt šeit: </w:t>
      </w:r>
      <w:hyperlink r:id="rId12" w:history="1">
        <w:r w:rsidRPr="00833017">
          <w:rPr>
            <w:rFonts w:ascii="Times New Roman" w:eastAsia="Calibri" w:hAnsi="Times New Roman" w:cs="Times New Roman"/>
            <w:color w:val="0563C1"/>
            <w:sz w:val="28"/>
            <w:szCs w:val="28"/>
            <w:u w:val="single"/>
          </w:rPr>
          <w:t>https://spkc.gov.lv/lv/kontakti/darbinieku-kontakti/</w:t>
        </w:r>
      </w:hyperlink>
      <w:r w:rsidRPr="00833017">
        <w:rPr>
          <w:rFonts w:ascii="Times New Roman" w:eastAsia="Calibri" w:hAnsi="Times New Roman" w:cs="Times New Roman"/>
          <w:sz w:val="28"/>
          <w:szCs w:val="28"/>
        </w:rPr>
        <w:t xml:space="preserve">. </w:t>
      </w:r>
    </w:p>
    <w:p w:rsidR="00676BE7" w:rsidRDefault="00833017" w:rsidP="00D42471">
      <w:pPr>
        <w:widowControl w:val="0"/>
        <w:autoSpaceDE w:val="0"/>
        <w:autoSpaceDN w:val="0"/>
        <w:spacing w:after="0" w:line="240" w:lineRule="auto"/>
        <w:ind w:right="133" w:firstLine="720"/>
        <w:jc w:val="both"/>
        <w:rPr>
          <w:rFonts w:ascii="Times New Roman" w:eastAsia="Times New Roman" w:hAnsi="Times New Roman" w:cs="Times New Roman"/>
          <w:sz w:val="28"/>
          <w:szCs w:val="28"/>
        </w:rPr>
      </w:pPr>
      <w:r w:rsidRPr="00833017">
        <w:rPr>
          <w:rFonts w:ascii="Times New Roman" w:eastAsia="Times New Roman" w:hAnsi="Times New Roman" w:cs="Times New Roman"/>
          <w:sz w:val="28"/>
          <w:szCs w:val="28"/>
        </w:rPr>
        <w:t xml:space="preserve">3. Ja tiks konstatēts Covid-19 </w:t>
      </w:r>
      <w:r w:rsidR="00912EE2">
        <w:rPr>
          <w:rFonts w:ascii="Times New Roman" w:eastAsia="Times New Roman" w:hAnsi="Times New Roman" w:cs="Times New Roman"/>
          <w:sz w:val="28"/>
          <w:szCs w:val="28"/>
        </w:rPr>
        <w:t xml:space="preserve">vai citas infekcijas </w:t>
      </w:r>
      <w:r w:rsidRPr="00833017">
        <w:rPr>
          <w:rFonts w:ascii="Times New Roman" w:eastAsia="Times New Roman" w:hAnsi="Times New Roman" w:cs="Times New Roman"/>
          <w:sz w:val="28"/>
          <w:szCs w:val="28"/>
        </w:rPr>
        <w:t>infekcijas gadījums</w:t>
      </w:r>
      <w:r w:rsidR="002E365B">
        <w:rPr>
          <w:rFonts w:ascii="Times New Roman" w:eastAsia="Times New Roman" w:hAnsi="Times New Roman" w:cs="Times New Roman"/>
          <w:sz w:val="28"/>
          <w:szCs w:val="28"/>
        </w:rPr>
        <w:t>, kas būs saistīts ar konkrēto n</w:t>
      </w:r>
      <w:r w:rsidRPr="00833017">
        <w:rPr>
          <w:rFonts w:ascii="Times New Roman" w:eastAsia="Times New Roman" w:hAnsi="Times New Roman" w:cs="Times New Roman"/>
          <w:sz w:val="28"/>
          <w:szCs w:val="28"/>
        </w:rPr>
        <w:t>ometni, SPKC epidemiologi noteiks īpašus pretepidēmijas pasākumus atbilstoši konkrētajai situācijai un snie</w:t>
      </w:r>
      <w:r w:rsidR="002E365B">
        <w:rPr>
          <w:rFonts w:ascii="Times New Roman" w:eastAsia="Times New Roman" w:hAnsi="Times New Roman" w:cs="Times New Roman"/>
          <w:sz w:val="28"/>
          <w:szCs w:val="28"/>
        </w:rPr>
        <w:t>gs individuālas rekomendācijas n</w:t>
      </w:r>
      <w:r w:rsidRPr="00833017">
        <w:rPr>
          <w:rFonts w:ascii="Times New Roman" w:eastAsia="Times New Roman" w:hAnsi="Times New Roman" w:cs="Times New Roman"/>
          <w:sz w:val="28"/>
          <w:szCs w:val="28"/>
        </w:rPr>
        <w:t>ometnes vadībai, tai skaitā, ja būs ne</w:t>
      </w:r>
      <w:r w:rsidR="002E365B">
        <w:rPr>
          <w:rFonts w:ascii="Times New Roman" w:eastAsia="Times New Roman" w:hAnsi="Times New Roman" w:cs="Times New Roman"/>
          <w:sz w:val="28"/>
          <w:szCs w:val="28"/>
        </w:rPr>
        <w:t>pieciešams, sniegs norādes par n</w:t>
      </w:r>
      <w:r w:rsidRPr="00833017">
        <w:rPr>
          <w:rFonts w:ascii="Times New Roman" w:eastAsia="Times New Roman" w:hAnsi="Times New Roman" w:cs="Times New Roman"/>
          <w:sz w:val="28"/>
          <w:szCs w:val="28"/>
        </w:rPr>
        <w:t>ometnes slēgšanu vai karantīnas noteikšanu.</w:t>
      </w:r>
    </w:p>
    <w:p w:rsidR="006470A6" w:rsidRPr="009D3F78" w:rsidRDefault="009D3F78" w:rsidP="00EF6AFE">
      <w:pPr>
        <w:spacing w:after="0" w:line="240" w:lineRule="auto"/>
        <w:ind w:firstLine="720"/>
        <w:jc w:val="both"/>
        <w:rPr>
          <w:rFonts w:ascii="Times New Roman" w:eastAsia="Calibri" w:hAnsi="Times New Roman" w:cs="Times New Roman"/>
          <w:strike/>
          <w:color w:val="FF0000"/>
          <w:sz w:val="28"/>
          <w:szCs w:val="28"/>
          <w:lang w:eastAsia="lv-LV"/>
        </w:rPr>
      </w:pPr>
      <w:r>
        <w:rPr>
          <w:rFonts w:ascii="Times New Roman" w:eastAsia="Times New Roman" w:hAnsi="Times New Roman" w:cs="Times New Roman"/>
          <w:sz w:val="28"/>
          <w:szCs w:val="28"/>
        </w:rPr>
        <w:lastRenderedPageBreak/>
        <w:t>4</w:t>
      </w:r>
      <w:r w:rsidR="008815E8" w:rsidRPr="008815E8">
        <w:rPr>
          <w:rFonts w:ascii="Times New Roman" w:eastAsia="Times New Roman" w:hAnsi="Times New Roman" w:cs="Times New Roman"/>
          <w:sz w:val="28"/>
          <w:szCs w:val="28"/>
        </w:rPr>
        <w:t xml:space="preserve">. </w:t>
      </w:r>
      <w:r w:rsidR="008815E8" w:rsidRPr="00B752E6">
        <w:rPr>
          <w:rFonts w:ascii="Times New Roman" w:eastAsia="Calibri" w:hAnsi="Times New Roman" w:cs="Times New Roman"/>
          <w:sz w:val="28"/>
          <w:szCs w:val="28"/>
          <w:lang w:eastAsia="lv-LV"/>
        </w:rPr>
        <w:t>Nometnēs, kas tiek organizētas brīvā dabā vai ēkā (piem., d</w:t>
      </w:r>
      <w:r w:rsidR="00105137">
        <w:rPr>
          <w:rFonts w:ascii="Times New Roman" w:eastAsia="Calibri" w:hAnsi="Times New Roman" w:cs="Times New Roman"/>
          <w:sz w:val="28"/>
          <w:szCs w:val="28"/>
          <w:lang w:eastAsia="lv-LV"/>
        </w:rPr>
        <w:t>audzstāvu, ar vairākām ieejām)</w:t>
      </w:r>
      <w:r w:rsidR="008815E8" w:rsidRPr="00B752E6">
        <w:rPr>
          <w:rFonts w:ascii="Times New Roman" w:eastAsia="Calibri" w:hAnsi="Times New Roman" w:cs="Times New Roman"/>
          <w:sz w:val="28"/>
          <w:szCs w:val="28"/>
          <w:lang w:eastAsia="lv-LV"/>
        </w:rPr>
        <w:t xml:space="preserve">, ir pieļaujama vairāku grupu dalība, ja </w:t>
      </w:r>
      <w:r w:rsidR="008815E8" w:rsidRPr="00B752E6">
        <w:rPr>
          <w:rFonts w:ascii="Times New Roman" w:hAnsi="Times New Roman" w:cs="Times New Roman"/>
          <w:sz w:val="28"/>
          <w:szCs w:val="28"/>
          <w:shd w:val="clear" w:color="auto" w:fill="FFFFFF"/>
        </w:rPr>
        <w:t>tiek veikti visi nepieciešamie epidemioloģiskās drošības pasākumi.</w:t>
      </w:r>
      <w:r w:rsidR="008815E8" w:rsidRPr="00405461">
        <w:rPr>
          <w:rFonts w:ascii="Times New Roman" w:hAnsi="Times New Roman" w:cs="Times New Roman"/>
          <w:sz w:val="28"/>
          <w:szCs w:val="28"/>
          <w:shd w:val="clear" w:color="auto" w:fill="FFFFFF"/>
        </w:rPr>
        <w:t xml:space="preserve"> </w:t>
      </w:r>
    </w:p>
    <w:p w:rsidR="006470A6" w:rsidRDefault="009D3F78" w:rsidP="006470A6">
      <w:pPr>
        <w:widowControl w:val="0"/>
        <w:autoSpaceDE w:val="0"/>
        <w:autoSpaceDN w:val="0"/>
        <w:spacing w:after="0" w:line="240" w:lineRule="auto"/>
        <w:ind w:right="13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6470A6" w:rsidRPr="00405461">
        <w:rPr>
          <w:rFonts w:ascii="Times New Roman" w:eastAsia="Calibri" w:hAnsi="Times New Roman" w:cs="Times New Roman"/>
          <w:sz w:val="28"/>
          <w:szCs w:val="28"/>
        </w:rPr>
        <w:t>. Organizējot bērnu dienas režīmu, priekšroka</w:t>
      </w:r>
      <w:r w:rsidR="006470A6">
        <w:rPr>
          <w:rFonts w:ascii="Times New Roman" w:eastAsia="Calibri" w:hAnsi="Times New Roman" w:cs="Times New Roman"/>
          <w:sz w:val="28"/>
          <w:szCs w:val="28"/>
        </w:rPr>
        <w:t xml:space="preserve"> tiem</w:t>
      </w:r>
      <w:r w:rsidR="006470A6" w:rsidRPr="00833017">
        <w:rPr>
          <w:rFonts w:ascii="Times New Roman" w:eastAsia="Calibri" w:hAnsi="Times New Roman" w:cs="Times New Roman"/>
          <w:sz w:val="28"/>
          <w:szCs w:val="28"/>
        </w:rPr>
        <w:t xml:space="preserve"> pasākumiem, kur iespējams distancēties, un pasākumiem ārpus telpām.</w:t>
      </w:r>
      <w:r w:rsidR="006470A6">
        <w:rPr>
          <w:rFonts w:ascii="Times New Roman" w:eastAsia="Calibri" w:hAnsi="Times New Roman" w:cs="Times New Roman"/>
          <w:sz w:val="28"/>
          <w:szCs w:val="28"/>
        </w:rPr>
        <w:t xml:space="preserve"> </w:t>
      </w:r>
    </w:p>
    <w:p w:rsidR="006470A6" w:rsidRPr="009D3F78" w:rsidRDefault="00EF6AFE" w:rsidP="006470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D3F78" w:rsidRPr="009D3F78">
        <w:rPr>
          <w:rFonts w:ascii="Times New Roman" w:hAnsi="Times New Roman" w:cs="Times New Roman"/>
          <w:sz w:val="28"/>
          <w:szCs w:val="28"/>
        </w:rPr>
        <w:t>.</w:t>
      </w:r>
      <w:r w:rsidR="006470A6" w:rsidRPr="009D3F78">
        <w:rPr>
          <w:rFonts w:ascii="Times New Roman" w:hAnsi="Times New Roman" w:cs="Times New Roman"/>
          <w:sz w:val="28"/>
          <w:szCs w:val="28"/>
        </w:rPr>
        <w:t xml:space="preserve"> </w:t>
      </w:r>
      <w:r w:rsidR="009D3F78" w:rsidRPr="009D3F78">
        <w:rPr>
          <w:rFonts w:ascii="Times New Roman" w:hAnsi="Times New Roman" w:cs="Times New Roman"/>
          <w:sz w:val="28"/>
          <w:szCs w:val="28"/>
        </w:rPr>
        <w:t>P</w:t>
      </w:r>
      <w:r w:rsidR="006470A6" w:rsidRPr="009D3F78">
        <w:rPr>
          <w:rFonts w:ascii="Times New Roman" w:hAnsi="Times New Roman" w:cs="Times New Roman"/>
          <w:sz w:val="28"/>
          <w:szCs w:val="28"/>
        </w:rPr>
        <w:t>ārvietojoties sabiedriskajā transportā nometne</w:t>
      </w:r>
      <w:r w:rsidR="009D3F78" w:rsidRPr="009D3F78">
        <w:rPr>
          <w:rFonts w:ascii="Times New Roman" w:hAnsi="Times New Roman" w:cs="Times New Roman"/>
          <w:sz w:val="28"/>
          <w:szCs w:val="28"/>
        </w:rPr>
        <w:t xml:space="preserve">s darbiniekiem un dalībniekiem </w:t>
      </w:r>
      <w:r w:rsidR="006470A6" w:rsidRPr="009D3F78">
        <w:rPr>
          <w:rFonts w:ascii="Times New Roman" w:hAnsi="Times New Roman" w:cs="Times New Roman"/>
          <w:sz w:val="28"/>
          <w:szCs w:val="28"/>
        </w:rPr>
        <w:t xml:space="preserve">jālieto sejas maskas. </w:t>
      </w:r>
    </w:p>
    <w:p w:rsidR="00887CA1" w:rsidRPr="00210879" w:rsidRDefault="00EF6AFE" w:rsidP="00887CA1">
      <w:pPr>
        <w:spacing w:after="0" w:line="240" w:lineRule="auto"/>
        <w:ind w:right="124" w:firstLine="720"/>
        <w:jc w:val="both"/>
        <w:rPr>
          <w:rFonts w:ascii="Times New Roman" w:hAnsi="Times New Roman" w:cs="Times New Roman"/>
          <w:sz w:val="28"/>
        </w:rPr>
      </w:pPr>
      <w:r>
        <w:rPr>
          <w:rFonts w:ascii="Times New Roman" w:eastAsia="Calibri" w:hAnsi="Times New Roman" w:cs="Times New Roman"/>
          <w:sz w:val="28"/>
          <w:szCs w:val="28"/>
        </w:rPr>
        <w:t>7</w:t>
      </w:r>
      <w:r w:rsidR="00887CA1" w:rsidRPr="00210879">
        <w:rPr>
          <w:rFonts w:ascii="Times New Roman" w:eastAsia="Calibri" w:hAnsi="Times New Roman" w:cs="Times New Roman"/>
          <w:sz w:val="28"/>
          <w:szCs w:val="28"/>
        </w:rPr>
        <w:t xml:space="preserve">. </w:t>
      </w:r>
      <w:r w:rsidR="00887CA1" w:rsidRPr="00210879">
        <w:rPr>
          <w:rFonts w:ascii="Times New Roman" w:eastAsia="Calibri" w:hAnsi="Times New Roman" w:cs="Times New Roman"/>
          <w:b/>
          <w:sz w:val="28"/>
          <w:szCs w:val="28"/>
        </w:rPr>
        <w:t>Gan dienas, gan diennakts</w:t>
      </w:r>
      <w:r w:rsidR="00887CA1" w:rsidRPr="00210879">
        <w:rPr>
          <w:rFonts w:ascii="Times New Roman" w:eastAsia="Calibri" w:hAnsi="Times New Roman" w:cs="Times New Roman"/>
          <w:sz w:val="28"/>
          <w:szCs w:val="28"/>
        </w:rPr>
        <w:t xml:space="preserve"> nometnes dalībnieki </w:t>
      </w:r>
      <w:r w:rsidR="00887CA1" w:rsidRPr="00210879">
        <w:rPr>
          <w:rFonts w:ascii="Times New Roman" w:eastAsia="Calibri" w:hAnsi="Times New Roman" w:cs="Times New Roman"/>
          <w:b/>
          <w:sz w:val="28"/>
          <w:szCs w:val="28"/>
        </w:rPr>
        <w:t>ne vēlāk kā 7 dienas</w:t>
      </w:r>
      <w:r w:rsidR="00887CA1" w:rsidRPr="00210879">
        <w:rPr>
          <w:rFonts w:ascii="Times New Roman" w:eastAsia="Calibri" w:hAnsi="Times New Roman" w:cs="Times New Roman"/>
          <w:sz w:val="28"/>
          <w:szCs w:val="28"/>
        </w:rPr>
        <w:t xml:space="preserve"> pirms nometnes darbības sākuma </w:t>
      </w:r>
      <w:r w:rsidR="00887CA1" w:rsidRPr="00210879">
        <w:rPr>
          <w:rFonts w:ascii="Times New Roman" w:eastAsia="Calibri" w:hAnsi="Times New Roman" w:cs="Times New Roman"/>
          <w:b/>
          <w:sz w:val="28"/>
          <w:szCs w:val="28"/>
        </w:rPr>
        <w:t xml:space="preserve">saņem ģimenes ārsta izziņu, </w:t>
      </w:r>
      <w:r w:rsidR="00887CA1" w:rsidRPr="00210879">
        <w:rPr>
          <w:rFonts w:ascii="Times New Roman" w:eastAsia="Calibri" w:hAnsi="Times New Roman" w:cs="Times New Roman"/>
          <w:sz w:val="28"/>
          <w:szCs w:val="28"/>
        </w:rPr>
        <w:t>kurā apliecināts, ka bērnam nav infekcijas slimību pazīmes un viņš nav bijis kontaktā ar Covid-19 saslimušajiem vai to kontaktpersonām.</w:t>
      </w:r>
      <w:r w:rsidR="00887CA1" w:rsidRPr="00210879">
        <w:rPr>
          <w:rFonts w:ascii="Times New Roman" w:hAnsi="Times New Roman" w:cs="Times New Roman"/>
          <w:sz w:val="28"/>
        </w:rPr>
        <w:t xml:space="preserve">  </w:t>
      </w:r>
    </w:p>
    <w:p w:rsidR="00887CA1" w:rsidRPr="00FC1912" w:rsidRDefault="00887CA1" w:rsidP="00887CA1">
      <w:pPr>
        <w:spacing w:after="0" w:line="240" w:lineRule="auto"/>
        <w:jc w:val="both"/>
        <w:rPr>
          <w:rFonts w:ascii="Times New Roman" w:eastAsia="Times New Roman" w:hAnsi="Times New Roman" w:cs="Times New Roman"/>
          <w:i/>
          <w:iCs/>
          <w:sz w:val="28"/>
          <w:szCs w:val="28"/>
          <w:lang w:eastAsia="lv-LV"/>
        </w:rPr>
      </w:pPr>
      <w:r w:rsidRPr="00E44BCD">
        <w:rPr>
          <w:rFonts w:ascii="Times New Roman" w:eastAsia="Times New Roman" w:hAnsi="Times New Roman" w:cs="Times New Roman"/>
          <w:i/>
          <w:iCs/>
          <w:sz w:val="28"/>
          <w:szCs w:val="28"/>
          <w:lang w:eastAsia="lv-LV"/>
        </w:rPr>
        <w:t xml:space="preserve"> (Izsniedzot izziņu, ārstniecības persona novērtē, vai </w:t>
      </w:r>
      <w:r>
        <w:rPr>
          <w:rFonts w:ascii="Times New Roman" w:eastAsia="Times New Roman" w:hAnsi="Times New Roman" w:cs="Times New Roman"/>
          <w:i/>
          <w:iCs/>
          <w:sz w:val="28"/>
          <w:szCs w:val="28"/>
          <w:lang w:eastAsia="lv-LV"/>
        </w:rPr>
        <w:t xml:space="preserve">SPKC </w:t>
      </w:r>
      <w:r w:rsidRPr="00E44BCD">
        <w:rPr>
          <w:rFonts w:ascii="Times New Roman" w:eastAsia="Times New Roman" w:hAnsi="Times New Roman" w:cs="Times New Roman"/>
          <w:i/>
          <w:iCs/>
          <w:sz w:val="28"/>
          <w:szCs w:val="28"/>
          <w:lang w:eastAsia="lv-LV"/>
        </w:rPr>
        <w:t>bērnu ir vai nav noteicis kā Covid-19 pacienta kontaktpersonu, vai bērnam nav laboratoriski apstiprināta Covid-19 diagnoze, vai arī bērnam nav</w:t>
      </w:r>
      <w:r>
        <w:rPr>
          <w:rFonts w:ascii="Times New Roman" w:eastAsia="Times New Roman" w:hAnsi="Times New Roman" w:cs="Times New Roman"/>
          <w:i/>
          <w:iCs/>
          <w:sz w:val="28"/>
          <w:szCs w:val="28"/>
          <w:lang w:eastAsia="lv-LV"/>
        </w:rPr>
        <w:t xml:space="preserve"> Covid-19 saslimšanas pazīmes. </w:t>
      </w:r>
      <w:r w:rsidRPr="00E44BCD">
        <w:rPr>
          <w:rFonts w:ascii="Times New Roman" w:eastAsia="Times New Roman" w:hAnsi="Times New Roman" w:cs="Times New Roman"/>
          <w:i/>
          <w:iCs/>
          <w:sz w:val="28"/>
          <w:szCs w:val="28"/>
          <w:lang w:eastAsia="lv-LV"/>
        </w:rPr>
        <w:t>Tāpat arī novērtē vispārējo veselības stāvokli un apzina</w:t>
      </w:r>
      <w:r>
        <w:rPr>
          <w:rFonts w:ascii="Times New Roman" w:eastAsia="Times New Roman" w:hAnsi="Times New Roman" w:cs="Times New Roman"/>
          <w:i/>
          <w:iCs/>
          <w:sz w:val="28"/>
          <w:szCs w:val="28"/>
          <w:lang w:eastAsia="lv-LV"/>
        </w:rPr>
        <w:t>,</w:t>
      </w:r>
      <w:r w:rsidRPr="00E44BCD">
        <w:rPr>
          <w:rFonts w:ascii="Times New Roman" w:eastAsia="Times New Roman" w:hAnsi="Times New Roman" w:cs="Times New Roman"/>
          <w:i/>
          <w:iCs/>
          <w:sz w:val="28"/>
          <w:szCs w:val="28"/>
          <w:lang w:eastAsia="lv-LV"/>
        </w:rPr>
        <w:t xml:space="preserve"> vai bērnam pastāv kādi veselības</w:t>
      </w:r>
      <w:r>
        <w:rPr>
          <w:rFonts w:ascii="Times New Roman" w:eastAsia="Times New Roman" w:hAnsi="Times New Roman" w:cs="Times New Roman"/>
          <w:i/>
          <w:iCs/>
          <w:sz w:val="28"/>
          <w:szCs w:val="28"/>
          <w:lang w:eastAsia="lv-LV"/>
        </w:rPr>
        <w:t xml:space="preserve"> riski saistībā ar uzturēšanos n</w:t>
      </w:r>
      <w:r w:rsidRPr="00E44BCD">
        <w:rPr>
          <w:rFonts w:ascii="Times New Roman" w:eastAsia="Times New Roman" w:hAnsi="Times New Roman" w:cs="Times New Roman"/>
          <w:i/>
          <w:iCs/>
          <w:sz w:val="28"/>
          <w:szCs w:val="28"/>
          <w:lang w:eastAsia="lv-LV"/>
        </w:rPr>
        <w:t>ometnē. Izziņā ārsts norāda to, ka bērn</w:t>
      </w:r>
      <w:r>
        <w:rPr>
          <w:rFonts w:ascii="Times New Roman" w:eastAsia="Times New Roman" w:hAnsi="Times New Roman" w:cs="Times New Roman"/>
          <w:i/>
          <w:iCs/>
          <w:sz w:val="28"/>
          <w:szCs w:val="28"/>
          <w:lang w:eastAsia="lv-LV"/>
        </w:rPr>
        <w:t>s drīkst vai nedrīkst apmeklēt n</w:t>
      </w:r>
      <w:r w:rsidRPr="00E44BCD">
        <w:rPr>
          <w:rFonts w:ascii="Times New Roman" w:eastAsia="Times New Roman" w:hAnsi="Times New Roman" w:cs="Times New Roman"/>
          <w:i/>
          <w:iCs/>
          <w:sz w:val="28"/>
          <w:szCs w:val="28"/>
          <w:lang w:eastAsia="lv-LV"/>
        </w:rPr>
        <w:t>ometni, ir vai nav kādi ierobežojumi, piemēram, attiecībā uz sporta nodarbībām, diētu, alergēniem utml.)</w:t>
      </w:r>
    </w:p>
    <w:p w:rsidR="00887CA1" w:rsidRDefault="00887CA1" w:rsidP="009D3F78">
      <w:pPr>
        <w:widowControl w:val="0"/>
        <w:autoSpaceDE w:val="0"/>
        <w:autoSpaceDN w:val="0"/>
        <w:spacing w:after="0" w:line="240" w:lineRule="auto"/>
        <w:ind w:right="133"/>
        <w:rPr>
          <w:rFonts w:ascii="Times New Roman" w:hAnsi="Times New Roman" w:cs="Times New Roman"/>
          <w:b/>
          <w:sz w:val="28"/>
          <w:szCs w:val="28"/>
        </w:rPr>
      </w:pPr>
    </w:p>
    <w:p w:rsidR="00833017" w:rsidRPr="00833017" w:rsidRDefault="00833017" w:rsidP="007D5EDE">
      <w:pPr>
        <w:spacing w:after="0" w:line="240" w:lineRule="auto"/>
        <w:ind w:right="125"/>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Bērnu un darbinieku personīgās higiēnas un profilakses pasākumi</w:t>
      </w:r>
    </w:p>
    <w:p w:rsidR="00833017" w:rsidRPr="00833017" w:rsidRDefault="00833017" w:rsidP="00E562F4">
      <w:pPr>
        <w:spacing w:after="0" w:line="240" w:lineRule="auto"/>
        <w:ind w:left="114" w:right="125" w:hanging="114"/>
        <w:jc w:val="center"/>
        <w:rPr>
          <w:rFonts w:ascii="Times New Roman" w:eastAsia="Calibri" w:hAnsi="Times New Roman" w:cs="Times New Roman"/>
          <w:sz w:val="28"/>
          <w:szCs w:val="28"/>
        </w:rPr>
      </w:pPr>
    </w:p>
    <w:p w:rsidR="00BA3256" w:rsidRDefault="008006FC" w:rsidP="00210879">
      <w:pPr>
        <w:widowControl w:val="0"/>
        <w:autoSpaceDE w:val="0"/>
        <w:autoSpaceDN w:val="0"/>
        <w:spacing w:after="0" w:line="240" w:lineRule="auto"/>
        <w:ind w:right="13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rPr>
        <w:t>1</w:t>
      </w:r>
      <w:r w:rsidR="00DF4C1E">
        <w:rPr>
          <w:rFonts w:ascii="Times New Roman" w:eastAsia="Times New Roman" w:hAnsi="Times New Roman" w:cs="Times New Roman"/>
          <w:sz w:val="28"/>
        </w:rPr>
        <w:t>.</w:t>
      </w:r>
      <w:r w:rsidR="00BA3256">
        <w:rPr>
          <w:rFonts w:ascii="Times New Roman" w:eastAsia="Times New Roman" w:hAnsi="Times New Roman" w:cs="Times New Roman"/>
          <w:sz w:val="28"/>
        </w:rPr>
        <w:t xml:space="preserve"> </w:t>
      </w:r>
      <w:r w:rsidR="00833017" w:rsidRPr="00833017">
        <w:rPr>
          <w:rFonts w:ascii="Times New Roman" w:eastAsia="Times New Roman" w:hAnsi="Times New Roman" w:cs="Times New Roman"/>
          <w:sz w:val="28"/>
        </w:rPr>
        <w:t>Bieži un rūpīgi mazgāt rokas ar siltu ūdeni un ziepēm, īpaši pirms ēšanas, pēc tualetes</w:t>
      </w:r>
      <w:r w:rsidR="00833017" w:rsidRPr="00833017">
        <w:rPr>
          <w:rFonts w:ascii="Times New Roman" w:eastAsia="Times New Roman" w:hAnsi="Times New Roman" w:cs="Times New Roman"/>
          <w:spacing w:val="-30"/>
          <w:sz w:val="28"/>
        </w:rPr>
        <w:t xml:space="preserve"> </w:t>
      </w:r>
      <w:r w:rsidR="00833017" w:rsidRPr="00833017">
        <w:rPr>
          <w:rFonts w:ascii="Times New Roman" w:eastAsia="Times New Roman" w:hAnsi="Times New Roman" w:cs="Times New Roman"/>
          <w:sz w:val="28"/>
        </w:rPr>
        <w:t xml:space="preserve">apmeklējuma, pēc pastaigām, kā arī aktivitātēm gan ārā, gan telpās. Roku nosusināšanai izmantot vienreizējās lietošanas papīra dvieļus. Ja nav iespējams mazgāt rokas, dezinficēt ar spirtu saturošiem roku dezinfekcijas līdzekļiem. Atcerēties, ka skārienjūtīgas ierīces, piemēram, tālruņu virsmas var būt piesārņotas ar vīrusiem un baktērijām, tādēļ tās regulāri tīrīt, izmantojot spirtu saturošus dezinfekcijas līdzekļus. Nepieskarties sejai (acīm, degunam un mutei) ar nemazgātām rokām. </w:t>
      </w:r>
      <w:r w:rsidR="00833017" w:rsidRPr="00833017">
        <w:rPr>
          <w:rFonts w:ascii="Times New Roman" w:eastAsia="Times New Roman" w:hAnsi="Times New Roman" w:cs="Times New Roman"/>
          <w:sz w:val="28"/>
          <w:szCs w:val="28"/>
        </w:rPr>
        <w:t xml:space="preserve">Roku mazgāšanu veikt vismaz 20 sekundes. </w:t>
      </w:r>
    </w:p>
    <w:p w:rsidR="00833017" w:rsidRPr="00BA3256" w:rsidRDefault="009D3F78" w:rsidP="00210879">
      <w:pPr>
        <w:widowControl w:val="0"/>
        <w:autoSpaceDE w:val="0"/>
        <w:autoSpaceDN w:val="0"/>
        <w:spacing w:after="0" w:line="240" w:lineRule="auto"/>
        <w:ind w:right="13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10879">
        <w:rPr>
          <w:rFonts w:ascii="Times New Roman" w:eastAsia="Times New Roman" w:hAnsi="Times New Roman" w:cs="Times New Roman"/>
          <w:sz w:val="28"/>
          <w:szCs w:val="28"/>
        </w:rPr>
        <w:t>.</w:t>
      </w:r>
      <w:r w:rsidR="00833017" w:rsidRPr="00833017">
        <w:rPr>
          <w:rFonts w:ascii="Times New Roman" w:eastAsia="Calibri" w:hAnsi="Times New Roman" w:cs="Times New Roman"/>
          <w:sz w:val="28"/>
          <w:szCs w:val="28"/>
        </w:rPr>
        <w:t xml:space="preserve"> Mācīt bērnus par pareizu roku mazgāšanu, vadoties pēc SPKC mājaslapā publicētiem ieteikumiem: </w:t>
      </w:r>
    </w:p>
    <w:p w:rsidR="008211D5" w:rsidRPr="008211D5" w:rsidRDefault="008211D5" w:rsidP="008211D5">
      <w:pPr>
        <w:pStyle w:val="CommentText"/>
        <w:rPr>
          <w:sz w:val="28"/>
          <w:szCs w:val="28"/>
        </w:rPr>
      </w:pPr>
      <w:r w:rsidRPr="008211D5">
        <w:rPr>
          <w:rFonts w:ascii="Times New Roman" w:eastAsia="Times New Roman" w:hAnsi="Times New Roman" w:cs="Times New Roman"/>
          <w:color w:val="0563C1"/>
          <w:sz w:val="28"/>
          <w:szCs w:val="28"/>
          <w:u w:val="single"/>
        </w:rPr>
        <w:t>https://www.spkc.gov.lv/lv/roku-higiena</w:t>
      </w:r>
    </w:p>
    <w:p w:rsidR="00833017" w:rsidRPr="009F4AE4" w:rsidRDefault="00A67F71" w:rsidP="009F4AE4">
      <w:pPr>
        <w:pStyle w:val="CommentText"/>
        <w:rPr>
          <w:sz w:val="28"/>
          <w:szCs w:val="28"/>
        </w:rPr>
      </w:pPr>
      <w:hyperlink r:id="rId13" w:history="1">
        <w:r w:rsidR="008211D5" w:rsidRPr="008211D5">
          <w:rPr>
            <w:rStyle w:val="Hyperlink"/>
            <w:sz w:val="28"/>
            <w:szCs w:val="28"/>
          </w:rPr>
          <w:t>https://www.spkc.gov.lv/lv/ieteikumi-skolam-un-bernudarziem</w:t>
        </w:r>
      </w:hyperlink>
    </w:p>
    <w:p w:rsidR="00833017" w:rsidRPr="00833017" w:rsidRDefault="009F4AE4" w:rsidP="00210879">
      <w:pPr>
        <w:spacing w:after="0" w:line="240" w:lineRule="auto"/>
        <w:ind w:right="124"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33017" w:rsidRPr="00833017">
        <w:rPr>
          <w:rFonts w:ascii="Times New Roman" w:eastAsia="Calibri" w:hAnsi="Times New Roman" w:cs="Times New Roman"/>
          <w:sz w:val="28"/>
          <w:szCs w:val="28"/>
        </w:rPr>
        <w:t>. Darbinieku roku dezinfekcijai pieejamā vietā izvietot 70% spirtu saturošus roku dezinfekcijas</w:t>
      </w:r>
      <w:r w:rsidR="00833017" w:rsidRPr="00833017">
        <w:rPr>
          <w:rFonts w:ascii="Times New Roman" w:eastAsia="Calibri" w:hAnsi="Times New Roman" w:cs="Times New Roman"/>
          <w:spacing w:val="-1"/>
          <w:sz w:val="28"/>
          <w:szCs w:val="28"/>
        </w:rPr>
        <w:t xml:space="preserve"> </w:t>
      </w:r>
      <w:r w:rsidR="00833017" w:rsidRPr="00833017">
        <w:rPr>
          <w:rFonts w:ascii="Times New Roman" w:eastAsia="Calibri" w:hAnsi="Times New Roman" w:cs="Times New Roman"/>
          <w:sz w:val="28"/>
          <w:szCs w:val="28"/>
        </w:rPr>
        <w:t>līdzekļus.</w:t>
      </w:r>
    </w:p>
    <w:p w:rsidR="00833017" w:rsidRPr="00833017" w:rsidRDefault="009F4AE4" w:rsidP="00210879">
      <w:pPr>
        <w:spacing w:after="0" w:line="240" w:lineRule="auto"/>
        <w:ind w:right="125"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E365B">
        <w:rPr>
          <w:rFonts w:ascii="Times New Roman" w:eastAsia="Calibri" w:hAnsi="Times New Roman" w:cs="Times New Roman"/>
          <w:sz w:val="28"/>
          <w:szCs w:val="28"/>
        </w:rPr>
        <w:t>. Darbinieki</w:t>
      </w:r>
      <w:r w:rsidR="00D804E5">
        <w:rPr>
          <w:rFonts w:ascii="Times New Roman" w:eastAsia="Calibri" w:hAnsi="Times New Roman" w:cs="Times New Roman"/>
          <w:sz w:val="28"/>
          <w:szCs w:val="28"/>
        </w:rPr>
        <w:t>em</w:t>
      </w:r>
      <w:r w:rsidR="002E365B">
        <w:rPr>
          <w:rFonts w:ascii="Times New Roman" w:eastAsia="Calibri" w:hAnsi="Times New Roman" w:cs="Times New Roman"/>
          <w:sz w:val="28"/>
          <w:szCs w:val="28"/>
        </w:rPr>
        <w:t xml:space="preserve"> n</w:t>
      </w:r>
      <w:r w:rsidR="00833017" w:rsidRPr="00833017">
        <w:rPr>
          <w:rFonts w:ascii="Times New Roman" w:eastAsia="Calibri" w:hAnsi="Times New Roman" w:cs="Times New Roman"/>
          <w:sz w:val="28"/>
          <w:szCs w:val="28"/>
        </w:rPr>
        <w:t>ometnē izmanto</w:t>
      </w:r>
      <w:r w:rsidR="00D804E5">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maiņas apģērbu, t.i., viņi nometnē neuzturas ar tām pašām drēbēm, ar kurām atnāk no mājām. </w:t>
      </w:r>
    </w:p>
    <w:p w:rsidR="00833017" w:rsidRDefault="009F4AE4" w:rsidP="00210879">
      <w:pPr>
        <w:spacing w:after="0" w:line="240" w:lineRule="auto"/>
        <w:ind w:right="125"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833017" w:rsidRPr="00833017">
        <w:rPr>
          <w:rFonts w:ascii="Times New Roman" w:eastAsia="Calibri" w:hAnsi="Times New Roman" w:cs="Times New Roman"/>
          <w:sz w:val="28"/>
          <w:szCs w:val="28"/>
        </w:rPr>
        <w:t>. Nodrošināt drošu visu izlietoto individuālo aizsardzības līdzekļu savākšanu, šim mērķim izmantojot speciāli marķētus dubultus atkritumu maisus, kurus ievietot konteinerā, kas paredzēts nešķirotiem atkritumiem. Tos nedrīkst atstāt pie konteinera vai ievietot dalītās vākšanas konteinerā.</w:t>
      </w:r>
    </w:p>
    <w:p w:rsidR="00912EE2" w:rsidRDefault="00912EE2" w:rsidP="00210879">
      <w:pPr>
        <w:spacing w:after="0" w:line="240" w:lineRule="auto"/>
        <w:ind w:right="125" w:firstLine="720"/>
        <w:jc w:val="both"/>
        <w:rPr>
          <w:rFonts w:ascii="Times New Roman" w:eastAsia="Calibri" w:hAnsi="Times New Roman" w:cs="Times New Roman"/>
          <w:sz w:val="28"/>
          <w:szCs w:val="28"/>
        </w:rPr>
      </w:pPr>
    </w:p>
    <w:p w:rsidR="00912EE2" w:rsidRPr="00833017" w:rsidRDefault="00912EE2" w:rsidP="00210879">
      <w:pPr>
        <w:spacing w:after="0" w:line="240" w:lineRule="auto"/>
        <w:ind w:right="125" w:firstLine="720"/>
        <w:jc w:val="both"/>
        <w:rPr>
          <w:rFonts w:ascii="Times New Roman" w:eastAsia="Calibri" w:hAnsi="Times New Roman" w:cs="Times New Roman"/>
          <w:sz w:val="28"/>
          <w:szCs w:val="28"/>
        </w:rPr>
      </w:pPr>
    </w:p>
    <w:p w:rsidR="008211D5" w:rsidRDefault="008211D5" w:rsidP="009F4AE4">
      <w:pPr>
        <w:spacing w:after="0" w:line="240" w:lineRule="auto"/>
        <w:rPr>
          <w:rFonts w:ascii="Times New Roman" w:eastAsia="Calibri" w:hAnsi="Times New Roman" w:cs="Times New Roman"/>
          <w:b/>
          <w:sz w:val="28"/>
          <w:szCs w:val="28"/>
        </w:rPr>
      </w:pPr>
    </w:p>
    <w:p w:rsidR="008211D5" w:rsidRDefault="008211D5" w:rsidP="00E562F4">
      <w:pPr>
        <w:spacing w:after="0" w:line="240" w:lineRule="auto"/>
        <w:jc w:val="center"/>
        <w:rPr>
          <w:rFonts w:ascii="Times New Roman" w:eastAsia="Calibri" w:hAnsi="Times New Roman" w:cs="Times New Roman"/>
          <w:b/>
          <w:sz w:val="28"/>
          <w:szCs w:val="28"/>
        </w:rPr>
      </w:pPr>
    </w:p>
    <w:p w:rsidR="00833017" w:rsidRDefault="00833017" w:rsidP="00E562F4">
      <w:pPr>
        <w:spacing w:after="0" w:line="240" w:lineRule="auto"/>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lastRenderedPageBreak/>
        <w:t>Telpu un aprīkojuma uzkopšanas pasākumi</w:t>
      </w:r>
    </w:p>
    <w:p w:rsidR="00833017" w:rsidRPr="00747BAE" w:rsidRDefault="00833017" w:rsidP="00E562F4">
      <w:pPr>
        <w:spacing w:after="0" w:line="240" w:lineRule="auto"/>
        <w:jc w:val="center"/>
        <w:rPr>
          <w:rFonts w:ascii="Times New Roman" w:eastAsia="Calibri" w:hAnsi="Times New Roman" w:cs="Times New Roman"/>
          <w:b/>
          <w:sz w:val="28"/>
          <w:szCs w:val="28"/>
        </w:rPr>
      </w:pPr>
    </w:p>
    <w:p w:rsidR="00833017" w:rsidRPr="00833017" w:rsidRDefault="009F4AE4" w:rsidP="00F47481">
      <w:pPr>
        <w:spacing w:after="0" w:line="240" w:lineRule="auto"/>
        <w:ind w:right="119" w:firstLine="720"/>
        <w:jc w:val="both"/>
        <w:rPr>
          <w:rFonts w:ascii="Times New Roman" w:eastAsia="Calibri" w:hAnsi="Times New Roman" w:cs="Times New Roman"/>
          <w:sz w:val="28"/>
        </w:rPr>
      </w:pPr>
      <w:r>
        <w:rPr>
          <w:rFonts w:ascii="Times New Roman" w:eastAsia="Calibri" w:hAnsi="Times New Roman" w:cs="Times New Roman"/>
          <w:sz w:val="28"/>
        </w:rPr>
        <w:t>1</w:t>
      </w:r>
      <w:r w:rsidR="00833017" w:rsidRPr="00833017">
        <w:rPr>
          <w:rFonts w:ascii="Times New Roman" w:eastAsia="Calibri" w:hAnsi="Times New Roman" w:cs="Times New Roman"/>
          <w:sz w:val="28"/>
        </w:rPr>
        <w:t>. Biežāk lietotās virsmas un priekšmetus dezinficēt, izmantojot 70% spirtu saturošus dezinfekcijas</w:t>
      </w:r>
      <w:r w:rsidR="00833017" w:rsidRPr="00833017">
        <w:rPr>
          <w:rFonts w:ascii="Times New Roman" w:eastAsia="Calibri" w:hAnsi="Times New Roman" w:cs="Times New Roman"/>
          <w:spacing w:val="7"/>
          <w:sz w:val="28"/>
        </w:rPr>
        <w:t xml:space="preserve"> </w:t>
      </w:r>
      <w:r w:rsidR="00833017" w:rsidRPr="00833017">
        <w:rPr>
          <w:rFonts w:ascii="Times New Roman" w:eastAsia="Calibri" w:hAnsi="Times New Roman" w:cs="Times New Roman"/>
          <w:sz w:val="28"/>
        </w:rPr>
        <w:t>līdzekļus, piemēram, skārienjutīgās ierīces, galda virsmas, durvju rokturus, krēsla atbalsta virsmas, ūdens krānus.</w:t>
      </w:r>
    </w:p>
    <w:p w:rsidR="00833017" w:rsidRPr="00833017" w:rsidRDefault="009F4AE4" w:rsidP="00F4748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F617A">
        <w:rPr>
          <w:rFonts w:ascii="Times New Roman" w:eastAsia="Calibri" w:hAnsi="Times New Roman" w:cs="Times New Roman"/>
          <w:sz w:val="28"/>
          <w:szCs w:val="28"/>
        </w:rPr>
        <w:t>. R</w:t>
      </w:r>
      <w:r w:rsidR="00833017" w:rsidRPr="00833017">
        <w:rPr>
          <w:rFonts w:ascii="Times New Roman" w:eastAsia="Calibri" w:hAnsi="Times New Roman" w:cs="Times New Roman"/>
          <w:sz w:val="28"/>
          <w:szCs w:val="28"/>
        </w:rPr>
        <w:t>ūpīgi izvērtē</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koplietošanas priekšmetus un izņem</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no aprites to, ko nevar katru dienu pienācīgi mazgāt ar tīrīšanas līdzekļiem un, ja nepieciešams, dezinficēt.</w:t>
      </w:r>
    </w:p>
    <w:p w:rsidR="00833017" w:rsidRPr="00405461" w:rsidRDefault="009F4AE4" w:rsidP="00F47481">
      <w:pPr>
        <w:spacing w:after="0" w:line="240" w:lineRule="auto"/>
        <w:ind w:firstLine="720"/>
        <w:jc w:val="both"/>
        <w:rPr>
          <w:rFonts w:ascii="Times New Roman" w:eastAsia="Calibri" w:hAnsi="Times New Roman" w:cs="Times New Roman"/>
          <w:sz w:val="28"/>
        </w:rPr>
      </w:pPr>
      <w:r>
        <w:rPr>
          <w:rFonts w:ascii="Times New Roman" w:eastAsia="Calibri" w:hAnsi="Times New Roman" w:cs="Times New Roman"/>
          <w:sz w:val="28"/>
        </w:rPr>
        <w:t>3</w:t>
      </w:r>
      <w:r w:rsidR="00833017" w:rsidRPr="00833017">
        <w:rPr>
          <w:rFonts w:ascii="Times New Roman" w:eastAsia="Calibri" w:hAnsi="Times New Roman" w:cs="Times New Roman"/>
          <w:sz w:val="28"/>
        </w:rPr>
        <w:t>. Regulāri vēdināt</w:t>
      </w:r>
      <w:r w:rsidR="00833017" w:rsidRPr="00833017">
        <w:rPr>
          <w:rFonts w:ascii="Times New Roman" w:eastAsia="Calibri" w:hAnsi="Times New Roman" w:cs="Times New Roman"/>
          <w:spacing w:val="2"/>
          <w:sz w:val="28"/>
        </w:rPr>
        <w:t xml:space="preserve"> </w:t>
      </w:r>
      <w:r w:rsidR="00833017" w:rsidRPr="00833017">
        <w:rPr>
          <w:rFonts w:ascii="Times New Roman" w:eastAsia="Calibri" w:hAnsi="Times New Roman" w:cs="Times New Roman"/>
          <w:sz w:val="28"/>
        </w:rPr>
        <w:t>telpas vai nodroš</w:t>
      </w:r>
      <w:r w:rsidR="005D2150">
        <w:rPr>
          <w:rFonts w:ascii="Times New Roman" w:eastAsia="Calibri" w:hAnsi="Times New Roman" w:cs="Times New Roman"/>
          <w:sz w:val="28"/>
        </w:rPr>
        <w:t xml:space="preserve">ināt </w:t>
      </w:r>
      <w:r w:rsidR="005D2150" w:rsidRPr="00405461">
        <w:rPr>
          <w:rFonts w:ascii="Times New Roman" w:eastAsia="Calibri" w:hAnsi="Times New Roman" w:cs="Times New Roman"/>
          <w:sz w:val="28"/>
        </w:rPr>
        <w:t>labu mehānisko ventilāciju</w:t>
      </w:r>
      <w:r w:rsidR="00747BAE" w:rsidRPr="00405461">
        <w:rPr>
          <w:rFonts w:ascii="Times New Roman" w:eastAsia="Calibri" w:hAnsi="Times New Roman" w:cs="Times New Roman"/>
          <w:sz w:val="28"/>
        </w:rPr>
        <w:t xml:space="preserve"> (pārliecinoties par to funkcionalitāti)</w:t>
      </w:r>
      <w:r w:rsidR="002E7CA3" w:rsidRPr="00405461">
        <w:rPr>
          <w:rFonts w:ascii="Times New Roman" w:eastAsia="Calibri" w:hAnsi="Times New Roman" w:cs="Times New Roman"/>
          <w:sz w:val="28"/>
        </w:rPr>
        <w:t>.</w:t>
      </w:r>
    </w:p>
    <w:p w:rsidR="00833017" w:rsidRPr="00833017" w:rsidRDefault="009F4AE4" w:rsidP="00F47481">
      <w:pPr>
        <w:spacing w:after="0" w:line="240" w:lineRule="auto"/>
        <w:ind w:firstLine="720"/>
        <w:jc w:val="both"/>
        <w:rPr>
          <w:rFonts w:ascii="Times New Roman" w:eastAsia="Calibri" w:hAnsi="Times New Roman" w:cs="Times New Roman"/>
          <w:sz w:val="28"/>
        </w:rPr>
      </w:pPr>
      <w:r>
        <w:rPr>
          <w:rFonts w:ascii="Times New Roman" w:eastAsia="Calibri" w:hAnsi="Times New Roman" w:cs="Times New Roman"/>
          <w:sz w:val="28"/>
        </w:rPr>
        <w:t>4</w:t>
      </w:r>
      <w:r w:rsidR="003F617A" w:rsidRPr="00405461">
        <w:rPr>
          <w:rFonts w:ascii="Times New Roman" w:eastAsia="Calibri" w:hAnsi="Times New Roman" w:cs="Times New Roman"/>
          <w:sz w:val="28"/>
        </w:rPr>
        <w:t>. Regulāri veikt</w:t>
      </w:r>
      <w:r w:rsidR="00833017" w:rsidRPr="00405461">
        <w:rPr>
          <w:rFonts w:ascii="Times New Roman" w:eastAsia="Calibri" w:hAnsi="Times New Roman" w:cs="Times New Roman"/>
          <w:sz w:val="28"/>
        </w:rPr>
        <w:t xml:space="preserve"> telpu uzkop</w:t>
      </w:r>
      <w:r w:rsidR="003F617A" w:rsidRPr="00405461">
        <w:rPr>
          <w:rFonts w:ascii="Times New Roman" w:eastAsia="Calibri" w:hAnsi="Times New Roman" w:cs="Times New Roman"/>
          <w:sz w:val="28"/>
        </w:rPr>
        <w:t>šanu. Telpu mitro</w:t>
      </w:r>
      <w:r w:rsidR="003F617A">
        <w:rPr>
          <w:rFonts w:ascii="Times New Roman" w:eastAsia="Calibri" w:hAnsi="Times New Roman" w:cs="Times New Roman"/>
          <w:sz w:val="28"/>
        </w:rPr>
        <w:t xml:space="preserve"> uzkopšanu veikt</w:t>
      </w:r>
      <w:r w:rsidR="00833017" w:rsidRPr="00833017">
        <w:rPr>
          <w:rFonts w:ascii="Times New Roman" w:eastAsia="Calibri" w:hAnsi="Times New Roman" w:cs="Times New Roman"/>
          <w:sz w:val="28"/>
        </w:rPr>
        <w:t xml:space="preserve"> vismaz divas reizes dienā. Tualetes telpu mitro</w:t>
      </w:r>
      <w:r w:rsidR="00833017" w:rsidRPr="00833017">
        <w:rPr>
          <w:rFonts w:ascii="Times New Roman" w:eastAsia="Calibri" w:hAnsi="Times New Roman" w:cs="Times New Roman"/>
          <w:color w:val="00B050"/>
          <w:sz w:val="28"/>
        </w:rPr>
        <w:t xml:space="preserve"> </w:t>
      </w:r>
      <w:r w:rsidR="003F617A">
        <w:rPr>
          <w:rFonts w:ascii="Times New Roman" w:eastAsia="Calibri" w:hAnsi="Times New Roman" w:cs="Times New Roman"/>
          <w:sz w:val="28"/>
        </w:rPr>
        <w:t>uzkopšanu veikt</w:t>
      </w:r>
      <w:r w:rsidR="00833017" w:rsidRPr="00833017">
        <w:rPr>
          <w:rFonts w:ascii="Times New Roman" w:eastAsia="Calibri" w:hAnsi="Times New Roman" w:cs="Times New Roman"/>
          <w:sz w:val="28"/>
        </w:rPr>
        <w:t xml:space="preserve"> vismaz reizi 3 stundās.</w:t>
      </w:r>
    </w:p>
    <w:p w:rsidR="00833017" w:rsidRPr="00833017" w:rsidRDefault="008006FC" w:rsidP="00BA3256">
      <w:pPr>
        <w:spacing w:after="0" w:line="240" w:lineRule="auto"/>
        <w:jc w:val="both"/>
        <w:rPr>
          <w:rFonts w:ascii="Times New Roman" w:eastAsia="Calibri" w:hAnsi="Times New Roman" w:cs="Times New Roman"/>
          <w:sz w:val="36"/>
        </w:rPr>
      </w:pPr>
      <w:r>
        <w:rPr>
          <w:rFonts w:ascii="Times New Roman" w:eastAsia="Calibri" w:hAnsi="Times New Roman" w:cs="Times New Roman"/>
          <w:sz w:val="28"/>
        </w:rPr>
        <w:t>2</w:t>
      </w:r>
      <w:r w:rsidR="00210879">
        <w:rPr>
          <w:rFonts w:ascii="Times New Roman" w:eastAsia="Calibri" w:hAnsi="Times New Roman" w:cs="Times New Roman"/>
          <w:sz w:val="28"/>
        </w:rPr>
        <w:t>6</w:t>
      </w:r>
      <w:r w:rsidR="00833017" w:rsidRPr="00833017">
        <w:rPr>
          <w:rFonts w:ascii="Times New Roman" w:eastAsia="Calibri" w:hAnsi="Times New Roman" w:cs="Times New Roman"/>
          <w:sz w:val="28"/>
        </w:rPr>
        <w:t xml:space="preserve">. Detalizēta informācija par telpu tīrīšanu un dezinfekciju pieejama SPKC mājaslapā: </w:t>
      </w:r>
      <w:hyperlink r:id="rId14" w:history="1">
        <w:r w:rsidR="00833017" w:rsidRPr="00833017">
          <w:rPr>
            <w:rFonts w:ascii="Times New Roman" w:eastAsia="Calibri" w:hAnsi="Times New Roman" w:cs="Times New Roman"/>
            <w:color w:val="0563C1"/>
            <w:sz w:val="28"/>
            <w:u w:val="single"/>
          </w:rPr>
          <w:t>https://spkc.gov.lv/lv/tavai-veselibai/aktualitate-par-jauno-koronavi/tirisana-un-dezinfekcija/</w:t>
        </w:r>
      </w:hyperlink>
    </w:p>
    <w:p w:rsidR="003B546D" w:rsidRDefault="003B546D" w:rsidP="00B70AE7">
      <w:pPr>
        <w:spacing w:after="0" w:line="240" w:lineRule="auto"/>
        <w:jc w:val="center"/>
        <w:rPr>
          <w:rFonts w:ascii="Times New Roman" w:eastAsia="Calibri" w:hAnsi="Times New Roman" w:cs="Times New Roman"/>
          <w:b/>
          <w:sz w:val="28"/>
          <w:szCs w:val="28"/>
        </w:rPr>
      </w:pPr>
    </w:p>
    <w:p w:rsidR="00B70AE7" w:rsidRDefault="00B70AE7" w:rsidP="00B70AE7">
      <w:pPr>
        <w:spacing w:after="0" w:line="240" w:lineRule="auto"/>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Papildu drošības nosacījumi telšu nometņu organizēšanai</w:t>
      </w:r>
    </w:p>
    <w:p w:rsidR="00B70AE7" w:rsidRPr="00FC1912" w:rsidRDefault="00B70AE7" w:rsidP="00B70AE7">
      <w:pPr>
        <w:spacing w:after="0" w:line="240" w:lineRule="auto"/>
        <w:jc w:val="center"/>
        <w:rPr>
          <w:rFonts w:ascii="Times New Roman" w:eastAsia="Calibri" w:hAnsi="Times New Roman" w:cs="Times New Roman"/>
          <w:b/>
          <w:sz w:val="28"/>
          <w:szCs w:val="28"/>
        </w:rPr>
      </w:pPr>
    </w:p>
    <w:p w:rsidR="00B70AE7" w:rsidRPr="00B3664C" w:rsidRDefault="009F4AE4" w:rsidP="00F47481">
      <w:pPr>
        <w:pStyle w:val="CommentText"/>
        <w:spacing w:after="0"/>
        <w:ind w:firstLine="720"/>
        <w:rPr>
          <w:rFonts w:ascii="Times New Roman" w:eastAsia="Calibri" w:hAnsi="Times New Roman" w:cs="Times New Roman"/>
          <w:sz w:val="28"/>
          <w:szCs w:val="28"/>
        </w:rPr>
      </w:pPr>
      <w:r>
        <w:rPr>
          <w:rFonts w:ascii="Times New Roman" w:eastAsia="Calibri" w:hAnsi="Times New Roman" w:cs="Times New Roman"/>
          <w:sz w:val="28"/>
          <w:szCs w:val="28"/>
        </w:rPr>
        <w:t>1</w:t>
      </w:r>
      <w:r w:rsidR="00B70AE7" w:rsidRPr="00B3664C">
        <w:rPr>
          <w:rFonts w:ascii="Times New Roman" w:eastAsia="Calibri" w:hAnsi="Times New Roman" w:cs="Times New Roman"/>
          <w:sz w:val="28"/>
          <w:szCs w:val="28"/>
        </w:rPr>
        <w:t>. Dalībnieki guļ savās individuālajās vai armijas tipa teltīs.</w:t>
      </w:r>
    </w:p>
    <w:p w:rsidR="00B70AE7" w:rsidRPr="00B3664C" w:rsidRDefault="009F4AE4" w:rsidP="00F4748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70AE7">
        <w:rPr>
          <w:rFonts w:ascii="Times New Roman" w:eastAsia="Times New Roman" w:hAnsi="Times New Roman" w:cs="Times New Roman"/>
          <w:sz w:val="28"/>
          <w:szCs w:val="28"/>
        </w:rPr>
        <w:t xml:space="preserve">. </w:t>
      </w:r>
      <w:r w:rsidR="00B70AE7" w:rsidRPr="00B3664C">
        <w:rPr>
          <w:rFonts w:ascii="Times New Roman" w:eastAsia="Times New Roman" w:hAnsi="Times New Roman" w:cs="Times New Roman"/>
          <w:sz w:val="28"/>
          <w:szCs w:val="28"/>
        </w:rPr>
        <w:t>Nometnes laikā pieejams dezinfekcijas līdzeklis tualetes apmeklēšanas vietās, ēdināšanas zonā, kā arī nodarbību norises vietās brīvai lietošanai, to izmanto, ja nav iespējams nomazgāt rokas ar ūdeni un ziepēm.</w:t>
      </w:r>
    </w:p>
    <w:p w:rsidR="00B70AE7" w:rsidRPr="00833017"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70AE7">
        <w:rPr>
          <w:rFonts w:ascii="Times New Roman" w:eastAsia="Times New Roman" w:hAnsi="Times New Roman" w:cs="Times New Roman"/>
          <w:sz w:val="28"/>
          <w:szCs w:val="28"/>
        </w:rPr>
        <w:t xml:space="preserve">. </w:t>
      </w:r>
      <w:r w:rsidR="00B70AE7" w:rsidRPr="00833017">
        <w:rPr>
          <w:rFonts w:ascii="Times New Roman" w:eastAsia="Times New Roman" w:hAnsi="Times New Roman" w:cs="Times New Roman"/>
          <w:sz w:val="28"/>
          <w:szCs w:val="28"/>
        </w:rPr>
        <w:t>Pasti</w:t>
      </w:r>
      <w:r w:rsidR="00B70AE7">
        <w:rPr>
          <w:rFonts w:ascii="Times New Roman" w:eastAsia="Times New Roman" w:hAnsi="Times New Roman" w:cs="Times New Roman"/>
          <w:sz w:val="28"/>
          <w:szCs w:val="28"/>
        </w:rPr>
        <w:t>prināta dezinfekcijas kontrole n</w:t>
      </w:r>
      <w:r w:rsidR="00B70AE7" w:rsidRPr="00833017">
        <w:rPr>
          <w:rFonts w:ascii="Times New Roman" w:eastAsia="Times New Roman" w:hAnsi="Times New Roman" w:cs="Times New Roman"/>
          <w:sz w:val="28"/>
          <w:szCs w:val="28"/>
        </w:rPr>
        <w:t>ometnes norises laikā, dezinficējot virsmas, kurām pieskaras liels personu skaits.</w:t>
      </w:r>
    </w:p>
    <w:p w:rsidR="00B70AE7" w:rsidRPr="00833017"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70AE7">
        <w:rPr>
          <w:rFonts w:ascii="Times New Roman" w:eastAsia="Times New Roman" w:hAnsi="Times New Roman" w:cs="Times New Roman"/>
          <w:sz w:val="28"/>
          <w:szCs w:val="28"/>
        </w:rPr>
        <w:t xml:space="preserve">. </w:t>
      </w:r>
      <w:r w:rsidR="00B70AE7" w:rsidRPr="00833017">
        <w:rPr>
          <w:rFonts w:ascii="Times New Roman" w:eastAsia="Times New Roman" w:hAnsi="Times New Roman" w:cs="Times New Roman"/>
          <w:sz w:val="28"/>
          <w:szCs w:val="28"/>
        </w:rPr>
        <w:t>Parādoties kād</w:t>
      </w:r>
      <w:r w:rsidR="00B70AE7">
        <w:rPr>
          <w:rFonts w:ascii="Times New Roman" w:eastAsia="Times New Roman" w:hAnsi="Times New Roman" w:cs="Times New Roman"/>
          <w:sz w:val="28"/>
          <w:szCs w:val="28"/>
        </w:rPr>
        <w:t>am no saslimstības simptomiem, n</w:t>
      </w:r>
      <w:r w:rsidR="00B70AE7" w:rsidRPr="00833017">
        <w:rPr>
          <w:rFonts w:ascii="Times New Roman" w:eastAsia="Times New Roman" w:hAnsi="Times New Roman" w:cs="Times New Roman"/>
          <w:sz w:val="28"/>
          <w:szCs w:val="28"/>
        </w:rPr>
        <w:t xml:space="preserve">ometnē ir speciāli ierīkota vieta (atsevišķa telts), kur izolēt dalībnieku vai darbinieku, </w:t>
      </w:r>
      <w:r w:rsidR="00B70AE7">
        <w:rPr>
          <w:rFonts w:ascii="Times New Roman" w:eastAsia="Times New Roman" w:hAnsi="Times New Roman" w:cs="Times New Roman"/>
          <w:sz w:val="28"/>
          <w:szCs w:val="28"/>
        </w:rPr>
        <w:t>kurš pēc iespējas ātrāk atstāj n</w:t>
      </w:r>
      <w:r w:rsidR="00B70AE7" w:rsidRPr="00833017">
        <w:rPr>
          <w:rFonts w:ascii="Times New Roman" w:eastAsia="Times New Roman" w:hAnsi="Times New Roman" w:cs="Times New Roman"/>
          <w:sz w:val="28"/>
          <w:szCs w:val="28"/>
        </w:rPr>
        <w:t xml:space="preserve">ometni un dodas uz dzīvesvietu, lietojot sejas masku, ar privāto transportu un sazinās ar ģimenes ārstu. </w:t>
      </w:r>
    </w:p>
    <w:p w:rsidR="00B70AE7" w:rsidRPr="00833017"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70AE7">
        <w:rPr>
          <w:rFonts w:ascii="Times New Roman" w:eastAsia="Times New Roman" w:hAnsi="Times New Roman" w:cs="Times New Roman"/>
          <w:sz w:val="28"/>
          <w:szCs w:val="28"/>
        </w:rPr>
        <w:t xml:space="preserve">. </w:t>
      </w:r>
      <w:r w:rsidR="00B70AE7" w:rsidRPr="00833017">
        <w:rPr>
          <w:rFonts w:ascii="Times New Roman" w:eastAsia="Times New Roman" w:hAnsi="Times New Roman" w:cs="Times New Roman"/>
          <w:sz w:val="28"/>
          <w:szCs w:val="28"/>
        </w:rPr>
        <w:t xml:space="preserve">Nometnes </w:t>
      </w:r>
      <w:r w:rsidR="00B70AE7">
        <w:rPr>
          <w:rFonts w:ascii="Times New Roman" w:eastAsia="Times New Roman" w:hAnsi="Times New Roman" w:cs="Times New Roman"/>
          <w:sz w:val="28"/>
          <w:szCs w:val="28"/>
        </w:rPr>
        <w:t>darbiniekiem</w:t>
      </w:r>
      <w:r w:rsidR="00B70AE7" w:rsidRPr="00833017">
        <w:rPr>
          <w:rFonts w:ascii="Times New Roman" w:eastAsia="Times New Roman" w:hAnsi="Times New Roman" w:cs="Times New Roman"/>
          <w:sz w:val="28"/>
          <w:szCs w:val="28"/>
        </w:rPr>
        <w:t xml:space="preserve"> ir pieejamas sejas maskas, cimdi, kurus lieto tikai atsevišķos gadījumos, ja paredzama īslaicīga saskare ar inficētu virsmu u.c. drošības līdzekļi. </w:t>
      </w:r>
    </w:p>
    <w:p w:rsidR="00B70AE7" w:rsidRPr="00B3664C"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0AE7" w:rsidRPr="00B3664C">
        <w:rPr>
          <w:rFonts w:ascii="Times New Roman" w:eastAsia="Times New Roman" w:hAnsi="Times New Roman" w:cs="Times New Roman"/>
          <w:sz w:val="28"/>
          <w:szCs w:val="28"/>
        </w:rPr>
        <w:t>.</w:t>
      </w:r>
      <w:r w:rsidR="00B70AE7">
        <w:rPr>
          <w:rFonts w:ascii="Times New Roman" w:eastAsia="Times New Roman" w:hAnsi="Times New Roman" w:cs="Times New Roman"/>
          <w:sz w:val="28"/>
          <w:szCs w:val="28"/>
        </w:rPr>
        <w:t xml:space="preserve"> </w:t>
      </w:r>
      <w:r w:rsidR="00B70AE7" w:rsidRPr="00833017">
        <w:rPr>
          <w:rFonts w:ascii="Times New Roman" w:eastAsia="Times New Roman" w:hAnsi="Times New Roman" w:cs="Times New Roman"/>
          <w:sz w:val="28"/>
          <w:szCs w:val="28"/>
        </w:rPr>
        <w:t>Vēlams izvairīties no aktivitātēm, kuras prasa ciešu kontaktu</w:t>
      </w:r>
      <w:r w:rsidR="00B70AE7" w:rsidRPr="00B3664C">
        <w:rPr>
          <w:rFonts w:ascii="Times New Roman" w:eastAsia="Times New Roman" w:hAnsi="Times New Roman" w:cs="Times New Roman"/>
          <w:sz w:val="28"/>
          <w:szCs w:val="28"/>
        </w:rPr>
        <w:t>.</w:t>
      </w:r>
    </w:p>
    <w:p w:rsidR="00B70AE7" w:rsidRPr="00405461"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70AE7">
        <w:rPr>
          <w:rFonts w:ascii="Times New Roman" w:eastAsia="Times New Roman" w:hAnsi="Times New Roman" w:cs="Times New Roman"/>
          <w:sz w:val="28"/>
          <w:szCs w:val="28"/>
        </w:rPr>
        <w:t xml:space="preserve">. </w:t>
      </w:r>
      <w:r w:rsidR="00B70AE7" w:rsidRPr="00833017">
        <w:rPr>
          <w:rFonts w:ascii="Times New Roman" w:eastAsia="Times New Roman" w:hAnsi="Times New Roman" w:cs="Times New Roman"/>
          <w:sz w:val="28"/>
          <w:szCs w:val="28"/>
        </w:rPr>
        <w:t xml:space="preserve">Katru dienu vēdināt teltis, </w:t>
      </w:r>
      <w:r w:rsidR="00B70AE7" w:rsidRPr="00405461">
        <w:rPr>
          <w:rFonts w:ascii="Times New Roman" w:eastAsia="Times New Roman" w:hAnsi="Times New Roman" w:cs="Times New Roman"/>
          <w:sz w:val="28"/>
          <w:szCs w:val="28"/>
        </w:rPr>
        <w:t>guļammaisus. Pirms dalībnieks dodas teltī, tai jābūt izvēdinātai.</w:t>
      </w:r>
    </w:p>
    <w:p w:rsidR="00B70AE7" w:rsidRPr="00833017"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70AE7" w:rsidRPr="00405461">
        <w:rPr>
          <w:rFonts w:ascii="Times New Roman" w:eastAsia="Times New Roman" w:hAnsi="Times New Roman" w:cs="Times New Roman"/>
          <w:sz w:val="28"/>
          <w:szCs w:val="28"/>
        </w:rPr>
        <w:t>. Dezinficēt vairākas reizes dienā visiem pieejamu</w:t>
      </w:r>
      <w:r w:rsidR="00B70AE7" w:rsidRPr="00833017">
        <w:rPr>
          <w:rFonts w:ascii="Times New Roman" w:eastAsia="Times New Roman" w:hAnsi="Times New Roman" w:cs="Times New Roman"/>
          <w:sz w:val="28"/>
          <w:szCs w:val="28"/>
        </w:rPr>
        <w:t xml:space="preserve"> ekipējumu, ēdināšanas un tualetes vietas.</w:t>
      </w:r>
    </w:p>
    <w:p w:rsidR="00B70AE7" w:rsidRPr="00833017" w:rsidRDefault="009F4AE4" w:rsidP="00F4748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70AE7">
        <w:rPr>
          <w:rFonts w:ascii="Times New Roman" w:eastAsia="Times New Roman" w:hAnsi="Times New Roman" w:cs="Times New Roman"/>
          <w:sz w:val="28"/>
          <w:szCs w:val="28"/>
        </w:rPr>
        <w:t xml:space="preserve">. </w:t>
      </w:r>
      <w:r w:rsidR="00B70AE7" w:rsidRPr="00833017">
        <w:rPr>
          <w:rFonts w:ascii="Times New Roman" w:eastAsia="Times New Roman" w:hAnsi="Times New Roman" w:cs="Times New Roman"/>
          <w:sz w:val="28"/>
          <w:szCs w:val="28"/>
        </w:rPr>
        <w:t xml:space="preserve">Vienas grupas ietvaros var kopīgi gatavot ēst. Var būt viena ēdiena izdales vieta, bet katra grupa to apmeklē atsevišķos laikos. </w:t>
      </w:r>
    </w:p>
    <w:p w:rsidR="00833017" w:rsidRPr="00833017" w:rsidRDefault="00833017" w:rsidP="00E562F4">
      <w:pPr>
        <w:spacing w:after="0" w:line="240" w:lineRule="auto"/>
        <w:jc w:val="both"/>
        <w:rPr>
          <w:rFonts w:ascii="Times New Roman" w:eastAsia="Calibri" w:hAnsi="Times New Roman" w:cs="Times New Roman"/>
          <w:sz w:val="28"/>
          <w:szCs w:val="28"/>
        </w:rPr>
      </w:pPr>
    </w:p>
    <w:sectPr w:rsidR="00833017" w:rsidRPr="00833017" w:rsidSect="004C2833">
      <w:headerReference w:type="default" r:id="rId15"/>
      <w:footerReference w:type="default" r:id="rId16"/>
      <w:pgSz w:w="11906" w:h="16838"/>
      <w:pgMar w:top="1134" w:right="1134" w:bottom="709" w:left="851" w:header="709"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71" w:rsidRDefault="00A67F71" w:rsidP="00B50344">
      <w:pPr>
        <w:spacing w:after="0" w:line="240" w:lineRule="auto"/>
      </w:pPr>
      <w:r>
        <w:separator/>
      </w:r>
    </w:p>
  </w:endnote>
  <w:endnote w:type="continuationSeparator" w:id="0">
    <w:p w:rsidR="00A67F71" w:rsidRDefault="00A67F71" w:rsidP="00B5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37112"/>
      <w:docPartObj>
        <w:docPartGallery w:val="Page Numbers (Bottom of Page)"/>
        <w:docPartUnique/>
      </w:docPartObj>
    </w:sdtPr>
    <w:sdtEndPr>
      <w:rPr>
        <w:noProof/>
        <w:sz w:val="20"/>
        <w:szCs w:val="20"/>
      </w:rPr>
    </w:sdtEndPr>
    <w:sdtContent>
      <w:p w:rsidR="00B50344" w:rsidRPr="00B50344" w:rsidRDefault="00B50344">
        <w:pPr>
          <w:pStyle w:val="Footer"/>
          <w:jc w:val="right"/>
          <w:rPr>
            <w:sz w:val="20"/>
            <w:szCs w:val="20"/>
          </w:rPr>
        </w:pPr>
        <w:r w:rsidRPr="00B50344">
          <w:rPr>
            <w:sz w:val="20"/>
            <w:szCs w:val="20"/>
          </w:rPr>
          <w:fldChar w:fldCharType="begin"/>
        </w:r>
        <w:r w:rsidRPr="00B50344">
          <w:rPr>
            <w:sz w:val="20"/>
            <w:szCs w:val="20"/>
          </w:rPr>
          <w:instrText xml:space="preserve"> PAGE   \* MERGEFORMAT </w:instrText>
        </w:r>
        <w:r w:rsidRPr="00B50344">
          <w:rPr>
            <w:sz w:val="20"/>
            <w:szCs w:val="20"/>
          </w:rPr>
          <w:fldChar w:fldCharType="separate"/>
        </w:r>
        <w:r w:rsidR="00912EE2">
          <w:rPr>
            <w:noProof/>
            <w:sz w:val="20"/>
            <w:szCs w:val="20"/>
          </w:rPr>
          <w:t>1</w:t>
        </w:r>
        <w:r w:rsidRPr="00B50344">
          <w:rPr>
            <w:noProof/>
            <w:sz w:val="20"/>
            <w:szCs w:val="20"/>
          </w:rPr>
          <w:fldChar w:fldCharType="end"/>
        </w:r>
      </w:p>
    </w:sdtContent>
  </w:sdt>
  <w:p w:rsidR="00B50344" w:rsidRDefault="00B5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71" w:rsidRDefault="00A67F71" w:rsidP="00B50344">
      <w:pPr>
        <w:spacing w:after="0" w:line="240" w:lineRule="auto"/>
      </w:pPr>
      <w:r>
        <w:separator/>
      </w:r>
    </w:p>
  </w:footnote>
  <w:footnote w:type="continuationSeparator" w:id="0">
    <w:p w:rsidR="00A67F71" w:rsidRDefault="00A67F71" w:rsidP="00B50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33" w:rsidRDefault="0038532A">
    <w:pPr>
      <w:pStyle w:val="Header"/>
    </w:pPr>
    <w:r>
      <w:t xml:space="preserve">Aktualizētas </w:t>
    </w:r>
    <w:r w:rsidR="003A4966">
      <w:t>2022</w:t>
    </w:r>
    <w:r w:rsidR="004C2833">
      <w:t xml:space="preserve">. gada </w:t>
    </w:r>
    <w:r w:rsidR="009D3F78">
      <w:rPr>
        <w:color w:val="FF0000"/>
      </w:rPr>
      <w:t>7.aprīlis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BA1"/>
    <w:multiLevelType w:val="hybridMultilevel"/>
    <w:tmpl w:val="5798DAB0"/>
    <w:lvl w:ilvl="0" w:tplc="B24EDB2A">
      <w:start w:val="5"/>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8B1557"/>
    <w:multiLevelType w:val="hybridMultilevel"/>
    <w:tmpl w:val="98B24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591"/>
    <w:multiLevelType w:val="hybridMultilevel"/>
    <w:tmpl w:val="3926AE60"/>
    <w:lvl w:ilvl="0" w:tplc="9746DAF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7E0813"/>
    <w:multiLevelType w:val="hybridMultilevel"/>
    <w:tmpl w:val="E9087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D60EB7"/>
    <w:multiLevelType w:val="hybridMultilevel"/>
    <w:tmpl w:val="39D62880"/>
    <w:lvl w:ilvl="0" w:tplc="9DC884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953EE9"/>
    <w:multiLevelType w:val="hybridMultilevel"/>
    <w:tmpl w:val="76FE818C"/>
    <w:lvl w:ilvl="0" w:tplc="D09EB74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CB602BC"/>
    <w:multiLevelType w:val="hybridMultilevel"/>
    <w:tmpl w:val="2E06F3FE"/>
    <w:lvl w:ilvl="0" w:tplc="AE4C2B80">
      <w:start w:val="2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BF4098"/>
    <w:multiLevelType w:val="hybridMultilevel"/>
    <w:tmpl w:val="47FE40B6"/>
    <w:lvl w:ilvl="0" w:tplc="4FA850C0">
      <w:start w:val="11"/>
      <w:numFmt w:val="bullet"/>
      <w:lvlText w:val="-"/>
      <w:lvlJc w:val="left"/>
      <w:pPr>
        <w:ind w:left="1080" w:hanging="360"/>
      </w:pPr>
      <w:rPr>
        <w:rFonts w:ascii="Times New Roman" w:eastAsia="Times New Roman" w:hAnsi="Times New Roman" w:cs="Times New Roman" w:hint="default"/>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B3D5C7C"/>
    <w:multiLevelType w:val="hybridMultilevel"/>
    <w:tmpl w:val="7C2AD1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F4548E1"/>
    <w:multiLevelType w:val="hybridMultilevel"/>
    <w:tmpl w:val="2F4AB228"/>
    <w:lvl w:ilvl="0" w:tplc="7E88917E">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5"/>
  </w:num>
  <w:num w:numId="6">
    <w:abstractNumId w:val="0"/>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17"/>
    <w:rsid w:val="00000220"/>
    <w:rsid w:val="000067A5"/>
    <w:rsid w:val="000073DC"/>
    <w:rsid w:val="0002320F"/>
    <w:rsid w:val="00031057"/>
    <w:rsid w:val="00034A83"/>
    <w:rsid w:val="00040C10"/>
    <w:rsid w:val="000467B4"/>
    <w:rsid w:val="00066108"/>
    <w:rsid w:val="00075576"/>
    <w:rsid w:val="00094508"/>
    <w:rsid w:val="000953AB"/>
    <w:rsid w:val="00095FD4"/>
    <w:rsid w:val="000A1594"/>
    <w:rsid w:val="000A2204"/>
    <w:rsid w:val="000A2B9C"/>
    <w:rsid w:val="000D24DE"/>
    <w:rsid w:val="000D5E10"/>
    <w:rsid w:val="000D64BB"/>
    <w:rsid w:val="000E7903"/>
    <w:rsid w:val="00105137"/>
    <w:rsid w:val="00123848"/>
    <w:rsid w:val="00130963"/>
    <w:rsid w:val="00170EB4"/>
    <w:rsid w:val="0017161B"/>
    <w:rsid w:val="0017241C"/>
    <w:rsid w:val="00192B3A"/>
    <w:rsid w:val="001B0762"/>
    <w:rsid w:val="001B0CB9"/>
    <w:rsid w:val="001D68AB"/>
    <w:rsid w:val="001E4C17"/>
    <w:rsid w:val="001F4305"/>
    <w:rsid w:val="001F5162"/>
    <w:rsid w:val="00202EDA"/>
    <w:rsid w:val="002075D1"/>
    <w:rsid w:val="00210879"/>
    <w:rsid w:val="00214958"/>
    <w:rsid w:val="002200E2"/>
    <w:rsid w:val="0022257A"/>
    <w:rsid w:val="00242863"/>
    <w:rsid w:val="0024312B"/>
    <w:rsid w:val="00246B61"/>
    <w:rsid w:val="0026034C"/>
    <w:rsid w:val="002771F4"/>
    <w:rsid w:val="002A1FBF"/>
    <w:rsid w:val="002A7B96"/>
    <w:rsid w:val="002B18A1"/>
    <w:rsid w:val="002B2FFE"/>
    <w:rsid w:val="002B339D"/>
    <w:rsid w:val="002B33F5"/>
    <w:rsid w:val="002B56C9"/>
    <w:rsid w:val="002B6A2D"/>
    <w:rsid w:val="002D0BFA"/>
    <w:rsid w:val="002D43C7"/>
    <w:rsid w:val="002D73D0"/>
    <w:rsid w:val="002E365B"/>
    <w:rsid w:val="002E7CA3"/>
    <w:rsid w:val="002F339D"/>
    <w:rsid w:val="003031CE"/>
    <w:rsid w:val="00303239"/>
    <w:rsid w:val="00304C3E"/>
    <w:rsid w:val="00305D3E"/>
    <w:rsid w:val="00311524"/>
    <w:rsid w:val="00314F91"/>
    <w:rsid w:val="003318B9"/>
    <w:rsid w:val="003343C8"/>
    <w:rsid w:val="00334FB0"/>
    <w:rsid w:val="00342D33"/>
    <w:rsid w:val="00343533"/>
    <w:rsid w:val="0036281E"/>
    <w:rsid w:val="00362B1B"/>
    <w:rsid w:val="0037211B"/>
    <w:rsid w:val="00376D52"/>
    <w:rsid w:val="00380367"/>
    <w:rsid w:val="00384F60"/>
    <w:rsid w:val="0038532A"/>
    <w:rsid w:val="003876F0"/>
    <w:rsid w:val="0039093A"/>
    <w:rsid w:val="003A4966"/>
    <w:rsid w:val="003A5715"/>
    <w:rsid w:val="003B1CC5"/>
    <w:rsid w:val="003B4F79"/>
    <w:rsid w:val="003B546D"/>
    <w:rsid w:val="003C769E"/>
    <w:rsid w:val="003E33A0"/>
    <w:rsid w:val="003E7595"/>
    <w:rsid w:val="003F617A"/>
    <w:rsid w:val="0040332D"/>
    <w:rsid w:val="00404BE1"/>
    <w:rsid w:val="00405461"/>
    <w:rsid w:val="00417D65"/>
    <w:rsid w:val="00420C73"/>
    <w:rsid w:val="00430805"/>
    <w:rsid w:val="0043324F"/>
    <w:rsid w:val="00433905"/>
    <w:rsid w:val="00436B31"/>
    <w:rsid w:val="004611DC"/>
    <w:rsid w:val="00463455"/>
    <w:rsid w:val="004639E5"/>
    <w:rsid w:val="00464A3A"/>
    <w:rsid w:val="00472B9B"/>
    <w:rsid w:val="00474A31"/>
    <w:rsid w:val="00491CC3"/>
    <w:rsid w:val="00497A8C"/>
    <w:rsid w:val="004A2C36"/>
    <w:rsid w:val="004A57E0"/>
    <w:rsid w:val="004A74AD"/>
    <w:rsid w:val="004B0461"/>
    <w:rsid w:val="004B1076"/>
    <w:rsid w:val="004B18E7"/>
    <w:rsid w:val="004B198C"/>
    <w:rsid w:val="004B53E9"/>
    <w:rsid w:val="004C0E9B"/>
    <w:rsid w:val="004C2027"/>
    <w:rsid w:val="004C2833"/>
    <w:rsid w:val="004C506E"/>
    <w:rsid w:val="004C55E6"/>
    <w:rsid w:val="004C7B0E"/>
    <w:rsid w:val="004D09DE"/>
    <w:rsid w:val="004E71AB"/>
    <w:rsid w:val="004F11FE"/>
    <w:rsid w:val="00504BA1"/>
    <w:rsid w:val="00511F92"/>
    <w:rsid w:val="005165C4"/>
    <w:rsid w:val="00517743"/>
    <w:rsid w:val="00520DD4"/>
    <w:rsid w:val="00530AF9"/>
    <w:rsid w:val="00534C6D"/>
    <w:rsid w:val="00537559"/>
    <w:rsid w:val="00544E02"/>
    <w:rsid w:val="00551895"/>
    <w:rsid w:val="0055591A"/>
    <w:rsid w:val="0056102F"/>
    <w:rsid w:val="005669D3"/>
    <w:rsid w:val="005873D2"/>
    <w:rsid w:val="00591048"/>
    <w:rsid w:val="005919E0"/>
    <w:rsid w:val="005A2007"/>
    <w:rsid w:val="005B0632"/>
    <w:rsid w:val="005C0C7D"/>
    <w:rsid w:val="005D1550"/>
    <w:rsid w:val="005D2150"/>
    <w:rsid w:val="005E0713"/>
    <w:rsid w:val="005E1D46"/>
    <w:rsid w:val="005E4EA2"/>
    <w:rsid w:val="005F0C07"/>
    <w:rsid w:val="00600473"/>
    <w:rsid w:val="00601587"/>
    <w:rsid w:val="00611252"/>
    <w:rsid w:val="00632163"/>
    <w:rsid w:val="00632C77"/>
    <w:rsid w:val="00634170"/>
    <w:rsid w:val="006470A6"/>
    <w:rsid w:val="00674AB6"/>
    <w:rsid w:val="00675D94"/>
    <w:rsid w:val="006769BF"/>
    <w:rsid w:val="00676BE7"/>
    <w:rsid w:val="00683701"/>
    <w:rsid w:val="006841F6"/>
    <w:rsid w:val="00692F9E"/>
    <w:rsid w:val="006B41C2"/>
    <w:rsid w:val="006B47DF"/>
    <w:rsid w:val="006C25C6"/>
    <w:rsid w:val="006D4246"/>
    <w:rsid w:val="006F0024"/>
    <w:rsid w:val="006F3589"/>
    <w:rsid w:val="006F4B92"/>
    <w:rsid w:val="006F66A6"/>
    <w:rsid w:val="007032F3"/>
    <w:rsid w:val="00711C17"/>
    <w:rsid w:val="007129AB"/>
    <w:rsid w:val="00713F0A"/>
    <w:rsid w:val="00715745"/>
    <w:rsid w:val="007228F7"/>
    <w:rsid w:val="0073094D"/>
    <w:rsid w:val="007332B1"/>
    <w:rsid w:val="00737CB9"/>
    <w:rsid w:val="00740687"/>
    <w:rsid w:val="00743157"/>
    <w:rsid w:val="00743961"/>
    <w:rsid w:val="0074526F"/>
    <w:rsid w:val="00747BAE"/>
    <w:rsid w:val="007550B1"/>
    <w:rsid w:val="00760642"/>
    <w:rsid w:val="00762D9B"/>
    <w:rsid w:val="0076583B"/>
    <w:rsid w:val="0077571F"/>
    <w:rsid w:val="00790919"/>
    <w:rsid w:val="00797143"/>
    <w:rsid w:val="007A35CA"/>
    <w:rsid w:val="007A5C56"/>
    <w:rsid w:val="007B0EEC"/>
    <w:rsid w:val="007C1215"/>
    <w:rsid w:val="007C1F5D"/>
    <w:rsid w:val="007D48C5"/>
    <w:rsid w:val="007D5EDE"/>
    <w:rsid w:val="007E685A"/>
    <w:rsid w:val="007F643C"/>
    <w:rsid w:val="008006FC"/>
    <w:rsid w:val="00801423"/>
    <w:rsid w:val="008014DF"/>
    <w:rsid w:val="00813D7F"/>
    <w:rsid w:val="00817613"/>
    <w:rsid w:val="008211D5"/>
    <w:rsid w:val="008222B3"/>
    <w:rsid w:val="00826690"/>
    <w:rsid w:val="00833017"/>
    <w:rsid w:val="00844B96"/>
    <w:rsid w:val="008472FE"/>
    <w:rsid w:val="00852B59"/>
    <w:rsid w:val="00855776"/>
    <w:rsid w:val="008618F0"/>
    <w:rsid w:val="0088155E"/>
    <w:rsid w:val="008815E8"/>
    <w:rsid w:val="00887CA1"/>
    <w:rsid w:val="00891B64"/>
    <w:rsid w:val="008979E1"/>
    <w:rsid w:val="008A25B4"/>
    <w:rsid w:val="008A47CA"/>
    <w:rsid w:val="008B40C7"/>
    <w:rsid w:val="008C3203"/>
    <w:rsid w:val="008E45D2"/>
    <w:rsid w:val="008E539E"/>
    <w:rsid w:val="008F75E1"/>
    <w:rsid w:val="0091140E"/>
    <w:rsid w:val="00911BBB"/>
    <w:rsid w:val="00912EE2"/>
    <w:rsid w:val="00927D4F"/>
    <w:rsid w:val="00953855"/>
    <w:rsid w:val="009539BB"/>
    <w:rsid w:val="00956C0B"/>
    <w:rsid w:val="00985A76"/>
    <w:rsid w:val="009929E5"/>
    <w:rsid w:val="009A7041"/>
    <w:rsid w:val="009B0600"/>
    <w:rsid w:val="009B273F"/>
    <w:rsid w:val="009B572B"/>
    <w:rsid w:val="009B757C"/>
    <w:rsid w:val="009D3F78"/>
    <w:rsid w:val="009D408F"/>
    <w:rsid w:val="009E322E"/>
    <w:rsid w:val="009E47C3"/>
    <w:rsid w:val="009E7876"/>
    <w:rsid w:val="009F1AE1"/>
    <w:rsid w:val="009F4AE4"/>
    <w:rsid w:val="009F65E6"/>
    <w:rsid w:val="00A17B02"/>
    <w:rsid w:val="00A322F3"/>
    <w:rsid w:val="00A401C3"/>
    <w:rsid w:val="00A412E6"/>
    <w:rsid w:val="00A5092D"/>
    <w:rsid w:val="00A51E7F"/>
    <w:rsid w:val="00A60D88"/>
    <w:rsid w:val="00A67F71"/>
    <w:rsid w:val="00A815D9"/>
    <w:rsid w:val="00A95716"/>
    <w:rsid w:val="00AA3017"/>
    <w:rsid w:val="00AB533E"/>
    <w:rsid w:val="00AC29CD"/>
    <w:rsid w:val="00AD67B2"/>
    <w:rsid w:val="00AE3513"/>
    <w:rsid w:val="00AF40BB"/>
    <w:rsid w:val="00AF5EE7"/>
    <w:rsid w:val="00AF7E3F"/>
    <w:rsid w:val="00B038EF"/>
    <w:rsid w:val="00B2024A"/>
    <w:rsid w:val="00B224E5"/>
    <w:rsid w:val="00B31CAA"/>
    <w:rsid w:val="00B342A8"/>
    <w:rsid w:val="00B3549B"/>
    <w:rsid w:val="00B3664C"/>
    <w:rsid w:val="00B50344"/>
    <w:rsid w:val="00B5311E"/>
    <w:rsid w:val="00B5344B"/>
    <w:rsid w:val="00B55103"/>
    <w:rsid w:val="00B704C6"/>
    <w:rsid w:val="00B70AE7"/>
    <w:rsid w:val="00B715D1"/>
    <w:rsid w:val="00B752E6"/>
    <w:rsid w:val="00B80520"/>
    <w:rsid w:val="00B8272D"/>
    <w:rsid w:val="00B936F5"/>
    <w:rsid w:val="00B950B6"/>
    <w:rsid w:val="00B974BB"/>
    <w:rsid w:val="00BA3256"/>
    <w:rsid w:val="00BA3F98"/>
    <w:rsid w:val="00BD0E17"/>
    <w:rsid w:val="00BD3E96"/>
    <w:rsid w:val="00BE2956"/>
    <w:rsid w:val="00BE49A7"/>
    <w:rsid w:val="00BE6CA1"/>
    <w:rsid w:val="00BF32D2"/>
    <w:rsid w:val="00BF3C99"/>
    <w:rsid w:val="00C04D5E"/>
    <w:rsid w:val="00C148D7"/>
    <w:rsid w:val="00C211B0"/>
    <w:rsid w:val="00C22EDB"/>
    <w:rsid w:val="00C27CFC"/>
    <w:rsid w:val="00C404FF"/>
    <w:rsid w:val="00C52CCA"/>
    <w:rsid w:val="00C62262"/>
    <w:rsid w:val="00C62DA9"/>
    <w:rsid w:val="00C70C2C"/>
    <w:rsid w:val="00C7272D"/>
    <w:rsid w:val="00C8158E"/>
    <w:rsid w:val="00C86866"/>
    <w:rsid w:val="00C9305E"/>
    <w:rsid w:val="00CA3B0B"/>
    <w:rsid w:val="00CA61E2"/>
    <w:rsid w:val="00CC107A"/>
    <w:rsid w:val="00CC50FA"/>
    <w:rsid w:val="00D00468"/>
    <w:rsid w:val="00D023B0"/>
    <w:rsid w:val="00D033DC"/>
    <w:rsid w:val="00D115EF"/>
    <w:rsid w:val="00D2438E"/>
    <w:rsid w:val="00D24FDD"/>
    <w:rsid w:val="00D42471"/>
    <w:rsid w:val="00D44451"/>
    <w:rsid w:val="00D51CB3"/>
    <w:rsid w:val="00D5382C"/>
    <w:rsid w:val="00D6059D"/>
    <w:rsid w:val="00D6267A"/>
    <w:rsid w:val="00D63077"/>
    <w:rsid w:val="00D74566"/>
    <w:rsid w:val="00D75A9E"/>
    <w:rsid w:val="00D804E5"/>
    <w:rsid w:val="00D80ECE"/>
    <w:rsid w:val="00DA140A"/>
    <w:rsid w:val="00DC32F6"/>
    <w:rsid w:val="00DC7F30"/>
    <w:rsid w:val="00DF1600"/>
    <w:rsid w:val="00DF4C1E"/>
    <w:rsid w:val="00DF65B9"/>
    <w:rsid w:val="00E03F7E"/>
    <w:rsid w:val="00E10876"/>
    <w:rsid w:val="00E12398"/>
    <w:rsid w:val="00E1685D"/>
    <w:rsid w:val="00E328AF"/>
    <w:rsid w:val="00E40433"/>
    <w:rsid w:val="00E443F0"/>
    <w:rsid w:val="00E44BCD"/>
    <w:rsid w:val="00E51E4D"/>
    <w:rsid w:val="00E562F4"/>
    <w:rsid w:val="00E86D9E"/>
    <w:rsid w:val="00E9288E"/>
    <w:rsid w:val="00E94499"/>
    <w:rsid w:val="00EB6C7F"/>
    <w:rsid w:val="00EF6AFE"/>
    <w:rsid w:val="00F338B2"/>
    <w:rsid w:val="00F42EDD"/>
    <w:rsid w:val="00F44368"/>
    <w:rsid w:val="00F46D6D"/>
    <w:rsid w:val="00F47481"/>
    <w:rsid w:val="00F56126"/>
    <w:rsid w:val="00F6262F"/>
    <w:rsid w:val="00F64B82"/>
    <w:rsid w:val="00F653C9"/>
    <w:rsid w:val="00F8038E"/>
    <w:rsid w:val="00F82A8A"/>
    <w:rsid w:val="00F91532"/>
    <w:rsid w:val="00F95E5F"/>
    <w:rsid w:val="00F96AB3"/>
    <w:rsid w:val="00FA079A"/>
    <w:rsid w:val="00FA141E"/>
    <w:rsid w:val="00FA17FC"/>
    <w:rsid w:val="00FA3743"/>
    <w:rsid w:val="00FB4758"/>
    <w:rsid w:val="00FB72E3"/>
    <w:rsid w:val="00FC1912"/>
    <w:rsid w:val="00FC635C"/>
    <w:rsid w:val="00FC7295"/>
    <w:rsid w:val="00FD192A"/>
    <w:rsid w:val="00FD3636"/>
    <w:rsid w:val="00FD3BF4"/>
    <w:rsid w:val="00FD40B2"/>
    <w:rsid w:val="00FE0DAD"/>
    <w:rsid w:val="00FE4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13944-0FA0-4AF0-8455-9EAACD0C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017"/>
    <w:rPr>
      <w:sz w:val="16"/>
      <w:szCs w:val="16"/>
    </w:rPr>
  </w:style>
  <w:style w:type="paragraph" w:styleId="CommentText">
    <w:name w:val="annotation text"/>
    <w:basedOn w:val="Normal"/>
    <w:link w:val="CommentTextChar"/>
    <w:uiPriority w:val="99"/>
    <w:unhideWhenUsed/>
    <w:rsid w:val="00833017"/>
    <w:pPr>
      <w:spacing w:after="160" w:line="240" w:lineRule="auto"/>
    </w:pPr>
    <w:rPr>
      <w:sz w:val="20"/>
      <w:szCs w:val="20"/>
    </w:rPr>
  </w:style>
  <w:style w:type="character" w:customStyle="1" w:styleId="CommentTextChar">
    <w:name w:val="Comment Text Char"/>
    <w:basedOn w:val="DefaultParagraphFont"/>
    <w:link w:val="CommentText"/>
    <w:uiPriority w:val="99"/>
    <w:rsid w:val="00833017"/>
    <w:rPr>
      <w:sz w:val="20"/>
      <w:szCs w:val="20"/>
    </w:rPr>
  </w:style>
  <w:style w:type="paragraph" w:styleId="BalloonText">
    <w:name w:val="Balloon Text"/>
    <w:basedOn w:val="Normal"/>
    <w:link w:val="BalloonTextChar"/>
    <w:uiPriority w:val="99"/>
    <w:semiHidden/>
    <w:unhideWhenUsed/>
    <w:rsid w:val="008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17"/>
    <w:rPr>
      <w:rFonts w:ascii="Tahoma" w:hAnsi="Tahoma" w:cs="Tahoma"/>
      <w:sz w:val="16"/>
      <w:szCs w:val="16"/>
    </w:rPr>
  </w:style>
  <w:style w:type="paragraph" w:styleId="HTMLPreformatted">
    <w:name w:val="HTML Preformatted"/>
    <w:basedOn w:val="Normal"/>
    <w:link w:val="HTMLPreformattedChar"/>
    <w:uiPriority w:val="99"/>
    <w:semiHidden/>
    <w:unhideWhenUsed/>
    <w:rsid w:val="0083301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33017"/>
    <w:rPr>
      <w:rFonts w:ascii="Consolas" w:hAnsi="Consolas" w:cs="Consolas"/>
      <w:sz w:val="20"/>
      <w:szCs w:val="20"/>
    </w:rPr>
  </w:style>
  <w:style w:type="paragraph" w:styleId="ListParagraph">
    <w:name w:val="List Paragraph"/>
    <w:basedOn w:val="Normal"/>
    <w:link w:val="ListParagraphChar"/>
    <w:uiPriority w:val="34"/>
    <w:qFormat/>
    <w:rsid w:val="00B3664C"/>
    <w:pPr>
      <w:ind w:left="720"/>
      <w:contextualSpacing/>
    </w:pPr>
  </w:style>
  <w:style w:type="character" w:styleId="Hyperlink">
    <w:name w:val="Hyperlink"/>
    <w:basedOn w:val="DefaultParagraphFont"/>
    <w:uiPriority w:val="99"/>
    <w:unhideWhenUsed/>
    <w:rsid w:val="00E51E4D"/>
    <w:rPr>
      <w:color w:val="0000FF" w:themeColor="hyperlink"/>
      <w:u w:val="single"/>
    </w:rPr>
  </w:style>
  <w:style w:type="paragraph" w:styleId="Header">
    <w:name w:val="header"/>
    <w:basedOn w:val="Normal"/>
    <w:link w:val="HeaderChar"/>
    <w:uiPriority w:val="99"/>
    <w:unhideWhenUsed/>
    <w:rsid w:val="00B503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344"/>
  </w:style>
  <w:style w:type="paragraph" w:styleId="Footer">
    <w:name w:val="footer"/>
    <w:basedOn w:val="Normal"/>
    <w:link w:val="FooterChar"/>
    <w:uiPriority w:val="99"/>
    <w:unhideWhenUsed/>
    <w:rsid w:val="00B503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344"/>
  </w:style>
  <w:style w:type="paragraph" w:customStyle="1" w:styleId="tv213">
    <w:name w:val="tv213"/>
    <w:basedOn w:val="Normal"/>
    <w:rsid w:val="005D1550"/>
    <w:pPr>
      <w:spacing w:before="100" w:beforeAutospacing="1" w:after="100" w:afterAutospacing="1" w:line="240" w:lineRule="auto"/>
    </w:pPr>
    <w:rPr>
      <w:rFonts w:ascii="Times New Roman" w:hAnsi="Times New Roman" w:cs="Times New Roman"/>
      <w:sz w:val="24"/>
      <w:szCs w:val="24"/>
      <w:lang w:eastAsia="lv-LV"/>
    </w:rPr>
  </w:style>
  <w:style w:type="paragraph" w:customStyle="1" w:styleId="labojumupamats">
    <w:name w:val="labojumu_pamats"/>
    <w:basedOn w:val="Normal"/>
    <w:uiPriority w:val="99"/>
    <w:rsid w:val="005D1550"/>
    <w:pPr>
      <w:spacing w:before="100" w:beforeAutospacing="1" w:after="100" w:afterAutospacing="1" w:line="240" w:lineRule="auto"/>
    </w:pPr>
    <w:rPr>
      <w:rFonts w:ascii="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E1D46"/>
    <w:pPr>
      <w:spacing w:after="200"/>
    </w:pPr>
    <w:rPr>
      <w:b/>
      <w:bCs/>
    </w:rPr>
  </w:style>
  <w:style w:type="character" w:customStyle="1" w:styleId="CommentSubjectChar">
    <w:name w:val="Comment Subject Char"/>
    <w:basedOn w:val="CommentTextChar"/>
    <w:link w:val="CommentSubject"/>
    <w:uiPriority w:val="99"/>
    <w:semiHidden/>
    <w:rsid w:val="005E1D46"/>
    <w:rPr>
      <w:b/>
      <w:bCs/>
      <w:sz w:val="20"/>
      <w:szCs w:val="20"/>
    </w:rPr>
  </w:style>
  <w:style w:type="table" w:styleId="TableGrid">
    <w:name w:val="Table Grid"/>
    <w:basedOn w:val="TableNormal"/>
    <w:uiPriority w:val="39"/>
    <w:rsid w:val="00C9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8158E"/>
  </w:style>
  <w:style w:type="paragraph" w:styleId="EndnoteText">
    <w:name w:val="endnote text"/>
    <w:basedOn w:val="Normal"/>
    <w:link w:val="EndnoteTextChar"/>
    <w:uiPriority w:val="99"/>
    <w:semiHidden/>
    <w:unhideWhenUsed/>
    <w:rsid w:val="001B0C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CB9"/>
    <w:rPr>
      <w:sz w:val="20"/>
      <w:szCs w:val="20"/>
    </w:rPr>
  </w:style>
  <w:style w:type="character" w:styleId="EndnoteReference">
    <w:name w:val="endnote reference"/>
    <w:basedOn w:val="DefaultParagraphFont"/>
    <w:uiPriority w:val="99"/>
    <w:semiHidden/>
    <w:unhideWhenUsed/>
    <w:rsid w:val="001B0CB9"/>
    <w:rPr>
      <w:vertAlign w:val="superscript"/>
    </w:rPr>
  </w:style>
  <w:style w:type="paragraph" w:styleId="NormalWeb">
    <w:name w:val="Normal (Web)"/>
    <w:basedOn w:val="Normal"/>
    <w:uiPriority w:val="99"/>
    <w:unhideWhenUsed/>
    <w:rsid w:val="005165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82A8A"/>
    <w:rPr>
      <w:color w:val="800080" w:themeColor="followedHyperlink"/>
      <w:u w:val="single"/>
    </w:rPr>
  </w:style>
  <w:style w:type="character" w:customStyle="1" w:styleId="markedcontent">
    <w:name w:val="markedcontent"/>
    <w:basedOn w:val="DefaultParagraphFont"/>
    <w:rsid w:val="00D74566"/>
  </w:style>
  <w:style w:type="paragraph" w:styleId="Revision">
    <w:name w:val="Revision"/>
    <w:hidden/>
    <w:uiPriority w:val="99"/>
    <w:semiHidden/>
    <w:rsid w:val="009B0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597">
      <w:bodyDiv w:val="1"/>
      <w:marLeft w:val="0"/>
      <w:marRight w:val="0"/>
      <w:marTop w:val="0"/>
      <w:marBottom w:val="0"/>
      <w:divBdr>
        <w:top w:val="none" w:sz="0" w:space="0" w:color="auto"/>
        <w:left w:val="none" w:sz="0" w:space="0" w:color="auto"/>
        <w:bottom w:val="none" w:sz="0" w:space="0" w:color="auto"/>
        <w:right w:val="none" w:sz="0" w:space="0" w:color="auto"/>
      </w:divBdr>
    </w:div>
    <w:div w:id="575751557">
      <w:bodyDiv w:val="1"/>
      <w:marLeft w:val="0"/>
      <w:marRight w:val="0"/>
      <w:marTop w:val="0"/>
      <w:marBottom w:val="0"/>
      <w:divBdr>
        <w:top w:val="none" w:sz="0" w:space="0" w:color="auto"/>
        <w:left w:val="none" w:sz="0" w:space="0" w:color="auto"/>
        <w:bottom w:val="none" w:sz="0" w:space="0" w:color="auto"/>
        <w:right w:val="none" w:sz="0" w:space="0" w:color="auto"/>
      </w:divBdr>
    </w:div>
    <w:div w:id="1445610269">
      <w:bodyDiv w:val="1"/>
      <w:marLeft w:val="0"/>
      <w:marRight w:val="0"/>
      <w:marTop w:val="0"/>
      <w:marBottom w:val="0"/>
      <w:divBdr>
        <w:top w:val="none" w:sz="0" w:space="0" w:color="auto"/>
        <w:left w:val="none" w:sz="0" w:space="0" w:color="auto"/>
        <w:bottom w:val="none" w:sz="0" w:space="0" w:color="auto"/>
        <w:right w:val="none" w:sz="0" w:space="0" w:color="auto"/>
      </w:divBdr>
    </w:div>
    <w:div w:id="1503357488">
      <w:bodyDiv w:val="1"/>
      <w:marLeft w:val="0"/>
      <w:marRight w:val="0"/>
      <w:marTop w:val="0"/>
      <w:marBottom w:val="0"/>
      <w:divBdr>
        <w:top w:val="none" w:sz="0" w:space="0" w:color="auto"/>
        <w:left w:val="none" w:sz="0" w:space="0" w:color="auto"/>
        <w:bottom w:val="none" w:sz="0" w:space="0" w:color="auto"/>
        <w:right w:val="none" w:sz="0" w:space="0" w:color="auto"/>
      </w:divBdr>
    </w:div>
    <w:div w:id="1650282519">
      <w:bodyDiv w:val="1"/>
      <w:marLeft w:val="0"/>
      <w:marRight w:val="0"/>
      <w:marTop w:val="0"/>
      <w:marBottom w:val="0"/>
      <w:divBdr>
        <w:top w:val="none" w:sz="0" w:space="0" w:color="auto"/>
        <w:left w:val="none" w:sz="0" w:space="0" w:color="auto"/>
        <w:bottom w:val="none" w:sz="0" w:space="0" w:color="auto"/>
        <w:right w:val="none" w:sz="0" w:space="0" w:color="auto"/>
      </w:divBdr>
    </w:div>
    <w:div w:id="1869567924">
      <w:bodyDiv w:val="1"/>
      <w:marLeft w:val="0"/>
      <w:marRight w:val="0"/>
      <w:marTop w:val="0"/>
      <w:marBottom w:val="0"/>
      <w:divBdr>
        <w:top w:val="none" w:sz="0" w:space="0" w:color="auto"/>
        <w:left w:val="none" w:sz="0" w:space="0" w:color="auto"/>
        <w:bottom w:val="none" w:sz="0" w:space="0" w:color="auto"/>
        <w:right w:val="none" w:sz="0" w:space="0" w:color="auto"/>
      </w:divBdr>
    </w:div>
    <w:div w:id="2006198819">
      <w:bodyDiv w:val="1"/>
      <w:marLeft w:val="0"/>
      <w:marRight w:val="0"/>
      <w:marTop w:val="0"/>
      <w:marBottom w:val="0"/>
      <w:divBdr>
        <w:top w:val="none" w:sz="0" w:space="0" w:color="auto"/>
        <w:left w:val="none" w:sz="0" w:space="0" w:color="auto"/>
        <w:bottom w:val="none" w:sz="0" w:space="0" w:color="auto"/>
        <w:right w:val="none" w:sz="0" w:space="0" w:color="auto"/>
      </w:divBdr>
    </w:div>
    <w:div w:id="21058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7039-bernu-nometnu-organizesanas-un-darbibas-kartiba" TargetMode="External"/><Relationship Id="rId13" Type="http://schemas.openxmlformats.org/officeDocument/2006/relationships/hyperlink" Target="https://www.spkc.gov.lv/lv/ieteikumi-skolam-un-bernudarzi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kc.gov.lv/lv/kontakti/darbinieku-kontak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kc.gov.lv/lv/valsts-apmaksatas-covid-19-analiz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ometnes.gov.lv" TargetMode="External"/><Relationship Id="rId4" Type="http://schemas.openxmlformats.org/officeDocument/2006/relationships/settings" Target="settings.xml"/><Relationship Id="rId9" Type="http://schemas.openxmlformats.org/officeDocument/2006/relationships/hyperlink" Target="https://likumi.lv/ta/id/315304-epidemiologiskas-drosibas-pasakumi-covid-19-infekcijas-izplatibas-ierobezosanai" TargetMode="External"/><Relationship Id="rId14" Type="http://schemas.openxmlformats.org/officeDocument/2006/relationships/hyperlink" Target="https://spkc.gov.lv/lv/tavai-veselibai/aktualitate-par-jauno-koronavi/tirisana-un-dezinfek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BD66-88F7-43A6-93B6-A9D45EB8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7085</Words>
  <Characters>4039</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VISC</dc:creator>
  <cp:lastModifiedBy>Inta Kraskeviča</cp:lastModifiedBy>
  <cp:revision>2</cp:revision>
  <cp:lastPrinted>2020-06-11T09:32:00Z</cp:lastPrinted>
  <dcterms:created xsi:type="dcterms:W3CDTF">2022-04-08T09:43:00Z</dcterms:created>
  <dcterms:modified xsi:type="dcterms:W3CDTF">2022-04-08T09:43:00Z</dcterms:modified>
</cp:coreProperties>
</file>