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391B2FF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6A3738FA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A37CAE2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678CDB38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21C2D37B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596F1897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EC94ED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60F468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312661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3E261A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Jūrmalas Bērnu un jauniešu centrs</w:t>
            </w:r>
          </w:p>
        </w:tc>
      </w:tr>
      <w:tr w14:paraId="68112480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BE140CC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B7FDE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37484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2CAED2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4B220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CBFC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87605D7" w14:textId="64362E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D93D8F">
              <w:rPr>
                <w:rFonts w:ascii="Times New Roman" w:hAnsi="Times New Roman"/>
                <w:color w:val="000000"/>
                <w:sz w:val="24"/>
                <w:szCs w:val="24"/>
              </w:rPr>
              <w:t>90009226256</w:t>
            </w:r>
          </w:p>
        </w:tc>
      </w:tr>
      <w:tr w14:paraId="6289121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DF81DF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2A3A82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3B7715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32B866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885C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D55E5D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35EB3F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iela 4, Jūrmala, LV-2008</w:t>
            </w:r>
          </w:p>
        </w:tc>
      </w:tr>
      <w:tr w14:paraId="20A8D4E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7D06F5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24D41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8D0786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7FD651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F1BC06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/123</w:t>
      </w:r>
    </w:p>
    <w:p w:rsidR="00C959F6" w:rsidP="00070E23" w14:paraId="06B201B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5F8CDC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263EFF0B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64FC29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97C5A" w14:paraId="38C2DA57" w14:textId="067AD52A">
            <w:pPr>
              <w:tabs>
                <w:tab w:val="left" w:pos="7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97C5A">
              <w:rPr>
                <w:rFonts w:ascii="Times New Roman" w:hAnsi="Times New Roman" w:cs="Times New Roman"/>
                <w:sz w:val="24"/>
              </w:rPr>
              <w:t>bērnu dienas nometnei</w:t>
            </w:r>
            <w:r w:rsidR="00D93D8F">
              <w:rPr>
                <w:rFonts w:ascii="Times New Roman" w:hAnsi="Times New Roman" w:cs="Times New Roman"/>
                <w:sz w:val="24"/>
              </w:rPr>
              <w:t xml:space="preserve"> “Vasaras piedzīvojums”</w:t>
            </w:r>
            <w:r w:rsidR="00B97C5A">
              <w:rPr>
                <w:rFonts w:ascii="Times New Roman" w:hAnsi="Times New Roman" w:cs="Times New Roman"/>
                <w:sz w:val="24"/>
              </w:rPr>
              <w:t>,</w:t>
            </w:r>
            <w:r w:rsidR="00D93D8F">
              <w:rPr>
                <w:rFonts w:ascii="Times New Roman" w:hAnsi="Times New Roman" w:cs="Times New Roman"/>
                <w:sz w:val="24"/>
              </w:rPr>
              <w:t xml:space="preserve"> paredzētās </w:t>
            </w:r>
            <w:r w:rsidRPr="00B97C5A" w:rsidR="00B97C5A">
              <w:rPr>
                <w:rFonts w:ascii="Times New Roman" w:hAnsi="Times New Roman" w:cs="Times New Roman"/>
                <w:sz w:val="24"/>
              </w:rPr>
              <w:t>J</w:t>
            </w:r>
            <w:r w:rsidR="00B97C5A">
              <w:rPr>
                <w:rFonts w:ascii="Times New Roman" w:hAnsi="Times New Roman" w:cs="Times New Roman"/>
                <w:sz w:val="24"/>
              </w:rPr>
              <w:t xml:space="preserve">ūrmalas Bērnu un jauniešu </w:t>
            </w:r>
          </w:p>
        </w:tc>
      </w:tr>
      <w:tr w14:paraId="08FE0A34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D93D8F" w14:paraId="59CB0E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3D8F" w:rsidRPr="00E227D8" w:rsidP="0076330A" w14:paraId="5E01E012" w14:textId="05999D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centra</w:t>
            </w:r>
            <w:r w:rsidRPr="00B97C5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telpas </w:t>
            </w:r>
            <w:r>
              <w:rPr>
                <w:rFonts w:ascii="Times New Roman" w:hAnsi="Times New Roman" w:cs="Times New Roman"/>
                <w:sz w:val="24"/>
              </w:rPr>
              <w:t>1.stāvā, Zemgales ielā 4, Jūrmalā (turpmāk – Objekts).</w:t>
            </w:r>
          </w:p>
        </w:tc>
      </w:tr>
      <w:tr w14:paraId="6466523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4DA237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F8E628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155AB31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446C25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3F10B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3D8F">
              <w:rPr>
                <w:rFonts w:ascii="Times New Roman" w:hAnsi="Times New Roman" w:cs="Times New Roman"/>
                <w:sz w:val="24"/>
              </w:rPr>
              <w:t>Zemgales iela 4, Jūrmala.</w:t>
            </w:r>
          </w:p>
        </w:tc>
      </w:tr>
      <w:tr w14:paraId="20173D4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5E9557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225488F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63AE0F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695B2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7DD0CA5" w14:textId="58EE1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27ED" w:rsidR="002827ED">
              <w:rPr>
                <w:rFonts w:ascii="Times New Roman" w:hAnsi="Times New Roman" w:cs="Times New Roman"/>
                <w:sz w:val="24"/>
              </w:rPr>
              <w:t>Jūrmalas Bērnu un jauniešu centrs</w:t>
            </w:r>
            <w:r w:rsidR="005F10C3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97C5A">
              <w:rPr>
                <w:rFonts w:ascii="Times New Roman" w:hAnsi="Times New Roman" w:cs="Times New Roman"/>
                <w:sz w:val="24"/>
              </w:rPr>
              <w:t>reģistrācijas Nr.</w:t>
            </w:r>
            <w:r w:rsidRPr="005F10C3" w:rsidR="005F10C3">
              <w:rPr>
                <w:rFonts w:ascii="Times New Roman" w:hAnsi="Times New Roman" w:cs="Times New Roman"/>
                <w:sz w:val="24"/>
              </w:rPr>
              <w:t>90009226256</w:t>
            </w:r>
            <w:r w:rsidR="005F10C3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14:paraId="557A226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BD476E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0E3928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E8EA46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987D5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B217B93" w14:textId="110C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sz w:val="24"/>
                <w:szCs w:val="24"/>
              </w:rPr>
              <w:t>Zemgales iela 4, Jūrmala, LV-2008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01F0C35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145A96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880D82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83BE8B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C8351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4E0341C" w14:textId="6A72F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0C3">
              <w:rPr>
                <w:rFonts w:ascii="Times New Roman" w:hAnsi="Times New Roman" w:cs="Times New Roman"/>
                <w:sz w:val="24"/>
              </w:rPr>
              <w:t xml:space="preserve">Karīnas </w:t>
            </w:r>
            <w:r w:rsidR="005F10C3">
              <w:rPr>
                <w:rFonts w:ascii="Times New Roman" w:hAnsi="Times New Roman" w:cs="Times New Roman"/>
                <w:sz w:val="24"/>
              </w:rPr>
              <w:t>Štālmanes</w:t>
            </w:r>
            <w:r w:rsidR="005F10C3">
              <w:rPr>
                <w:rFonts w:ascii="Times New Roman" w:hAnsi="Times New Roman" w:cs="Times New Roman"/>
                <w:sz w:val="24"/>
              </w:rPr>
              <w:t xml:space="preserve"> 2025.gada 16.maija iesniegums, Valsts ugunsdzēsības </w:t>
            </w:r>
          </w:p>
        </w:tc>
      </w:tr>
      <w:tr w14:paraId="0A43EB0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14:paraId="4869F2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F10C3" w:rsidRPr="00E227D8" w:rsidP="0076330A" w14:paraId="23799488" w14:textId="7DE2B2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 glābšanas dienesta Rīgas reģiona pārvaldē reģistrēts 2025.gada 16.maijā ar </w:t>
            </w:r>
            <w:r w:rsidR="00B97C5A">
              <w:rPr>
                <w:rFonts w:ascii="Times New Roman" w:hAnsi="Times New Roman" w:cs="Times New Roman"/>
                <w:sz w:val="24"/>
              </w:rPr>
              <w:t>Nr.</w:t>
            </w:r>
            <w:r w:rsidRPr="005F10C3">
              <w:rPr>
                <w:rFonts w:ascii="Times New Roman" w:hAnsi="Times New Roman" w:cs="Times New Roman"/>
                <w:sz w:val="24"/>
              </w:rPr>
              <w:t>22/8-1.5/909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6C7B34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D5C455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7DCA58C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5BBDE3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63515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5F10C3" w14:paraId="2D872C51" w14:textId="3BB6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0C3" w:rsidR="005F10C3">
              <w:rPr>
                <w:rFonts w:ascii="Times New Roman" w:hAnsi="Times New Roman" w:cs="Times New Roman"/>
                <w:sz w:val="24"/>
                <w:szCs w:val="24"/>
              </w:rPr>
              <w:t>Objekta telpas ir nodrošinātas ar automātisko</w:t>
            </w:r>
          </w:p>
        </w:tc>
      </w:tr>
      <w:tr w14:paraId="3A0520BC" w14:textId="77777777" w:rsidTr="005F10C3">
        <w:tblPrEx>
          <w:tblW w:w="9924" w:type="dxa"/>
          <w:tblInd w:w="-426" w:type="dxa"/>
          <w:tblLayout w:type="fixed"/>
          <w:tblLook w:val="04A0"/>
        </w:tblPrEx>
        <w:trPr>
          <w:trHeight w:val="366"/>
        </w:trPr>
        <w:tc>
          <w:tcPr>
            <w:tcW w:w="426" w:type="dxa"/>
          </w:tcPr>
          <w:p w:rsidR="00070E23" w:rsidRPr="00070E23" w:rsidP="00B00630" w14:paraId="0348C61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  <w:vAlign w:val="bottom"/>
          </w:tcPr>
          <w:p w:rsidR="00070E23" w:rsidRPr="005F10C3" w:rsidP="005F10C3" w14:paraId="19E324BD" w14:textId="294A8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skaņas izziņošanu</w:t>
            </w:r>
            <w:r w:rsidRPr="005F10C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F10C3" w:rsidR="00B97C5A">
              <w:rPr>
                <w:rFonts w:ascii="Times New Roman" w:hAnsi="Times New Roman" w:cs="Times New Roman"/>
                <w:sz w:val="24"/>
                <w:szCs w:val="24"/>
              </w:rPr>
              <w:t>ugunsdzēsības</w:t>
            </w:r>
          </w:p>
        </w:tc>
      </w:tr>
      <w:tr w14:paraId="2B3B358E" w14:textId="77777777" w:rsidTr="005F10C3">
        <w:tblPrEx>
          <w:tblW w:w="9924" w:type="dxa"/>
          <w:tblInd w:w="-426" w:type="dxa"/>
          <w:tblLayout w:type="fixed"/>
          <w:tblLook w:val="04A0"/>
        </w:tblPrEx>
        <w:trPr>
          <w:trHeight w:val="366"/>
        </w:trPr>
        <w:tc>
          <w:tcPr>
            <w:tcW w:w="426" w:type="dxa"/>
          </w:tcPr>
          <w:p w:rsidR="005F10C3" w:rsidRPr="00070E23" w:rsidP="00B00630" w14:paraId="750832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  <w:vAlign w:val="bottom"/>
          </w:tcPr>
          <w:p w:rsidR="005F10C3" w:rsidRPr="005F10C3" w:rsidP="005F10C3" w14:paraId="568AF08D" w14:textId="1EEDF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0FA76CA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:rsidRPr="00070E23" w:rsidP="00B00630" w14:paraId="4C0215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F10C3" w:rsidRPr="00070E23" w:rsidP="0076330A" w14:paraId="06FF6A8E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437A49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1C58E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2E5C808" w14:textId="0DC2E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0C3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15824F8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5B0F0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01A217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D7BD8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:rsidRPr="00E227D8" w:rsidP="005F10C3" w14:paraId="4331FF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F10C3" w:rsidRPr="005F10C3" w:rsidP="005F10C3" w14:paraId="70341A09" w14:textId="43424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Slēdziens: Objekts atbilst Ministru kabineta 2016.gada 19.aprīļa noteikumu Nr.238 </w:t>
            </w:r>
          </w:p>
        </w:tc>
      </w:tr>
      <w:tr w14:paraId="7BE868A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:rsidP="005F10C3" w14:paraId="05E975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F10C3" w:rsidRPr="005F10C3" w:rsidP="005F10C3" w14:paraId="684360E0" w14:textId="61EED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b/>
                <w:sz w:val="24"/>
                <w:szCs w:val="24"/>
              </w:rPr>
              <w:t>“Ugunsdrošības noteikumi” prasībām.</w:t>
            </w:r>
          </w:p>
        </w:tc>
      </w:tr>
      <w:tr w14:paraId="57E9E12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48F0A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E9C9415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2AE472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:rsidRPr="00E227D8" w:rsidP="005F10C3" w14:paraId="426EF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F10C3" w:rsidRPr="00E227D8" w:rsidP="005F10C3" w14:paraId="35254AAB" w14:textId="4C019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20A3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1E01011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5F10C3" w:rsidP="005F10C3" w14:paraId="48FE86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F10C3" w:rsidRPr="00E227D8" w:rsidP="005F10C3" w14:paraId="6778BD3F" w14:textId="7320CD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0A3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A501F0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2EBA1F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44B2616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FD7385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EC37B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C7717C1" w14:textId="7122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10C3" w:rsidR="005F10C3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383A9AB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6E98DA0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78F17E3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4D10ED0C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1D62BCBA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6FEEFD7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1CAD78E8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5F10C3" w14:paraId="3E7EAC86" w14:textId="31178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40AA195E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5F10C3" w:rsidP="005F10C3" w14:paraId="25A4DC74" w14:textId="527C97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0C3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LV-1002.</w:t>
            </w:r>
          </w:p>
        </w:tc>
      </w:tr>
      <w:tr w14:paraId="28ABCB4F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4604292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1A35F2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F5AC1E7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53854F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D93D8F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C396C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1F79C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34AA6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1E453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E.Matvejevs</w:t>
            </w:r>
          </w:p>
        </w:tc>
      </w:tr>
      <w:tr w14:paraId="79B8B8E1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77CD73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FE2C0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90FFD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5740A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5FB9E5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3E9982C1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2239F91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5E5C0AF4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5F10C3" w:rsidP="007D2C05" w14:paraId="25149136" w14:textId="0BEC9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0C3">
              <w:rPr>
                <w:rFonts w:ascii="Times New Roman" w:hAnsi="Times New Roman" w:cs="Times New Roman"/>
                <w:i/>
                <w:sz w:val="24"/>
                <w:szCs w:val="24"/>
              </w:rPr>
              <w:t>Atzinums tika nosūtīts uz e-pastu: karina.stalmane@edu.jurmala.lv</w:t>
            </w:r>
          </w:p>
        </w:tc>
        <w:tc>
          <w:tcPr>
            <w:tcW w:w="284" w:type="dxa"/>
            <w:vAlign w:val="bottom"/>
          </w:tcPr>
          <w:p w:rsidR="007D2C05" w:rsidP="007D2C05" w14:paraId="211399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7F508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C077B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0C1D0E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1C238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230C53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BE7B31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2CDE55A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6FE4746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2E5" w:rsidP="00441E69" w14:paraId="2A53656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B97C5A" w:rsidP="006962E5" w14:paraId="5C66A265" w14:textId="77777777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B97C5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DOKUMENTS PARAKSTĪTS AR DROŠU ELEKTRONISKO PARAKSTU UN SATUR</w:t>
      </w:r>
    </w:p>
    <w:p w:rsidR="006962E5" w:rsidRPr="00B97C5A" w:rsidP="006962E5" w14:paraId="6870E570" w14:textId="77777777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B97C5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1415180"/>
      <w:docPartObj>
        <w:docPartGallery w:val="Page Numbers (Top of Page)"/>
        <w:docPartUnique/>
      </w:docPartObj>
    </w:sdtPr>
    <w:sdtContent>
      <w:p w:rsidR="00E227D8" w:rsidRPr="00762AE8" w14:paraId="3606BC48" w14:textId="55363DDF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7C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B71F85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7B4228F3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5B01"/>
    <w:rsid w:val="00070E23"/>
    <w:rsid w:val="000C241B"/>
    <w:rsid w:val="000D3E6E"/>
    <w:rsid w:val="00124D71"/>
    <w:rsid w:val="00130CCD"/>
    <w:rsid w:val="0015650A"/>
    <w:rsid w:val="00177FFB"/>
    <w:rsid w:val="00260584"/>
    <w:rsid w:val="00281811"/>
    <w:rsid w:val="002827ED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5F10C3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7D6470"/>
    <w:rsid w:val="00884E35"/>
    <w:rsid w:val="008866CD"/>
    <w:rsid w:val="00921AD0"/>
    <w:rsid w:val="00922C9D"/>
    <w:rsid w:val="009320A3"/>
    <w:rsid w:val="00964438"/>
    <w:rsid w:val="0097786E"/>
    <w:rsid w:val="009D2992"/>
    <w:rsid w:val="00A025C5"/>
    <w:rsid w:val="00A24FDC"/>
    <w:rsid w:val="00A47DBC"/>
    <w:rsid w:val="00A5100D"/>
    <w:rsid w:val="00B00630"/>
    <w:rsid w:val="00B12F6F"/>
    <w:rsid w:val="00B245E2"/>
    <w:rsid w:val="00B42A8D"/>
    <w:rsid w:val="00B53A6F"/>
    <w:rsid w:val="00B60EAD"/>
    <w:rsid w:val="00B97A08"/>
    <w:rsid w:val="00B97C5A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93D8F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B3632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14</cp:revision>
  <dcterms:created xsi:type="dcterms:W3CDTF">2022-12-19T10:05:00Z</dcterms:created>
  <dcterms:modified xsi:type="dcterms:W3CDTF">2025-05-21T09:06:00Z</dcterms:modified>
</cp:coreProperties>
</file>