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17978B7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C5B312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A61F59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C18CC44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7E6100A0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4B18225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5D6CD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7EA0D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91D02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8F4791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>
              <w:rPr>
                <w:rFonts w:ascii="Times New Roman" w:hAnsi="Times New Roman"/>
                <w:sz w:val="24"/>
                <w:szCs w:val="24"/>
              </w:rPr>
              <w:t>Vītolēni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64C8CAB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C97DA9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AA64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BDB3D3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131AF1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6149C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FB192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A5104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40008256767</w:t>
            </w:r>
          </w:p>
        </w:tc>
      </w:tr>
      <w:tr w14:paraId="5965445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A1713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4B18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76092F3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869F08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CFCBF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5942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9749F" w:rsidP="0019749F" w14:paraId="2657F6D9" w14:textId="77777777">
            <w:pPr>
              <w:tabs>
                <w:tab w:val="left" w:pos="588"/>
                <w:tab w:val="center" w:pos="2253"/>
              </w:tabs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„Baznīckalns”, Gaujiena, Gaujienas </w:t>
            </w:r>
          </w:p>
          <w:p w:rsidR="00E227D8" w:rsidRPr="005D1C44" w:rsidP="0019749F" w14:paraId="17A5A2F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pagasts, Smiltenes novads, LV-4339</w:t>
            </w:r>
          </w:p>
        </w:tc>
      </w:tr>
      <w:tr w14:paraId="603E4B5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33CCB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54D5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78BFB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0DCC01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C10AE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/114</w:t>
      </w:r>
    </w:p>
    <w:p w:rsidR="00C959F6" w:rsidP="00070E23" w14:paraId="6BCBA7F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EF69D9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37DC457" w14:textId="77777777" w:rsidTr="001A21DA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19749F" w:rsidRPr="00E227D8" w:rsidP="001A21DA" w14:paraId="5608B0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49F" w:rsidRPr="00E227D8" w:rsidP="001A21DA" w14:paraId="266248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72B2">
              <w:rPr>
                <w:rFonts w:ascii="Times New Roman" w:hAnsi="Times New Roman" w:cs="Times New Roman"/>
                <w:sz w:val="24"/>
              </w:rPr>
              <w:t>Ojāra Vācieša Gaujienas pamatskola</w:t>
            </w:r>
            <w:r>
              <w:rPr>
                <w:rFonts w:ascii="Times New Roman" w:hAnsi="Times New Roman" w:cs="Times New Roman"/>
                <w:sz w:val="24"/>
              </w:rPr>
              <w:t>s telpas.</w:t>
            </w:r>
          </w:p>
        </w:tc>
      </w:tr>
      <w:tr w14:paraId="0DA53468" w14:textId="77777777" w:rsidTr="001A21D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9749F" w:rsidRPr="00070E23" w:rsidP="001A21DA" w14:paraId="2AE200D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9749F" w:rsidRPr="00070E23" w:rsidP="001A21DA" w14:paraId="3B46292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2BC73CD" w14:textId="77777777" w:rsidTr="001A21DA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19749F" w:rsidRPr="00E227D8" w:rsidP="001A21DA" w14:paraId="15D823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49F" w:rsidRPr="00E227D8" w:rsidP="001A21DA" w14:paraId="1FDA3F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„Gaismas”, Gaujiena, Gaujienas pagasts, Smiltenes novads, LV-4339.</w:t>
            </w:r>
          </w:p>
        </w:tc>
      </w:tr>
      <w:tr w14:paraId="610E9C2C" w14:textId="77777777" w:rsidTr="001A21DA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9749F" w:rsidRPr="00070E23" w:rsidP="001A21DA" w14:paraId="62B343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19749F" w:rsidRPr="00070E23" w:rsidP="001A21DA" w14:paraId="123A48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511F04" w14:textId="77777777" w:rsidTr="001A21D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9749F" w:rsidRPr="00E227D8" w:rsidP="001A21DA" w14:paraId="088A3F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49F" w:rsidRPr="00E227D8" w:rsidP="001A21DA" w14:paraId="3ABD1E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Smiltenes novads pašvaldība,</w:t>
            </w:r>
          </w:p>
        </w:tc>
      </w:tr>
      <w:tr w14:paraId="287EE9F7" w14:textId="77777777" w:rsidTr="001A21D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9749F" w:rsidRPr="00070E23" w:rsidP="001A21DA" w14:paraId="371F949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9749F" w:rsidRPr="00070E23" w:rsidP="001A21DA" w14:paraId="5193A71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DCF308A" w14:textId="77777777" w:rsidTr="001A21DA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9749F" w:rsidRPr="00E227D8" w:rsidP="001A21DA" w14:paraId="27E267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49F" w:rsidRPr="00E227D8" w:rsidP="001A21DA" w14:paraId="33B5BA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Pr="00F25C11">
              <w:rPr>
                <w:rFonts w:ascii="Times New Roman" w:hAnsi="Times New Roman" w:cs="Times New Roman"/>
                <w:sz w:val="24"/>
                <w:szCs w:val="24"/>
              </w:rPr>
              <w:t>90009067337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C6CD6">
              <w:rPr>
                <w:rFonts w:ascii="Times New Roman" w:hAnsi="Times New Roman" w:cs="Times New Roman"/>
                <w:sz w:val="24"/>
                <w:szCs w:val="24"/>
              </w:rPr>
              <w:t>Dārza iela 3, Smiltene,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6CD6">
              <w:rPr>
                <w:rFonts w:ascii="Times New Roman" w:hAnsi="Times New Roman" w:cs="Times New Roman"/>
                <w:sz w:val="24"/>
                <w:szCs w:val="24"/>
              </w:rPr>
              <w:t>Smiltenes novads, LV-4729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C92C0B7" w14:textId="77777777" w:rsidTr="001A21DA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9749F" w:rsidRPr="00922C9D" w:rsidP="001A21DA" w14:paraId="7086001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9749F" w:rsidRPr="00922C9D" w:rsidP="001A21DA" w14:paraId="5FBD4F2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17DFC91" w14:textId="77777777" w:rsidTr="001A21D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9749F" w:rsidRPr="00E227D8" w:rsidP="001A21DA" w14:paraId="24F831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49F" w:rsidRPr="00E227D8" w:rsidP="0019749F" w14:paraId="60809FC4" w14:textId="2A61E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72B2">
              <w:rPr>
                <w:rFonts w:ascii="Times New Roman" w:hAnsi="Times New Roman" w:cs="Times New Roman"/>
                <w:sz w:val="24"/>
              </w:rPr>
              <w:t>nometnes vadītājas</w:t>
            </w:r>
            <w:r>
              <w:rPr>
                <w:rFonts w:ascii="Times New Roman" w:hAnsi="Times New Roman" w:cs="Times New Roman"/>
                <w:sz w:val="24"/>
              </w:rPr>
              <w:t xml:space="preserve"> Ilzes </w:t>
            </w:r>
            <w:r>
              <w:rPr>
                <w:rFonts w:ascii="Times New Roman" w:hAnsi="Times New Roman" w:cs="Times New Roman"/>
                <w:sz w:val="24"/>
              </w:rPr>
              <w:t>Dāves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72B2">
              <w:rPr>
                <w:rFonts w:ascii="Times New Roman" w:hAnsi="Times New Roman" w:cs="Times New Roman"/>
                <w:sz w:val="24"/>
              </w:rPr>
              <w:t>(apliecības</w:t>
            </w:r>
            <w:r w:rsidRPr="002972B2" w:rsidR="00BB7E7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72B2" w:rsidR="00BB7E7C">
              <w:rPr>
                <w:rFonts w:ascii="Times New Roman" w:hAnsi="Times New Roman" w:cs="Times New Roman"/>
                <w:sz w:val="24"/>
              </w:rPr>
              <w:t xml:space="preserve">Nr. </w:t>
            </w:r>
            <w:r w:rsidRPr="0019749F" w:rsidR="00BB7E7C">
              <w:rPr>
                <w:rFonts w:ascii="Times New Roman" w:hAnsi="Times New Roman" w:cs="Times New Roman"/>
                <w:sz w:val="24"/>
              </w:rPr>
              <w:t>AL 000035</w:t>
            </w:r>
            <w:r w:rsidRPr="002972B2" w:rsidR="00BB7E7C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62B2F13C" w14:textId="77777777" w:rsidTr="001A21D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9749F" w:rsidP="001A21DA" w14:paraId="194F22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49F" w:rsidRPr="00E227D8" w:rsidP="001A21DA" w14:paraId="0BF575C0" w14:textId="1976559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iesniegums.</w:t>
            </w:r>
          </w:p>
        </w:tc>
      </w:tr>
      <w:tr w14:paraId="0131D668" w14:textId="77777777" w:rsidTr="001A21D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9749F" w:rsidRPr="00070E23" w:rsidP="001A21DA" w14:paraId="05DD64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9749F" w:rsidRPr="00070E23" w:rsidP="001A21DA" w14:paraId="195C338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0490EA" w14:textId="77777777" w:rsidTr="001A21D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9749F" w:rsidRPr="00E227D8" w:rsidP="001A21DA" w14:paraId="6FFAF9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49F" w:rsidRPr="00E227D8" w:rsidP="001A21DA" w14:paraId="0A4CD7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 pakāpe – U2.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Četrstāvu  </w:t>
            </w:r>
          </w:p>
        </w:tc>
      </w:tr>
      <w:tr w14:paraId="26F3592D" w14:textId="77777777" w:rsidTr="001A21D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9749F" w:rsidP="001A21DA" w14:paraId="673837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49F" w:rsidRPr="00E227D8" w:rsidP="001A21DA" w14:paraId="72B50E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ēka, kura aprīkota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sgrēka atklāšanas un trauksmes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signalizācijas </w:t>
            </w:r>
          </w:p>
        </w:tc>
      </w:tr>
      <w:tr w14:paraId="1626091D" w14:textId="77777777" w:rsidTr="001A21D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9749F" w:rsidP="001A21DA" w14:paraId="60B0D0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49F" w:rsidP="001A21DA" w14:paraId="7A43CD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balss izziņošanas sistēmu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un ugunsdzēsības aparātiem.</w:t>
            </w:r>
            <w: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 xml:space="preserve">Evakuācijas ceļi brīvi </w:t>
            </w:r>
          </w:p>
        </w:tc>
      </w:tr>
      <w:tr w14:paraId="2C71E3E3" w14:textId="77777777" w:rsidTr="001A21D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9749F" w:rsidP="001A21DA" w14:paraId="4C3850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49F" w:rsidP="001A21DA" w14:paraId="277772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un izejas durvis viegli atveramas no telpu iekšpuses.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Katra stāva koplietošanas telpās</w:t>
            </w:r>
          </w:p>
        </w:tc>
      </w:tr>
      <w:tr w14:paraId="69A19757" w14:textId="77777777" w:rsidTr="001A21D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9749F" w:rsidP="001A21DA" w14:paraId="284047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49F" w:rsidRPr="00DB4BCB" w:rsidP="001A21DA" w14:paraId="45019A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izvietoti evakuācijas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plāni.</w:t>
            </w:r>
          </w:p>
        </w:tc>
      </w:tr>
      <w:tr w14:paraId="56ADDCAC" w14:textId="77777777" w:rsidTr="001A21D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9749F" w:rsidRPr="00070E23" w:rsidP="001A21DA" w14:paraId="7737E0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9749F" w:rsidRPr="00070E23" w:rsidP="001A21DA" w14:paraId="35B0B21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0ECA4A" w14:textId="77777777" w:rsidTr="001A21D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9749F" w:rsidRPr="00E227D8" w:rsidP="001A21DA" w14:paraId="66F7A0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49F" w:rsidRPr="00E227D8" w:rsidP="001A21DA" w14:paraId="44C31B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500E8E3D" w14:textId="77777777" w:rsidTr="001A21D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9749F" w:rsidRPr="00070E23" w:rsidP="001A21DA" w14:paraId="2E7336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9749F" w:rsidRPr="00070E23" w:rsidP="001A21DA" w14:paraId="150085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6B2173" w14:textId="77777777" w:rsidTr="001A21D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9749F" w:rsidRPr="00E227D8" w:rsidP="001A21DA" w14:paraId="597394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49F" w:rsidRPr="00E227D8" w:rsidP="001A21DA" w14:paraId="4226F3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 w:rsidRPr="00521530">
              <w:rPr>
                <w:rFonts w:ascii="Times New Roman" w:hAnsi="Times New Roman" w:cs="Times New Roman"/>
                <w:b/>
                <w:sz w:val="24"/>
              </w:rPr>
              <w:t>ugunsdrošības prasībām</w:t>
            </w:r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53403EA8" w14:textId="77777777" w:rsidTr="001A21D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9749F" w:rsidRPr="00070E23" w:rsidP="001A21DA" w14:paraId="07EF32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9749F" w:rsidRPr="00070E23" w:rsidP="001A21DA" w14:paraId="7E6712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F35B2A" w14:textId="77777777" w:rsidTr="001A21D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9749F" w:rsidRPr="00E227D8" w:rsidP="001A21DA" w14:paraId="62B0A8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49F" w:rsidRPr="00E227D8" w:rsidP="001A21DA" w14:paraId="2E2F69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</w:rPr>
              <w:t>Latvijas Republikas Ministru kabineta 2009.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</w:rPr>
              <w:t>gada</w:t>
            </w:r>
          </w:p>
        </w:tc>
      </w:tr>
      <w:tr w14:paraId="323B4579" w14:textId="77777777" w:rsidTr="001A21D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9749F" w:rsidP="001A21DA" w14:paraId="71FD3D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49F" w:rsidRPr="00E227D8" w:rsidP="001A21DA" w14:paraId="1B37441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B4BCB">
              <w:rPr>
                <w:rFonts w:ascii="Times New Roman" w:hAnsi="Times New Roman" w:cs="Times New Roman"/>
                <w:sz w:val="24"/>
              </w:rPr>
              <w:t>1.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</w:rPr>
              <w:t>septembra noteikumu Nr.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</w:rPr>
              <w:t>981 „Bērnu nometņu organizēšanas un darbības kārtība”</w:t>
            </w:r>
          </w:p>
        </w:tc>
      </w:tr>
      <w:tr w14:paraId="17D99349" w14:textId="77777777" w:rsidTr="001A21D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9749F" w:rsidP="001A21DA" w14:paraId="26E512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49F" w:rsidRPr="00DB4BCB" w:rsidP="001A21DA" w14:paraId="3CF4D69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DB4BCB">
              <w:rPr>
                <w:rFonts w:ascii="Times New Roman" w:hAnsi="Times New Roman" w:cs="Times New Roman"/>
                <w:sz w:val="24"/>
              </w:rPr>
              <w:t>8.5.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B4BCB">
              <w:rPr>
                <w:rFonts w:ascii="Times New Roman" w:hAnsi="Times New Roman" w:cs="Times New Roman"/>
                <w:sz w:val="24"/>
              </w:rPr>
              <w:t>apakšpunkta prasībām.</w:t>
            </w:r>
          </w:p>
        </w:tc>
      </w:tr>
      <w:tr w14:paraId="27D32C39" w14:textId="77777777" w:rsidTr="001A21D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9749F" w:rsidRPr="00070E23" w:rsidP="001A21DA" w14:paraId="10F419F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9749F" w:rsidRPr="00070E23" w:rsidP="001A21DA" w14:paraId="7F95907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DDA1641" w14:textId="77777777" w:rsidTr="001A21DA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9749F" w:rsidRPr="00E227D8" w:rsidP="001A21DA" w14:paraId="6B5453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749F" w:rsidRPr="00E227D8" w:rsidP="001A21DA" w14:paraId="1D0903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saturu centram. </w:t>
            </w:r>
          </w:p>
        </w:tc>
      </w:tr>
      <w:tr w14:paraId="0573610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294BA3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EB9B57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65D6E3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959B0F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0E7833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579657A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0CA0F2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7AF275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D36BAF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585027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DCFF8D0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B7E7C" w14:paraId="1ABC11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49F">
              <w:rPr>
                <w:rFonts w:ascii="Times New Roman" w:hAnsi="Times New Roman" w:cs="Times New Roman"/>
                <w:sz w:val="24"/>
                <w:szCs w:val="24"/>
              </w:rPr>
              <w:t>Valsts ugunsdzēsības un glābšana dienesta Vidzemes reģiona brigādes Ugunsdrošī</w:t>
            </w:r>
            <w:bookmarkStart w:id="0" w:name="_GoBack"/>
            <w:bookmarkEnd w:id="0"/>
            <w:r w:rsidRPr="0019749F">
              <w:rPr>
                <w:rFonts w:ascii="Times New Roman" w:hAnsi="Times New Roman" w:cs="Times New Roman"/>
                <w:sz w:val="24"/>
                <w:szCs w:val="24"/>
              </w:rPr>
              <w:t>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C02DF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55373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D7E5C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19749F" w14:paraId="73B83B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G.Vihrovs</w:t>
            </w:r>
          </w:p>
        </w:tc>
      </w:tr>
      <w:tr w14:paraId="75579BE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E8936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10B1E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29230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D5935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2641A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D05870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819C66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E3DE7E6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FDC18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9A4FF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9EDAE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2CD031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7F660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1DE62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B687E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DFCE8B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A78A06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0AD724B" w14:textId="77777777">
      <w:pPr>
        <w:rPr>
          <w:rFonts w:ascii="Times New Roman" w:hAnsi="Times New Roman" w:cs="Times New Roman"/>
          <w:sz w:val="24"/>
          <w:szCs w:val="24"/>
        </w:rPr>
      </w:pPr>
    </w:p>
    <w:p w:rsidR="0019749F" w:rsidP="007D2C05" w14:paraId="790684E7" w14:textId="77777777">
      <w:pPr>
        <w:rPr>
          <w:rFonts w:ascii="Times New Roman" w:hAnsi="Times New Roman" w:cs="Times New Roman"/>
          <w:sz w:val="24"/>
          <w:szCs w:val="24"/>
        </w:rPr>
      </w:pPr>
    </w:p>
    <w:p w:rsidR="0019749F" w:rsidP="007D2C05" w14:paraId="0A259412" w14:textId="77777777">
      <w:pPr>
        <w:rPr>
          <w:rFonts w:ascii="Times New Roman" w:hAnsi="Times New Roman" w:cs="Times New Roman"/>
          <w:sz w:val="24"/>
          <w:szCs w:val="24"/>
        </w:rPr>
      </w:pPr>
    </w:p>
    <w:p w:rsidR="0019749F" w:rsidP="007D2C05" w14:paraId="5EAE3DA5" w14:textId="77777777">
      <w:pPr>
        <w:rPr>
          <w:rFonts w:ascii="Times New Roman" w:hAnsi="Times New Roman" w:cs="Times New Roman"/>
          <w:sz w:val="24"/>
          <w:szCs w:val="24"/>
        </w:rPr>
      </w:pPr>
    </w:p>
    <w:p w:rsidR="0019749F" w:rsidP="007D2C05" w14:paraId="5D7FCB3D" w14:textId="77777777">
      <w:pPr>
        <w:rPr>
          <w:rFonts w:ascii="Times New Roman" w:hAnsi="Times New Roman" w:cs="Times New Roman"/>
          <w:sz w:val="24"/>
          <w:szCs w:val="24"/>
        </w:rPr>
      </w:pPr>
    </w:p>
    <w:p w:rsidR="0019749F" w:rsidP="007D2C05" w14:paraId="0AA4DD5F" w14:textId="77777777">
      <w:pPr>
        <w:rPr>
          <w:rFonts w:ascii="Times New Roman" w:hAnsi="Times New Roman" w:cs="Times New Roman"/>
          <w:sz w:val="24"/>
          <w:szCs w:val="24"/>
        </w:rPr>
      </w:pPr>
    </w:p>
    <w:p w:rsidR="0019749F" w:rsidP="007D2C05" w14:paraId="71CD42CD" w14:textId="77777777">
      <w:pPr>
        <w:rPr>
          <w:rFonts w:ascii="Times New Roman" w:hAnsi="Times New Roman" w:cs="Times New Roman"/>
          <w:sz w:val="24"/>
          <w:szCs w:val="24"/>
        </w:rPr>
      </w:pPr>
    </w:p>
    <w:p w:rsidR="0019749F" w:rsidP="007D2C05" w14:paraId="6A88A2A3" w14:textId="77777777">
      <w:pPr>
        <w:rPr>
          <w:rFonts w:ascii="Times New Roman" w:hAnsi="Times New Roman" w:cs="Times New Roman"/>
          <w:sz w:val="24"/>
          <w:szCs w:val="24"/>
        </w:rPr>
      </w:pPr>
    </w:p>
    <w:p w:rsidR="0019749F" w:rsidP="007D2C05" w14:paraId="16D44446" w14:textId="77777777">
      <w:pPr>
        <w:rPr>
          <w:rFonts w:ascii="Times New Roman" w:hAnsi="Times New Roman" w:cs="Times New Roman"/>
          <w:sz w:val="24"/>
          <w:szCs w:val="24"/>
        </w:rPr>
      </w:pPr>
    </w:p>
    <w:p w:rsidR="0019749F" w:rsidP="007D2C05" w14:paraId="684BEAF9" w14:textId="77777777">
      <w:pPr>
        <w:rPr>
          <w:rFonts w:ascii="Times New Roman" w:hAnsi="Times New Roman" w:cs="Times New Roman"/>
          <w:sz w:val="24"/>
          <w:szCs w:val="24"/>
        </w:rPr>
      </w:pPr>
    </w:p>
    <w:p w:rsidR="0019749F" w:rsidP="007D2C05" w14:paraId="43823F7A" w14:textId="77777777">
      <w:pPr>
        <w:rPr>
          <w:rFonts w:ascii="Times New Roman" w:hAnsi="Times New Roman" w:cs="Times New Roman"/>
          <w:sz w:val="24"/>
          <w:szCs w:val="24"/>
        </w:rPr>
      </w:pPr>
    </w:p>
    <w:p w:rsidR="0019749F" w:rsidP="007D2C05" w14:paraId="76CA102C" w14:textId="77777777">
      <w:pPr>
        <w:rPr>
          <w:rFonts w:ascii="Times New Roman" w:hAnsi="Times New Roman" w:cs="Times New Roman"/>
          <w:sz w:val="24"/>
          <w:szCs w:val="24"/>
        </w:rPr>
      </w:pPr>
    </w:p>
    <w:p w:rsidR="0019749F" w:rsidP="007D2C05" w14:paraId="40DB548E" w14:textId="77777777">
      <w:pPr>
        <w:rPr>
          <w:rFonts w:ascii="Times New Roman" w:hAnsi="Times New Roman" w:cs="Times New Roman"/>
          <w:sz w:val="24"/>
          <w:szCs w:val="24"/>
        </w:rPr>
      </w:pPr>
    </w:p>
    <w:p w:rsidR="0019749F" w:rsidP="007D2C05" w14:paraId="3947AD12" w14:textId="77777777">
      <w:pPr>
        <w:rPr>
          <w:rFonts w:ascii="Times New Roman" w:hAnsi="Times New Roman" w:cs="Times New Roman"/>
          <w:sz w:val="24"/>
          <w:szCs w:val="24"/>
        </w:rPr>
      </w:pPr>
    </w:p>
    <w:p w:rsidR="0019749F" w:rsidP="007D2C05" w14:paraId="0DC74B15" w14:textId="77777777">
      <w:pPr>
        <w:rPr>
          <w:rFonts w:ascii="Times New Roman" w:hAnsi="Times New Roman" w:cs="Times New Roman"/>
          <w:sz w:val="24"/>
          <w:szCs w:val="24"/>
        </w:rPr>
      </w:pPr>
    </w:p>
    <w:p w:rsidR="0019749F" w:rsidP="007D2C05" w14:paraId="3198194E" w14:textId="77777777">
      <w:pPr>
        <w:rPr>
          <w:rFonts w:ascii="Times New Roman" w:hAnsi="Times New Roman" w:cs="Times New Roman"/>
          <w:sz w:val="24"/>
          <w:szCs w:val="24"/>
        </w:rPr>
      </w:pPr>
    </w:p>
    <w:p w:rsidR="0019749F" w:rsidP="007D2C05" w14:paraId="330F936A" w14:textId="77777777">
      <w:pPr>
        <w:rPr>
          <w:rFonts w:ascii="Times New Roman" w:hAnsi="Times New Roman" w:cs="Times New Roman"/>
          <w:sz w:val="24"/>
          <w:szCs w:val="24"/>
        </w:rPr>
      </w:pPr>
    </w:p>
    <w:p w:rsidR="0019749F" w:rsidP="007D2C05" w14:paraId="77970752" w14:textId="77777777">
      <w:pPr>
        <w:rPr>
          <w:rFonts w:ascii="Times New Roman" w:hAnsi="Times New Roman" w:cs="Times New Roman"/>
          <w:sz w:val="24"/>
          <w:szCs w:val="24"/>
        </w:rPr>
      </w:pPr>
    </w:p>
    <w:p w:rsidR="0019749F" w:rsidP="007D2C05" w14:paraId="7800CF5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2204FA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C9C489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299353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8FC19E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30AB5C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E8DFA7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F79365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121584258"/>
      <w:docPartObj>
        <w:docPartGallery w:val="Page Numbers (Top of Page)"/>
        <w:docPartUnique/>
      </w:docPartObj>
    </w:sdtPr>
    <w:sdtContent>
      <w:p w:rsidR="00E227D8" w:rsidRPr="00762AE8" w14:paraId="1A09A7E4" w14:textId="3527B28F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B7E7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F7A8FA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CF4290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123DC"/>
    <w:rsid w:val="0015650A"/>
    <w:rsid w:val="00175884"/>
    <w:rsid w:val="0019749F"/>
    <w:rsid w:val="001A004B"/>
    <w:rsid w:val="001A21DA"/>
    <w:rsid w:val="001B6EBA"/>
    <w:rsid w:val="001F39A4"/>
    <w:rsid w:val="0025180B"/>
    <w:rsid w:val="00276E52"/>
    <w:rsid w:val="00281811"/>
    <w:rsid w:val="0029382F"/>
    <w:rsid w:val="002972B2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21530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B7E7C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DB4BCB"/>
    <w:rsid w:val="00E0387C"/>
    <w:rsid w:val="00E227D8"/>
    <w:rsid w:val="00E60393"/>
    <w:rsid w:val="00F25C11"/>
    <w:rsid w:val="00F51398"/>
    <w:rsid w:val="00FC6CD6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E8DE93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1877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Simona Asmus</cp:lastModifiedBy>
  <cp:revision>10</cp:revision>
  <dcterms:created xsi:type="dcterms:W3CDTF">2022-12-19T09:19:00Z</dcterms:created>
  <dcterms:modified xsi:type="dcterms:W3CDTF">2025-06-06T10:34:00Z</dcterms:modified>
</cp:coreProperties>
</file>