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CDA95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3BDE5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857147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AE734F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2E8D6C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F57A5D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17DAE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081AB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A5E6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7A0E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6D29FE6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D97B2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AF79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DCF8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BE76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F11EC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9B28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7000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Nr.90009249367</w:t>
            </w:r>
          </w:p>
        </w:tc>
      </w:tr>
      <w:tr w14:paraId="75F122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E216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7326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8A7BC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408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C1D0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6BF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0BB5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583F9A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771F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0CA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AB5B7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14F45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EF4B4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/189</w:t>
      </w:r>
    </w:p>
    <w:p w:rsidR="00C959F6" w:rsidP="00070E23" w14:paraId="3028E00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B274D9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4523E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DD7E2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26DF52" w14:textId="32B48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6324">
              <w:rPr>
                <w:rFonts w:ascii="Times New Roman" w:hAnsi="Times New Roman" w:cs="Times New Roman"/>
                <w:sz w:val="24"/>
              </w:rPr>
              <w:t>bērnu dienas nometnei “Basketbola die</w:t>
            </w:r>
            <w:r w:rsidR="008C429B">
              <w:rPr>
                <w:rFonts w:ascii="Times New Roman" w:hAnsi="Times New Roman" w:cs="Times New Roman"/>
                <w:sz w:val="24"/>
              </w:rPr>
              <w:t xml:space="preserve">nas nometne” paredzētās telpas </w:t>
            </w:r>
            <w:r w:rsidR="00136324">
              <w:rPr>
                <w:rFonts w:ascii="Times New Roman" w:hAnsi="Times New Roman" w:cs="Times New Roman"/>
                <w:sz w:val="24"/>
              </w:rPr>
              <w:t xml:space="preserve">ģērbtuves un </w:t>
            </w:r>
          </w:p>
        </w:tc>
      </w:tr>
      <w:tr w14:paraId="5371702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36324" w14:paraId="752DB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76330A" w14:paraId="75C9A2A4" w14:textId="6E6A77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sporta zāles telpas,</w:t>
            </w:r>
            <w:r>
              <w:rPr>
                <w:rFonts w:ascii="Times New Roman" w:hAnsi="Times New Roman" w:cs="Times New Roman"/>
                <w:sz w:val="24"/>
              </w:rPr>
              <w:t xml:space="preserve"> Raiņa ielā 55 k-1, Jūrmalā, LV-2011 (turpmāk </w:t>
            </w:r>
            <w:r w:rsidRPr="008C429B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Objekts).</w:t>
            </w:r>
          </w:p>
        </w:tc>
      </w:tr>
      <w:tr w14:paraId="0CAE7E9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B177A" w14:paraId="3DCEB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177A" w:rsidRPr="002B177A" w:rsidP="0076330A" w14:paraId="3E097A88" w14:textId="55936B7F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B177A">
              <w:rPr>
                <w:rFonts w:ascii="Times New Roman" w:hAnsi="Times New Roman" w:cs="Times New Roman"/>
                <w:i/>
                <w:sz w:val="24"/>
              </w:rPr>
              <w:t>(laika posmā no 30.06.2025. līdz 04.07.2025.)</w:t>
            </w:r>
          </w:p>
        </w:tc>
      </w:tr>
      <w:tr w14:paraId="1C8A96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46F6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5D2C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38902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BC20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08E4A6" w14:textId="617E8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6324">
              <w:rPr>
                <w:rFonts w:ascii="Times New Roman" w:hAnsi="Times New Roman" w:cs="Times New Roman"/>
                <w:sz w:val="24"/>
              </w:rPr>
              <w:t>Raiņa iela 55 k-1, Jūrmala.</w:t>
            </w:r>
          </w:p>
        </w:tc>
      </w:tr>
      <w:tr w14:paraId="01E05F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2FF8F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135A3F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F963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7C7F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09D33B" w14:textId="6401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B4530" w:rsidR="00FB4530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FB4530" w:rsidR="00FB4530">
              <w:rPr>
                <w:rFonts w:ascii="Times New Roman" w:hAnsi="Times New Roman" w:cs="Times New Roman"/>
                <w:sz w:val="24"/>
              </w:rPr>
              <w:t>valstspilsētas</w:t>
            </w:r>
            <w:r w:rsidRPr="00FB4530" w:rsidR="00FB4530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FB4530">
              <w:rPr>
                <w:rFonts w:ascii="Times New Roman" w:hAnsi="Times New Roman" w:cs="Times New Roman"/>
                <w:sz w:val="24"/>
              </w:rPr>
              <w:t>, reģistrācijas Nr.</w:t>
            </w:r>
            <w:r w:rsidRPr="00FB4530" w:rsidR="00FB4530">
              <w:rPr>
                <w:rFonts w:ascii="Times New Roman" w:hAnsi="Times New Roman" w:cs="Times New Roman"/>
                <w:sz w:val="24"/>
              </w:rPr>
              <w:t>40900036698</w:t>
            </w:r>
            <w:r w:rsidR="00FB4530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2FDD9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5E84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0A08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C0C2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8C2A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373387" w14:textId="6E21E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530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7E49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4EE7C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C2646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C9B3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C83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B56AA8" w14:textId="2A789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6324">
              <w:rPr>
                <w:rFonts w:ascii="Times New Roman" w:hAnsi="Times New Roman" w:cs="Times New Roman"/>
                <w:sz w:val="24"/>
              </w:rPr>
              <w:t xml:space="preserve">Kaspara Božes 2025.gada 11.jūnija iesniegums, </w:t>
            </w:r>
            <w:r w:rsidRPr="000907A5" w:rsidR="000907A5">
              <w:rPr>
                <w:rFonts w:ascii="Times New Roman" w:hAnsi="Times New Roman" w:cs="Times New Roman"/>
                <w:sz w:val="24"/>
              </w:rPr>
              <w:t>Valsts</w:t>
            </w:r>
            <w:r w:rsidR="000907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07A5" w:rsidR="000907A5">
              <w:rPr>
                <w:rFonts w:ascii="Times New Roman" w:hAnsi="Times New Roman" w:cs="Times New Roman"/>
                <w:sz w:val="24"/>
              </w:rPr>
              <w:t>ugunsdzēsības un</w:t>
            </w:r>
          </w:p>
        </w:tc>
      </w:tr>
      <w:tr w14:paraId="006D99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7A5" w14:paraId="3B2B7B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7A5" w:rsidRPr="00E227D8" w:rsidP="0076330A" w14:paraId="0E1CC2E6" w14:textId="366CAE5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07A5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2025.gada 11</w:t>
            </w:r>
            <w:r w:rsidRPr="000907A5">
              <w:rPr>
                <w:rFonts w:ascii="Times New Roman" w:hAnsi="Times New Roman" w:cs="Times New Roman"/>
                <w:sz w:val="24"/>
              </w:rPr>
              <w:t>.jūnijā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07A5">
              <w:rPr>
                <w:rFonts w:ascii="Times New Roman" w:hAnsi="Times New Roman" w:cs="Times New Roman"/>
                <w:sz w:val="24"/>
              </w:rPr>
              <w:t>ar Nr.22/8-1.5/1130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6A9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F27B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78EEB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53B3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RPr="00E227D8" w:rsidP="00136324" w14:paraId="772468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4AC54E25" w14:textId="22CA4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</w:t>
            </w:r>
            <w:r w:rsidRPr="00871444">
              <w:rPr>
                <w:rFonts w:ascii="Times New Roman" w:hAnsi="Times New Roman" w:cs="Times New Roman"/>
                <w:sz w:val="24"/>
                <w:szCs w:val="24"/>
              </w:rPr>
              <w:t>telpas 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</w:p>
        </w:tc>
      </w:tr>
      <w:tr w14:paraId="79D597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49ED3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9B63E9" w14:paraId="2D6AEB67" w14:textId="6BE0D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</w:t>
            </w:r>
            <w:r w:rsidR="009B63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B63E9" w:rsidR="009B63E9">
              <w:rPr>
                <w:rFonts w:ascii="Times New Roman" w:hAnsi="Times New Roman" w:cs="Times New Roman"/>
                <w:sz w:val="24"/>
                <w:szCs w:val="24"/>
              </w:rPr>
              <w:t>automātisk</w:t>
            </w:r>
            <w:r w:rsidR="009B63E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B63E9" w:rsidR="009B63E9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 w:rsidR="009B63E9">
              <w:rPr>
                <w:rFonts w:ascii="Times New Roman" w:hAnsi="Times New Roman" w:cs="Times New Roman"/>
                <w:sz w:val="24"/>
                <w:szCs w:val="24"/>
              </w:rPr>
              <w:t xml:space="preserve">s ugunsgrēka izziņošanas </w:t>
            </w:r>
          </w:p>
        </w:tc>
      </w:tr>
      <w:tr w14:paraId="0C9098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B63E9" w:rsidP="00136324" w14:paraId="6DAC04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63E9" w:rsidRPr="0090197F" w:rsidP="00136324" w14:paraId="7B33C81A" w14:textId="02656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automātisko</w:t>
            </w:r>
            <w:r w:rsidRPr="00451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dūmu un karstuma izvades sistēmu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6D778E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C1998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F3BBC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27A2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B2AE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CE08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3EA47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389236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5C43E663" w14:textId="057F1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8C4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Objektā nav veik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 elektroinstalācijas pārbaude, 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</w:t>
            </w:r>
          </w:p>
        </w:tc>
      </w:tr>
      <w:tr w14:paraId="7645B7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38E80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39727029" w14:textId="257BC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2016.gada 19.aprīļa noteikumu Nr.238 “Ugunsdrošības noteikumi” (turpmāk – Ugunsdrošības </w:t>
            </w:r>
          </w:p>
        </w:tc>
      </w:tr>
      <w:tr w14:paraId="07AF7A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0AB8E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7198A2EE" w14:textId="19763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noteikumi)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 244.punkts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38A35B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5BC1D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3728F09C" w14:textId="77EFA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8C4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litātes pārbaude ar</w:t>
            </w:r>
          </w:p>
        </w:tc>
      </w:tr>
      <w:tr w14:paraId="0BC09A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087DE9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61762043" w14:textId="48286D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Ugunsdrošības noteikumu 58.punkts 7.pielikums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A14C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981EC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4F41F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B3BF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RPr="00E227D8" w:rsidP="00136324" w14:paraId="3E0A8D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35E873EB" w14:textId="2E2B3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Slēdziens: Objekts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atbilst Ministru kabineta 2016.gada 19.aprīļa noteikumu Nr.238 </w:t>
            </w:r>
          </w:p>
        </w:tc>
      </w:tr>
      <w:tr w14:paraId="2B4335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51E92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79CF92E4" w14:textId="4B9896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55A232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CE6B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501EB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9B93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RPr="00E227D8" w:rsidP="00136324" w14:paraId="4A727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23B75098" w14:textId="03240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Atzinums izsniegts saskaņā ar: Ministru kabineta 2009.gada 1.septembra noteikumu Nr.981 </w:t>
            </w:r>
          </w:p>
        </w:tc>
      </w:tr>
      <w:tr w14:paraId="783762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6324" w:rsidP="00136324" w14:paraId="602D2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6324" w:rsidRPr="00E227D8" w:rsidP="00136324" w14:paraId="3EAFC578" w14:textId="18BFF26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“Bērnu nometņu organizēšanas un darbības kārtība” 8.5.apakšpunkta prasībām. </w:t>
            </w:r>
          </w:p>
        </w:tc>
      </w:tr>
      <w:tr w14:paraId="665EC7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D63B1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AFC6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2D84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1B89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89166A" w14:textId="78BD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6324" w:rsidR="0013632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FDE665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F4B76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D0CD1E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209BB9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A6ED7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941466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524145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DC10B1" w14:paraId="683645E3" w14:textId="05B56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411958B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C10B1" w:rsidP="00DC10B1" w14:paraId="49579C70" w14:textId="1B0265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CA5D1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42C551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629C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9BF109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312A7A9" w14:textId="1238B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136324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DB6E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C5593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FB90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2EF849C" w14:textId="675D9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7E00856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1ED3C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44BE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9477B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5050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229F0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50AE6D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E46638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E7D7E1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8F69A6" w:rsidP="007D2C05" w14:paraId="2D6600E6" w14:textId="3C865B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69A6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 w:rsidR="00021F39">
              <w:rPr>
                <w:rFonts w:ascii="Times New Roman" w:hAnsi="Times New Roman" w:cs="Times New Roman"/>
                <w:i/>
                <w:sz w:val="24"/>
                <w:szCs w:val="24"/>
              </w:rPr>
              <w:t>kaspars.boze@gmail.com</w:t>
            </w:r>
          </w:p>
        </w:tc>
        <w:tc>
          <w:tcPr>
            <w:tcW w:w="284" w:type="dxa"/>
            <w:vAlign w:val="bottom"/>
          </w:tcPr>
          <w:p w:rsidR="007D2C05" w:rsidP="007D2C05" w14:paraId="3D3D4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2FB5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B857E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F59F0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7E4D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05E1E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C10EB3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1BC0D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3C102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429B" w:rsidP="008C429B" w14:paraId="0BCCFDA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8C429B" w:rsidRPr="00762AE8" w:rsidP="008C429B" w14:paraId="522B484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C429B" w:rsidRPr="00762AE8" w:rsidP="008C429B" w14:paraId="617FD0F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8C429B" w14:paraId="0A34B5E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801744"/>
      <w:docPartObj>
        <w:docPartGallery w:val="Page Numbers (Top of Page)"/>
        <w:docPartUnique/>
      </w:docPartObj>
    </w:sdtPr>
    <w:sdtContent>
      <w:p w:rsidR="00E227D8" w:rsidRPr="00762AE8" w14:paraId="29775D45" w14:textId="31905BF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42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41EC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02AC3E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71FF"/>
    <w:rsid w:val="00021F39"/>
    <w:rsid w:val="00070E23"/>
    <w:rsid w:val="000907A5"/>
    <w:rsid w:val="000C241B"/>
    <w:rsid w:val="000D3E6E"/>
    <w:rsid w:val="00124D71"/>
    <w:rsid w:val="00130CCD"/>
    <w:rsid w:val="00136324"/>
    <w:rsid w:val="0015650A"/>
    <w:rsid w:val="001C51F4"/>
    <w:rsid w:val="001D07CC"/>
    <w:rsid w:val="00260584"/>
    <w:rsid w:val="00281811"/>
    <w:rsid w:val="00295194"/>
    <w:rsid w:val="002B177A"/>
    <w:rsid w:val="003437F5"/>
    <w:rsid w:val="00346269"/>
    <w:rsid w:val="0035000E"/>
    <w:rsid w:val="00381836"/>
    <w:rsid w:val="00387C99"/>
    <w:rsid w:val="00390F52"/>
    <w:rsid w:val="003B78D3"/>
    <w:rsid w:val="00426EBD"/>
    <w:rsid w:val="00441E69"/>
    <w:rsid w:val="0045185D"/>
    <w:rsid w:val="00476420"/>
    <w:rsid w:val="00483BBB"/>
    <w:rsid w:val="004901B0"/>
    <w:rsid w:val="004B02A7"/>
    <w:rsid w:val="004B03FF"/>
    <w:rsid w:val="004B095D"/>
    <w:rsid w:val="004B6422"/>
    <w:rsid w:val="004E6B03"/>
    <w:rsid w:val="004F2F23"/>
    <w:rsid w:val="004F3420"/>
    <w:rsid w:val="00531480"/>
    <w:rsid w:val="00561B63"/>
    <w:rsid w:val="00590A28"/>
    <w:rsid w:val="005C23EA"/>
    <w:rsid w:val="005D1C44"/>
    <w:rsid w:val="005D635A"/>
    <w:rsid w:val="00635786"/>
    <w:rsid w:val="006962E5"/>
    <w:rsid w:val="006B10C9"/>
    <w:rsid w:val="00711637"/>
    <w:rsid w:val="00736BC1"/>
    <w:rsid w:val="00762AE8"/>
    <w:rsid w:val="0076330A"/>
    <w:rsid w:val="007665C9"/>
    <w:rsid w:val="00784D6C"/>
    <w:rsid w:val="00794977"/>
    <w:rsid w:val="00794DFA"/>
    <w:rsid w:val="007D2C05"/>
    <w:rsid w:val="00871444"/>
    <w:rsid w:val="00884E35"/>
    <w:rsid w:val="008866CD"/>
    <w:rsid w:val="008C429B"/>
    <w:rsid w:val="008F223B"/>
    <w:rsid w:val="008F69A6"/>
    <w:rsid w:val="0090197F"/>
    <w:rsid w:val="00921AD0"/>
    <w:rsid w:val="00922C9D"/>
    <w:rsid w:val="00964438"/>
    <w:rsid w:val="0097786E"/>
    <w:rsid w:val="009A7977"/>
    <w:rsid w:val="009B63E9"/>
    <w:rsid w:val="00A025C5"/>
    <w:rsid w:val="00A24FDC"/>
    <w:rsid w:val="00A47DBC"/>
    <w:rsid w:val="00A5100D"/>
    <w:rsid w:val="00A94E8F"/>
    <w:rsid w:val="00AC2C13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D6C49"/>
    <w:rsid w:val="00CF2B22"/>
    <w:rsid w:val="00D46F82"/>
    <w:rsid w:val="00D639C2"/>
    <w:rsid w:val="00DA3A87"/>
    <w:rsid w:val="00DB3B2E"/>
    <w:rsid w:val="00DC10B1"/>
    <w:rsid w:val="00E0387C"/>
    <w:rsid w:val="00E144F4"/>
    <w:rsid w:val="00E227D8"/>
    <w:rsid w:val="00E36657"/>
    <w:rsid w:val="00E60393"/>
    <w:rsid w:val="00E73BD3"/>
    <w:rsid w:val="00EB093C"/>
    <w:rsid w:val="00EB4646"/>
    <w:rsid w:val="00FB453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64A41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33</cp:revision>
  <dcterms:created xsi:type="dcterms:W3CDTF">2022-12-19T10:05:00Z</dcterms:created>
  <dcterms:modified xsi:type="dcterms:W3CDTF">2025-06-16T06:30:00Z</dcterms:modified>
</cp:coreProperties>
</file>