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tbl>
      <w:tblPr>
        <w:tblW w:w="9360" w:type="dxa"/>
        <w:tblInd w:w="108" w:type="dxa"/>
        <w:tblLayout w:type="fixed"/>
        <w:tblLook w:val="04A0"/>
      </w:tblPr>
      <w:tblGrid>
        <w:gridCol w:w="9360"/>
      </w:tblGrid>
      <w:tr w14:paraId="224CCBE7" w14:textId="77777777" w:rsidTr="0066784F">
        <w:tblPrEx>
          <w:tblW w:w="9360" w:type="dxa"/>
          <w:tblInd w:w="108" w:type="dxa"/>
          <w:tblLayout w:type="fixed"/>
          <w:tblLook w:val="04A0"/>
        </w:tblPrEx>
        <w:trPr>
          <w:trHeight w:val="80"/>
        </w:trPr>
        <w:tc>
          <w:tcPr>
            <w:tcW w:w="9356" w:type="dxa"/>
            <w:hideMark/>
          </w:tcPr>
          <w:p w:rsidR="00776777" w:rsidRPr="008F2704" w:rsidP="0066784F" w14:paraId="02556D3F" w14:textId="77777777">
            <w:pPr>
              <w:pStyle w:val="H4"/>
              <w:spacing w:after="0"/>
              <w:outlineLvl w:val="9"/>
              <w:rPr>
                <w:b w:val="0"/>
                <w:sz w:val="24"/>
              </w:rPr>
            </w:pPr>
            <w:r w:rsidRPr="008F2704">
              <w:rPr>
                <w:b w:val="0"/>
                <w:sz w:val="24"/>
              </w:rPr>
              <w:t>Valmierā</w:t>
            </w:r>
          </w:p>
        </w:tc>
      </w:tr>
    </w:tbl>
    <w:p w:rsidR="00776777" w:rsidRPr="008F2704" w:rsidP="00776777" w14:paraId="7737115E" w14:textId="77777777">
      <w:pPr>
        <w:rPr>
          <w:sz w:val="24"/>
          <w:lang w:val="lv-LV"/>
        </w:rPr>
      </w:pPr>
    </w:p>
    <w:tbl>
      <w:tblPr>
        <w:tblW w:w="0" w:type="auto"/>
        <w:tblInd w:w="108" w:type="dxa"/>
        <w:tblLook w:val="04A0"/>
      </w:tblPr>
      <w:tblGrid>
        <w:gridCol w:w="936"/>
        <w:gridCol w:w="1680"/>
        <w:gridCol w:w="582"/>
        <w:gridCol w:w="3156"/>
      </w:tblGrid>
      <w:tr w14:paraId="7A3D45FB" w14:textId="77777777" w:rsidTr="00F32A30">
        <w:tblPrEx>
          <w:tblW w:w="0" w:type="auto"/>
          <w:tblInd w:w="108" w:type="dxa"/>
          <w:tblLook w:val="04A0"/>
        </w:tblPrEx>
        <w:tc>
          <w:tcPr>
            <w:tcW w:w="2616" w:type="dxa"/>
            <w:gridSpan w:val="2"/>
            <w:tcBorders>
              <w:top w:val="nil"/>
              <w:left w:val="nil"/>
              <w:bottom w:val="single" w:sz="4" w:space="0" w:color="auto"/>
              <w:right w:val="nil"/>
            </w:tcBorders>
            <w:vAlign w:val="bottom"/>
          </w:tcPr>
          <w:p w:rsidR="005419B8" w:rsidRPr="008F2704" w:rsidP="00F32A30" w14:paraId="16A239B0" w14:textId="77777777">
            <w:pPr>
              <w:jc w:val="center"/>
              <w:rPr>
                <w:bCs/>
                <w:sz w:val="24"/>
                <w:lang w:val="lv-LV"/>
              </w:rPr>
            </w:pPr>
            <w:r w:rsidRPr="008F2704">
              <w:rPr>
                <w:bCs/>
                <w:noProof/>
                <w:sz w:val="24"/>
                <w:lang w:val="lv-LV"/>
              </w:rPr>
              <w:t>26.06.2025</w:t>
            </w:r>
          </w:p>
        </w:tc>
        <w:tc>
          <w:tcPr>
            <w:tcW w:w="582" w:type="dxa"/>
            <w:vAlign w:val="bottom"/>
            <w:hideMark/>
          </w:tcPr>
          <w:p w:rsidR="005419B8" w:rsidRPr="008F2704" w:rsidP="00F32A30" w14:paraId="688BD633" w14:textId="77777777">
            <w:pPr>
              <w:jc w:val="center"/>
              <w:rPr>
                <w:bCs/>
                <w:sz w:val="24"/>
                <w:lang w:val="lv-LV"/>
              </w:rPr>
            </w:pPr>
            <w:r w:rsidRPr="008F2704">
              <w:rPr>
                <w:bCs/>
                <w:sz w:val="24"/>
                <w:lang w:val="lv-LV"/>
              </w:rPr>
              <w:t>Nr.</w:t>
            </w:r>
          </w:p>
        </w:tc>
        <w:tc>
          <w:tcPr>
            <w:tcW w:w="3156" w:type="dxa"/>
            <w:tcBorders>
              <w:top w:val="nil"/>
              <w:left w:val="nil"/>
              <w:bottom w:val="single" w:sz="4" w:space="0" w:color="auto"/>
              <w:right w:val="nil"/>
            </w:tcBorders>
            <w:vAlign w:val="bottom"/>
          </w:tcPr>
          <w:p w:rsidR="005419B8" w:rsidRPr="008F2704" w:rsidP="00F32A30" w14:paraId="57A54462" w14:textId="77777777">
            <w:pPr>
              <w:rPr>
                <w:bCs/>
                <w:sz w:val="24"/>
                <w:lang w:val="lv-LV"/>
              </w:rPr>
            </w:pPr>
            <w:r w:rsidRPr="008F2704">
              <w:rPr>
                <w:bCs/>
                <w:noProof/>
                <w:sz w:val="24"/>
                <w:lang w:val="lv-LV"/>
              </w:rPr>
              <w:t>1.7.8.-1./617</w:t>
            </w:r>
          </w:p>
        </w:tc>
      </w:tr>
      <w:tr w14:paraId="2DF05F22" w14:textId="77777777" w:rsidTr="00F32A30">
        <w:tblPrEx>
          <w:tblW w:w="0" w:type="auto"/>
          <w:tblInd w:w="108" w:type="dxa"/>
          <w:tblLook w:val="04A0"/>
        </w:tblPrEx>
        <w:tc>
          <w:tcPr>
            <w:tcW w:w="6354" w:type="dxa"/>
            <w:gridSpan w:val="4"/>
            <w:vAlign w:val="bottom"/>
          </w:tcPr>
          <w:p w:rsidR="005419B8" w:rsidRPr="008F2704" w:rsidP="00F32A30" w14:paraId="1BB29AFB" w14:textId="77777777">
            <w:pPr>
              <w:jc w:val="center"/>
              <w:rPr>
                <w:bCs/>
                <w:sz w:val="16"/>
                <w:szCs w:val="16"/>
                <w:lang w:val="lv-LV"/>
              </w:rPr>
            </w:pPr>
          </w:p>
        </w:tc>
      </w:tr>
      <w:tr w14:paraId="73AD98CD" w14:textId="77777777" w:rsidTr="00F32A30">
        <w:tblPrEx>
          <w:tblW w:w="0" w:type="auto"/>
          <w:tblInd w:w="108" w:type="dxa"/>
          <w:tblLook w:val="04A0"/>
        </w:tblPrEx>
        <w:tc>
          <w:tcPr>
            <w:tcW w:w="936" w:type="dxa"/>
            <w:vAlign w:val="bottom"/>
            <w:hideMark/>
          </w:tcPr>
          <w:p w:rsidR="005419B8" w:rsidRPr="008F2704" w:rsidP="00F32A30" w14:paraId="797E6DEB" w14:textId="77777777">
            <w:pPr>
              <w:jc w:val="center"/>
              <w:rPr>
                <w:bCs/>
                <w:sz w:val="24"/>
                <w:lang w:val="lv-LV"/>
              </w:rPr>
            </w:pPr>
            <w:r w:rsidRPr="008F2704">
              <w:rPr>
                <w:bCs/>
                <w:sz w:val="24"/>
                <w:lang w:val="lv-LV"/>
              </w:rPr>
              <w:t>Uz</w:t>
            </w:r>
          </w:p>
        </w:tc>
        <w:tc>
          <w:tcPr>
            <w:tcW w:w="1680" w:type="dxa"/>
            <w:tcBorders>
              <w:top w:val="nil"/>
              <w:left w:val="nil"/>
              <w:bottom w:val="single" w:sz="4" w:space="0" w:color="auto"/>
              <w:right w:val="nil"/>
            </w:tcBorders>
            <w:vAlign w:val="bottom"/>
          </w:tcPr>
          <w:p w:rsidR="005419B8" w:rsidRPr="008F2704" w:rsidP="00F32A30" w14:paraId="024BD705" w14:textId="566E7F3A">
            <w:pPr>
              <w:jc w:val="center"/>
              <w:rPr>
                <w:bCs/>
                <w:sz w:val="24"/>
                <w:lang w:val="lv-LV"/>
              </w:rPr>
            </w:pPr>
            <w:r>
              <w:rPr>
                <w:bCs/>
                <w:noProof/>
                <w:sz w:val="24"/>
                <w:lang w:val="lv-LV"/>
              </w:rPr>
              <w:t>03.06</w:t>
            </w:r>
            <w:r w:rsidRPr="008F2704" w:rsidR="00A8015B">
              <w:rPr>
                <w:bCs/>
                <w:noProof/>
                <w:sz w:val="24"/>
                <w:lang w:val="lv-LV"/>
              </w:rPr>
              <w:t>.</w:t>
            </w:r>
            <w:r w:rsidRPr="008F2704" w:rsidR="00430CDF">
              <w:rPr>
                <w:bCs/>
                <w:noProof/>
                <w:sz w:val="24"/>
                <w:lang w:val="lv-LV"/>
              </w:rPr>
              <w:t>2025.</w:t>
            </w:r>
          </w:p>
        </w:tc>
        <w:tc>
          <w:tcPr>
            <w:tcW w:w="582" w:type="dxa"/>
            <w:vAlign w:val="bottom"/>
            <w:hideMark/>
          </w:tcPr>
          <w:p w:rsidR="005419B8" w:rsidRPr="008F2704" w:rsidP="00F32A30" w14:paraId="32849E07" w14:textId="77777777">
            <w:pPr>
              <w:jc w:val="center"/>
              <w:rPr>
                <w:bCs/>
                <w:sz w:val="24"/>
                <w:lang w:val="lv-LV"/>
              </w:rPr>
            </w:pPr>
            <w:r w:rsidRPr="008F2704">
              <w:rPr>
                <w:bCs/>
                <w:sz w:val="24"/>
                <w:lang w:val="lv-LV"/>
              </w:rPr>
              <w:t>Nr.</w:t>
            </w:r>
          </w:p>
        </w:tc>
        <w:tc>
          <w:tcPr>
            <w:tcW w:w="3156" w:type="dxa"/>
            <w:tcBorders>
              <w:top w:val="nil"/>
              <w:left w:val="nil"/>
              <w:bottom w:val="single" w:sz="4" w:space="0" w:color="auto"/>
              <w:right w:val="nil"/>
            </w:tcBorders>
            <w:vAlign w:val="bottom"/>
          </w:tcPr>
          <w:p w:rsidR="005419B8" w:rsidRPr="008F2704" w:rsidP="00F32A30" w14:paraId="24AF49C4" w14:textId="77777777">
            <w:pPr>
              <w:rPr>
                <w:bCs/>
                <w:sz w:val="24"/>
                <w:lang w:val="lv-LV"/>
              </w:rPr>
            </w:pPr>
          </w:p>
        </w:tc>
      </w:tr>
    </w:tbl>
    <w:p w:rsidR="005419B8" w:rsidRPr="008F2704" w:rsidP="005419B8" w14:paraId="65CBDDF1" w14:textId="77777777">
      <w:pPr>
        <w:rPr>
          <w:sz w:val="24"/>
          <w:highlight w:val="yellow"/>
          <w:lang w:val="lv-LV"/>
        </w:rPr>
      </w:pPr>
    </w:p>
    <w:tbl>
      <w:tblPr>
        <w:tblW w:w="0" w:type="auto"/>
        <w:tblInd w:w="108" w:type="dxa"/>
        <w:tblLook w:val="04A0"/>
      </w:tblPr>
      <w:tblGrid>
        <w:gridCol w:w="6555"/>
        <w:gridCol w:w="2692"/>
      </w:tblGrid>
      <w:tr w14:paraId="780364E3" w14:textId="77777777" w:rsidTr="00AA6AF0">
        <w:tblPrEx>
          <w:tblW w:w="0" w:type="auto"/>
          <w:tblInd w:w="108" w:type="dxa"/>
          <w:tblLook w:val="04A0"/>
        </w:tblPrEx>
        <w:tc>
          <w:tcPr>
            <w:tcW w:w="6555" w:type="dxa"/>
            <w:vAlign w:val="bottom"/>
          </w:tcPr>
          <w:p w:rsidR="00C17A8B" w:rsidRPr="008F2704" w:rsidP="00F32A30" w14:paraId="14F6B4EA" w14:textId="77777777">
            <w:pPr>
              <w:rPr>
                <w:sz w:val="24"/>
                <w:highlight w:val="yellow"/>
                <w:lang w:val="lv-LV"/>
              </w:rPr>
            </w:pPr>
          </w:p>
        </w:tc>
        <w:tc>
          <w:tcPr>
            <w:tcW w:w="2692" w:type="dxa"/>
            <w:vAlign w:val="bottom"/>
            <w:hideMark/>
          </w:tcPr>
          <w:p w:rsidR="00C17A8B" w:rsidRPr="008F2704" w:rsidP="00C17A8B" w14:paraId="57872E2D" w14:textId="2DC1CEF2">
            <w:pPr>
              <w:rPr>
                <w:b/>
                <w:bCs/>
                <w:sz w:val="24"/>
                <w:lang w:val="lv-LV"/>
              </w:rPr>
            </w:pPr>
            <w:r>
              <w:rPr>
                <w:b/>
                <w:bCs/>
                <w:sz w:val="24"/>
              </w:rPr>
              <w:t>Rīgas Basketbola skola</w:t>
            </w:r>
          </w:p>
        </w:tc>
      </w:tr>
      <w:tr w14:paraId="6ECC184B" w14:textId="77777777" w:rsidTr="00AA6AF0">
        <w:tblPrEx>
          <w:tblW w:w="0" w:type="auto"/>
          <w:tblInd w:w="108" w:type="dxa"/>
          <w:tblLook w:val="04A0"/>
        </w:tblPrEx>
        <w:tc>
          <w:tcPr>
            <w:tcW w:w="6555" w:type="dxa"/>
            <w:vAlign w:val="bottom"/>
          </w:tcPr>
          <w:p w:rsidR="005419B8" w:rsidRPr="008F2704" w:rsidP="00F32A30" w14:paraId="354251ED" w14:textId="77777777">
            <w:pPr>
              <w:rPr>
                <w:sz w:val="24"/>
                <w:highlight w:val="yellow"/>
                <w:lang w:val="lv-LV"/>
              </w:rPr>
            </w:pPr>
          </w:p>
        </w:tc>
        <w:tc>
          <w:tcPr>
            <w:tcW w:w="2692" w:type="dxa"/>
            <w:vAlign w:val="bottom"/>
            <w:hideMark/>
          </w:tcPr>
          <w:p w:rsidR="00235F6B" w:rsidRPr="00AA6AF0" w:rsidP="00C17A8B" w14:paraId="3CBF65F9" w14:textId="2C309FB7">
            <w:pPr>
              <w:rPr>
                <w:sz w:val="24"/>
                <w:lang w:val="lv-LV"/>
              </w:rPr>
            </w:pPr>
            <w:hyperlink r:id="rId5" w:history="1">
              <w:r w:rsidRPr="00AA6AF0">
                <w:rPr>
                  <w:rStyle w:val="Hyperlink"/>
                  <w:color w:val="auto"/>
                  <w:sz w:val="24"/>
                  <w:u w:val="none"/>
                  <w:lang w:val="lv-LV"/>
                </w:rPr>
                <w:t>bskriga@riga.lv</w:t>
              </w:r>
            </w:hyperlink>
          </w:p>
          <w:p w:rsidR="00AA6AF0" w:rsidRPr="00AA6AF0" w:rsidP="00C17A8B" w14:paraId="1421C696" w14:textId="5ACFDAD5">
            <w:pPr>
              <w:rPr>
                <w:sz w:val="24"/>
                <w:lang w:val="lv-LV"/>
              </w:rPr>
            </w:pPr>
            <w:r w:rsidRPr="00AA6AF0">
              <w:rPr>
                <w:sz w:val="24"/>
                <w:lang w:val="lv-LV"/>
              </w:rPr>
              <w:t>zjansons@i</w:t>
            </w:r>
            <w:r>
              <w:rPr>
                <w:sz w:val="24"/>
                <w:lang w:val="lv-LV"/>
              </w:rPr>
              <w:t>nbox.lv</w:t>
            </w:r>
          </w:p>
        </w:tc>
      </w:tr>
    </w:tbl>
    <w:p w:rsidR="005419B8" w:rsidRPr="008F2704" w:rsidP="005419B8" w14:paraId="26CCF11B" w14:textId="77777777">
      <w:pPr>
        <w:tabs>
          <w:tab w:val="left" w:pos="3825"/>
        </w:tabs>
        <w:rPr>
          <w:sz w:val="24"/>
          <w:highlight w:val="yellow"/>
          <w:lang w:val="lv-LV"/>
        </w:rPr>
      </w:pPr>
    </w:p>
    <w:tbl>
      <w:tblPr>
        <w:tblW w:w="9360" w:type="dxa"/>
        <w:tblInd w:w="108" w:type="dxa"/>
        <w:tblLayout w:type="fixed"/>
        <w:tblLook w:val="04A0"/>
      </w:tblPr>
      <w:tblGrid>
        <w:gridCol w:w="9360"/>
      </w:tblGrid>
      <w:tr w14:paraId="01D30D62" w14:textId="77777777" w:rsidTr="003C302F">
        <w:tblPrEx>
          <w:tblW w:w="9360" w:type="dxa"/>
          <w:tblInd w:w="108" w:type="dxa"/>
          <w:tblLayout w:type="fixed"/>
          <w:tblLook w:val="04A0"/>
        </w:tblPrEx>
        <w:tc>
          <w:tcPr>
            <w:tcW w:w="9360" w:type="dxa"/>
            <w:hideMark/>
          </w:tcPr>
          <w:p w:rsidR="005419B8" w:rsidRPr="008F2704" w:rsidP="00F32A30" w14:paraId="1F4A5607" w14:textId="63B81D01">
            <w:pPr>
              <w:tabs>
                <w:tab w:val="left" w:pos="5415"/>
              </w:tabs>
              <w:rPr>
                <w:bCs/>
                <w:color w:val="000000"/>
                <w:sz w:val="24"/>
                <w:highlight w:val="yellow"/>
                <w:lang w:val="lv-LV"/>
              </w:rPr>
            </w:pPr>
          </w:p>
        </w:tc>
      </w:tr>
      <w:tr w14:paraId="156623AC" w14:textId="77777777" w:rsidTr="003C302F">
        <w:tblPrEx>
          <w:tblW w:w="9360" w:type="dxa"/>
          <w:tblInd w:w="108" w:type="dxa"/>
          <w:tblLayout w:type="fixed"/>
          <w:tblLook w:val="04A0"/>
        </w:tblPrEx>
        <w:tc>
          <w:tcPr>
            <w:tcW w:w="9360" w:type="dxa"/>
            <w:hideMark/>
          </w:tcPr>
          <w:p w:rsidR="003C302F" w:rsidRPr="008F2704" w:rsidP="00015928" w14:paraId="4F94AAB8" w14:textId="7B9E9729">
            <w:pPr>
              <w:tabs>
                <w:tab w:val="left" w:pos="5415"/>
              </w:tabs>
              <w:rPr>
                <w:bCs/>
                <w:color w:val="000000"/>
                <w:sz w:val="24"/>
                <w:highlight w:val="yellow"/>
                <w:lang w:val="lv-LV"/>
              </w:rPr>
            </w:pPr>
            <w:r w:rsidRPr="008F2704">
              <w:rPr>
                <w:b/>
                <w:noProof/>
                <w:sz w:val="24"/>
                <w:lang w:val="lv-LV"/>
              </w:rPr>
              <w:t>Par atzinumu bērnu nometn</w:t>
            </w:r>
            <w:r w:rsidRPr="008F2704" w:rsidR="00671E1C">
              <w:rPr>
                <w:b/>
                <w:noProof/>
                <w:sz w:val="24"/>
                <w:lang w:val="lv-LV"/>
              </w:rPr>
              <w:t>ei</w:t>
            </w:r>
          </w:p>
        </w:tc>
      </w:tr>
    </w:tbl>
    <w:p w:rsidR="003C302F" w:rsidRPr="008F2704" w:rsidP="004E2D24" w14:paraId="55D460DC" w14:textId="77777777">
      <w:pPr>
        <w:rPr>
          <w:sz w:val="24"/>
          <w:highlight w:val="yellow"/>
          <w:lang w:val="lv-LV"/>
        </w:rPr>
      </w:pPr>
    </w:p>
    <w:p w:rsidR="0071050B" w:rsidRPr="00192A6C" w:rsidP="004E2D24" w14:paraId="7D6F03E7" w14:textId="2AA53D0A">
      <w:pPr>
        <w:ind w:firstLine="720"/>
        <w:jc w:val="both"/>
        <w:rPr>
          <w:sz w:val="24"/>
          <w:lang w:val="lv-LV"/>
        </w:rPr>
      </w:pPr>
      <w:r w:rsidRPr="008F2704">
        <w:rPr>
          <w:sz w:val="24"/>
          <w:lang w:val="lv-LV"/>
        </w:rPr>
        <w:t xml:space="preserve">Veselības inspekcijas Sabiedrības veselības departamenta Vidzemes kontroles nodaļa (turpmāk – Inspekcija) ir saņēmusi un izskatījusi </w:t>
      </w:r>
      <w:r w:rsidR="00AA6AF0">
        <w:rPr>
          <w:sz w:val="24"/>
          <w:lang w:val="lv-LV"/>
        </w:rPr>
        <w:t>Rīgas Basketbola skolas</w:t>
      </w:r>
      <w:r w:rsidRPr="008F2704" w:rsidR="00B85783">
        <w:rPr>
          <w:bCs/>
          <w:noProof/>
          <w:sz w:val="24"/>
          <w:lang w:val="lv-LV"/>
        </w:rPr>
        <w:t xml:space="preserve"> </w:t>
      </w:r>
      <w:r w:rsidRPr="008F2704" w:rsidR="00C17A8B">
        <w:rPr>
          <w:bCs/>
          <w:noProof/>
          <w:sz w:val="24"/>
          <w:lang w:val="lv-LV"/>
        </w:rPr>
        <w:t xml:space="preserve">(turpmāk – Nometnes organizētājs) </w:t>
      </w:r>
      <w:r w:rsidRPr="008F2704">
        <w:rPr>
          <w:sz w:val="24"/>
          <w:lang w:val="lv-LV"/>
        </w:rPr>
        <w:t>202</w:t>
      </w:r>
      <w:r w:rsidRPr="008F2704" w:rsidR="00970B50">
        <w:rPr>
          <w:sz w:val="24"/>
          <w:lang w:val="lv-LV"/>
        </w:rPr>
        <w:t>5</w:t>
      </w:r>
      <w:r w:rsidRPr="008F2704">
        <w:rPr>
          <w:sz w:val="24"/>
          <w:lang w:val="lv-LV"/>
        </w:rPr>
        <w:t xml:space="preserve">. gada </w:t>
      </w:r>
      <w:r w:rsidR="00AA6AF0">
        <w:rPr>
          <w:sz w:val="24"/>
          <w:lang w:val="lv-LV"/>
        </w:rPr>
        <w:t>3. jūnija</w:t>
      </w:r>
      <w:r w:rsidRPr="008F2704">
        <w:rPr>
          <w:sz w:val="24"/>
          <w:lang w:val="lv-LV"/>
        </w:rPr>
        <w:t xml:space="preserve"> iesniegumu </w:t>
      </w:r>
      <w:r w:rsidRPr="008F2704" w:rsidR="00D37E79">
        <w:rPr>
          <w:sz w:val="24"/>
          <w:lang w:val="lv-LV"/>
        </w:rPr>
        <w:t>atzinuma saņemšanai</w:t>
      </w:r>
      <w:r w:rsidRPr="008F2704">
        <w:rPr>
          <w:sz w:val="24"/>
          <w:lang w:val="lv-LV"/>
        </w:rPr>
        <w:t xml:space="preserve"> </w:t>
      </w:r>
      <w:r w:rsidRPr="008F2704" w:rsidR="00BA021E">
        <w:rPr>
          <w:sz w:val="24"/>
          <w:lang w:val="lv-LV"/>
        </w:rPr>
        <w:t xml:space="preserve">bērnu </w:t>
      </w:r>
      <w:r w:rsidRPr="008F2704" w:rsidR="00013585">
        <w:rPr>
          <w:sz w:val="24"/>
          <w:lang w:val="lv-LV"/>
        </w:rPr>
        <w:t>diennakts</w:t>
      </w:r>
      <w:r w:rsidRPr="008F2704">
        <w:rPr>
          <w:sz w:val="24"/>
          <w:lang w:val="lv-LV"/>
        </w:rPr>
        <w:t xml:space="preserve"> nometn</w:t>
      </w:r>
      <w:r w:rsidRPr="008F2704" w:rsidR="00013585">
        <w:rPr>
          <w:sz w:val="24"/>
          <w:lang w:val="lv-LV"/>
        </w:rPr>
        <w:t>ei</w:t>
      </w:r>
      <w:r w:rsidRPr="008F2704">
        <w:rPr>
          <w:sz w:val="24"/>
          <w:lang w:val="lv-LV"/>
        </w:rPr>
        <w:t xml:space="preserve"> </w:t>
      </w:r>
      <w:r w:rsidR="00320C69">
        <w:rPr>
          <w:sz w:val="24"/>
          <w:lang w:val="lv-LV"/>
        </w:rPr>
        <w:t xml:space="preserve">“Basketbols Jansons Ziedonis” </w:t>
      </w:r>
      <w:r w:rsidRPr="008F2704" w:rsidR="00235F6B">
        <w:rPr>
          <w:sz w:val="24"/>
          <w:lang w:val="lv-LV"/>
        </w:rPr>
        <w:t xml:space="preserve">Smiltenes tehnikumā, Kalnamuižā </w:t>
      </w:r>
      <w:r w:rsidRPr="008F2704" w:rsidR="00013585">
        <w:rPr>
          <w:sz w:val="24"/>
          <w:lang w:val="lv-LV"/>
        </w:rPr>
        <w:t>10</w:t>
      </w:r>
      <w:r w:rsidRPr="008F2704" w:rsidR="00235F6B">
        <w:rPr>
          <w:sz w:val="24"/>
          <w:lang w:val="lv-LV"/>
        </w:rPr>
        <w:t>, Smiltenes pagastā, Smiltenes</w:t>
      </w:r>
      <w:r w:rsidRPr="008F2704" w:rsidR="00445DBE">
        <w:rPr>
          <w:sz w:val="24"/>
          <w:lang w:val="lv-LV"/>
        </w:rPr>
        <w:t xml:space="preserve"> </w:t>
      </w:r>
      <w:r w:rsidRPr="008F2704" w:rsidR="00BA021E">
        <w:rPr>
          <w:sz w:val="24"/>
          <w:lang w:val="lv-LV"/>
        </w:rPr>
        <w:t>novadā</w:t>
      </w:r>
      <w:r w:rsidRPr="008F2704" w:rsidR="007170C1">
        <w:rPr>
          <w:sz w:val="24"/>
          <w:lang w:val="lv-LV"/>
        </w:rPr>
        <w:t xml:space="preserve"> (turpmāk – </w:t>
      </w:r>
      <w:r w:rsidRPr="008F2704" w:rsidR="00CE01A0">
        <w:rPr>
          <w:sz w:val="24"/>
          <w:lang w:val="lv-LV"/>
        </w:rPr>
        <w:t>Objekts</w:t>
      </w:r>
      <w:r w:rsidRPr="00192A6C" w:rsidR="007170C1">
        <w:rPr>
          <w:sz w:val="24"/>
          <w:lang w:val="lv-LV"/>
        </w:rPr>
        <w:t>)</w:t>
      </w:r>
      <w:r w:rsidRPr="00192A6C">
        <w:rPr>
          <w:sz w:val="24"/>
          <w:lang w:val="lv-LV"/>
        </w:rPr>
        <w:t xml:space="preserve">. </w:t>
      </w:r>
      <w:r w:rsidRPr="00192A6C" w:rsidR="00013585">
        <w:rPr>
          <w:sz w:val="24"/>
          <w:lang w:val="lv-LV"/>
        </w:rPr>
        <w:t xml:space="preserve">Nakšņošana paredzēta Objekta dienesta viesnīcā Dārza ielā 9, Smiltenē, Smiltenes novadā. </w:t>
      </w:r>
      <w:r w:rsidRPr="00192A6C" w:rsidR="001F4B71">
        <w:rPr>
          <w:sz w:val="24"/>
          <w:lang w:val="lv-LV"/>
        </w:rPr>
        <w:t>Nomet</w:t>
      </w:r>
      <w:r w:rsidRPr="00192A6C" w:rsidR="00013585">
        <w:rPr>
          <w:sz w:val="24"/>
          <w:lang w:val="lv-LV"/>
        </w:rPr>
        <w:t>nes</w:t>
      </w:r>
      <w:r w:rsidRPr="00192A6C" w:rsidR="001F4B71">
        <w:rPr>
          <w:sz w:val="24"/>
          <w:lang w:val="lv-LV"/>
        </w:rPr>
        <w:t xml:space="preserve"> p</w:t>
      </w:r>
      <w:r w:rsidRPr="00192A6C" w:rsidR="00BA021E">
        <w:rPr>
          <w:sz w:val="24"/>
          <w:lang w:val="lv-LV"/>
        </w:rPr>
        <w:t xml:space="preserve">aredzētais norises laiks </w:t>
      </w:r>
      <w:r w:rsidRPr="00192A6C" w:rsidR="00445DBE">
        <w:rPr>
          <w:sz w:val="24"/>
          <w:lang w:val="lv-LV"/>
        </w:rPr>
        <w:t xml:space="preserve">ir </w:t>
      </w:r>
      <w:r w:rsidRPr="00192A6C" w:rsidR="0040344F">
        <w:rPr>
          <w:sz w:val="24"/>
          <w:lang w:val="lv-LV"/>
        </w:rPr>
        <w:t>no 202</w:t>
      </w:r>
      <w:r w:rsidRPr="00192A6C" w:rsidR="00970B50">
        <w:rPr>
          <w:sz w:val="24"/>
          <w:lang w:val="lv-LV"/>
        </w:rPr>
        <w:t>5</w:t>
      </w:r>
      <w:r w:rsidRPr="00192A6C" w:rsidR="0040344F">
        <w:rPr>
          <w:sz w:val="24"/>
          <w:lang w:val="lv-LV"/>
        </w:rPr>
        <w:t xml:space="preserve">. gada </w:t>
      </w:r>
      <w:r w:rsidR="006116BB">
        <w:rPr>
          <w:sz w:val="24"/>
          <w:lang w:val="lv-LV"/>
        </w:rPr>
        <w:t>7. jūlija</w:t>
      </w:r>
      <w:r w:rsidRPr="00192A6C" w:rsidR="0040344F">
        <w:rPr>
          <w:sz w:val="24"/>
          <w:lang w:val="lv-LV"/>
        </w:rPr>
        <w:t xml:space="preserve"> līdz </w:t>
      </w:r>
      <w:r w:rsidRPr="00192A6C" w:rsidR="00013585">
        <w:rPr>
          <w:sz w:val="24"/>
          <w:lang w:val="lv-LV"/>
        </w:rPr>
        <w:t xml:space="preserve">2025. gada </w:t>
      </w:r>
      <w:r w:rsidR="006116BB">
        <w:rPr>
          <w:sz w:val="24"/>
          <w:lang w:val="lv-LV"/>
        </w:rPr>
        <w:t>13. jūlijam</w:t>
      </w:r>
      <w:r w:rsidRPr="00192A6C" w:rsidR="00013585">
        <w:rPr>
          <w:sz w:val="24"/>
          <w:lang w:val="lv-LV"/>
        </w:rPr>
        <w:t>.</w:t>
      </w:r>
    </w:p>
    <w:p w:rsidR="0071050B" w:rsidRPr="00192A6C" w:rsidP="004E2D24" w14:paraId="470AD3F8" w14:textId="3228948C">
      <w:pPr>
        <w:ind w:firstLine="720"/>
        <w:jc w:val="both"/>
        <w:rPr>
          <w:sz w:val="24"/>
          <w:lang w:val="lv-LV"/>
        </w:rPr>
      </w:pPr>
      <w:r w:rsidRPr="00192A6C">
        <w:rPr>
          <w:sz w:val="24"/>
          <w:lang w:val="lv-LV"/>
        </w:rPr>
        <w:t>Atbilstoši 202</w:t>
      </w:r>
      <w:r w:rsidRPr="00192A6C" w:rsidR="00970B50">
        <w:rPr>
          <w:sz w:val="24"/>
          <w:lang w:val="lv-LV"/>
        </w:rPr>
        <w:t>5</w:t>
      </w:r>
      <w:r w:rsidRPr="00192A6C">
        <w:rPr>
          <w:sz w:val="24"/>
          <w:lang w:val="lv-LV"/>
        </w:rPr>
        <w:t xml:space="preserve">. gada </w:t>
      </w:r>
      <w:r w:rsidRPr="00192A6C" w:rsidR="00970B50">
        <w:rPr>
          <w:sz w:val="24"/>
          <w:lang w:val="lv-LV"/>
        </w:rPr>
        <w:t>18. marta</w:t>
      </w:r>
      <w:r w:rsidRPr="00192A6C">
        <w:rPr>
          <w:sz w:val="24"/>
          <w:lang w:val="lv-LV"/>
        </w:rPr>
        <w:t xml:space="preserve">  grozījumiem Ministru kabineta 2009. gada 1. septembra noteikumos Nr. 981 “Bērnu nometņu organizēšanas un darbības kārtība”, </w:t>
      </w:r>
      <w:r w:rsidRPr="00192A6C">
        <w:rPr>
          <w:i/>
          <w:iCs/>
          <w:sz w:val="24"/>
          <w:lang w:val="lv-LV"/>
        </w:rPr>
        <w:t xml:space="preserve">ja nometnes norises vietā </w:t>
      </w:r>
      <w:r w:rsidRPr="00192A6C" w:rsidR="00882A4B">
        <w:rPr>
          <w:i/>
          <w:iCs/>
          <w:sz w:val="24"/>
          <w:lang w:val="lv-LV"/>
        </w:rPr>
        <w:t>vai objektā, kur paredzēta nometnes norises vieta, gada laikā ir veiktas pārbaudes saskaņā ar attiecīgās jomas normatīvajiem aktiem</w:t>
      </w:r>
      <w:r w:rsidRPr="00192A6C">
        <w:rPr>
          <w:i/>
          <w:iCs/>
          <w:sz w:val="24"/>
          <w:lang w:val="lv-LV"/>
        </w:rPr>
        <w:t>, Inspekcijas atzinums par nometnes darbības uzsākšanu nav nepieciešams.</w:t>
      </w:r>
    </w:p>
    <w:p w:rsidR="0071050B" w:rsidRPr="00192A6C" w:rsidP="004E2D24" w14:paraId="46A83091" w14:textId="1730CF27">
      <w:pPr>
        <w:ind w:firstLine="720"/>
        <w:jc w:val="both"/>
        <w:rPr>
          <w:sz w:val="24"/>
          <w:lang w:val="lv-LV"/>
        </w:rPr>
      </w:pPr>
      <w:r w:rsidRPr="00192A6C">
        <w:rPr>
          <w:sz w:val="24"/>
          <w:lang w:val="lv-LV"/>
        </w:rPr>
        <w:t>Informējam, ka Inspekcija 2024. gada 27. novembrī Objektā un Objekta dienesta viesnīcā veica plānveida kontroli. Novērtēšanas rezultātā 2024. gada 29. novembrī Objektam tika sagatavots kontroles akts Nr. 00532424; Objekta dienesta viesnīcai 2024. gada 28. novembrī tika sagatavots kontroles akts Nr. 00532524.</w:t>
      </w:r>
    </w:p>
    <w:p w:rsidR="005419B8" w:rsidRPr="008F2704" w:rsidP="00CB26E2" w14:paraId="77257B63" w14:textId="5CF647CF">
      <w:pPr>
        <w:ind w:firstLine="720"/>
        <w:jc w:val="both"/>
        <w:rPr>
          <w:sz w:val="24"/>
          <w:lang w:val="lv-LV"/>
        </w:rPr>
      </w:pPr>
      <w:r w:rsidRPr="008F2704">
        <w:rPr>
          <w:sz w:val="24"/>
          <w:lang w:val="lv-LV"/>
        </w:rPr>
        <w:t>Nomet</w:t>
      </w:r>
      <w:r w:rsidRPr="008F2704" w:rsidR="00013585">
        <w:rPr>
          <w:sz w:val="24"/>
          <w:lang w:val="lv-LV"/>
        </w:rPr>
        <w:t>nes</w:t>
      </w:r>
      <w:r w:rsidRPr="008F2704">
        <w:rPr>
          <w:sz w:val="24"/>
          <w:lang w:val="lv-LV"/>
        </w:rPr>
        <w:t xml:space="preserve"> darbības laikā </w:t>
      </w:r>
      <w:r w:rsidRPr="008F2704" w:rsidR="00970B50">
        <w:rPr>
          <w:sz w:val="24"/>
          <w:lang w:val="lv-LV"/>
        </w:rPr>
        <w:t>n</w:t>
      </w:r>
      <w:r w:rsidRPr="008F2704">
        <w:rPr>
          <w:sz w:val="24"/>
          <w:lang w:val="lv-LV"/>
        </w:rPr>
        <w:t>odrošināt Ministru kabineta 2009. gada 1. septembra noteikumu Nr. 981 “Bērnu nometņu organizēšanas un darbības kārtība” noteiktās prasības.</w:t>
      </w:r>
      <w:r w:rsidRPr="008F2704" w:rsidR="00CB26E2">
        <w:rPr>
          <w:sz w:val="24"/>
          <w:lang w:val="lv-LV"/>
        </w:rPr>
        <w:t xml:space="preserve"> </w:t>
      </w:r>
      <w:r w:rsidRPr="008F2704">
        <w:rPr>
          <w:sz w:val="24"/>
          <w:lang w:val="lv-LV"/>
        </w:rPr>
        <w:t xml:space="preserve">Vienlaikus Inspekcija atgādina, ja vasarā - peldsezonas laikā, nometnes darbības vietā ir paredzēta nometnes dalībnieku peldēšanās, </w:t>
      </w:r>
      <w:r w:rsidRPr="008F2704" w:rsidR="00717168">
        <w:rPr>
          <w:sz w:val="24"/>
          <w:lang w:val="lv-LV"/>
        </w:rPr>
        <w:t>N</w:t>
      </w:r>
      <w:r w:rsidRPr="008F2704">
        <w:rPr>
          <w:sz w:val="24"/>
          <w:lang w:val="lv-LV"/>
        </w:rPr>
        <w:t xml:space="preserve">ometnes organizētājs ir atbildīgs par peldūdens pārbaudi un </w:t>
      </w:r>
      <w:r w:rsidRPr="008F2704" w:rsidR="00926B12">
        <w:rPr>
          <w:sz w:val="24"/>
          <w:lang w:val="lv-LV"/>
        </w:rPr>
        <w:t>tā</w:t>
      </w:r>
      <w:r w:rsidRPr="008F2704">
        <w:rPr>
          <w:sz w:val="24"/>
          <w:lang w:val="lv-LV"/>
        </w:rPr>
        <w:t xml:space="preserve">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6" w:history="1">
        <w:r w:rsidRPr="008F2704">
          <w:rPr>
            <w:rStyle w:val="Hyperlink"/>
            <w:sz w:val="24"/>
            <w:lang w:val="lv-LV"/>
          </w:rPr>
          <w:t>www.vi.gov.lv</w:t>
        </w:r>
      </w:hyperlink>
      <w:r w:rsidRPr="008F2704">
        <w:rPr>
          <w:rStyle w:val="Hyperlink"/>
          <w:sz w:val="24"/>
          <w:lang w:val="lv-LV"/>
        </w:rPr>
        <w:t>.</w:t>
      </w:r>
    </w:p>
    <w:p w:rsidR="005419B8" w:rsidRPr="008F2704" w:rsidP="005419B8" w14:paraId="5D204E9A" w14:textId="77777777">
      <w:pPr>
        <w:jc w:val="both"/>
        <w:rPr>
          <w:sz w:val="24"/>
          <w:lang w:val="lv-LV"/>
        </w:rPr>
      </w:pPr>
    </w:p>
    <w:p w:rsidR="00DA2027" w:rsidRPr="008F2704" w:rsidP="005419B8" w14:paraId="3DF77D22" w14:textId="77777777">
      <w:pPr>
        <w:jc w:val="both"/>
        <w:rPr>
          <w:sz w:val="24"/>
          <w:lang w:val="lv-LV"/>
        </w:rPr>
      </w:pPr>
    </w:p>
    <w:tbl>
      <w:tblPr>
        <w:tblW w:w="9247" w:type="dxa"/>
        <w:tblInd w:w="108" w:type="dxa"/>
        <w:tblLook w:val="04A0"/>
      </w:tblPr>
      <w:tblGrid>
        <w:gridCol w:w="6162"/>
        <w:gridCol w:w="3085"/>
      </w:tblGrid>
      <w:tr w14:paraId="69574B33" w14:textId="77777777" w:rsidTr="00AA4954">
        <w:tblPrEx>
          <w:tblW w:w="9247" w:type="dxa"/>
          <w:tblInd w:w="108" w:type="dxa"/>
          <w:tblLook w:val="04A0"/>
        </w:tblPrEx>
        <w:tc>
          <w:tcPr>
            <w:tcW w:w="6162" w:type="dxa"/>
            <w:hideMark/>
          </w:tcPr>
          <w:p w:rsidR="00FC0AAA" w:rsidRPr="008F2704" w:rsidP="00FC0AAA" w14:paraId="27C9AE8D" w14:textId="77777777">
            <w:pPr>
              <w:rPr>
                <w:sz w:val="24"/>
                <w:lang w:val="lv-LV"/>
              </w:rPr>
            </w:pPr>
            <w:r w:rsidRPr="008F2704">
              <w:rPr>
                <w:sz w:val="24"/>
                <w:lang w:val="lv-LV"/>
              </w:rPr>
              <w:t xml:space="preserve">Sabiedrības veselības departamenta </w:t>
            </w:r>
          </w:p>
          <w:p w:rsidR="005419B8" w:rsidRPr="008F2704" w:rsidP="00FC0AAA" w14:paraId="3B74595D" w14:textId="5F08F1DD">
            <w:pPr>
              <w:rPr>
                <w:sz w:val="24"/>
                <w:lang w:val="lv-LV"/>
              </w:rPr>
            </w:pPr>
            <w:r w:rsidRPr="008F2704">
              <w:rPr>
                <w:sz w:val="24"/>
                <w:lang w:val="lv-LV"/>
              </w:rPr>
              <w:t>Vidzemes kontroles nodaļas vadītāj</w:t>
            </w:r>
            <w:r w:rsidR="002A64EA">
              <w:rPr>
                <w:sz w:val="24"/>
                <w:lang w:val="lv-LV"/>
              </w:rPr>
              <w:t>a p.i.</w:t>
            </w:r>
          </w:p>
        </w:tc>
        <w:tc>
          <w:tcPr>
            <w:tcW w:w="3085" w:type="dxa"/>
            <w:hideMark/>
          </w:tcPr>
          <w:p w:rsidR="00FC0AAA" w:rsidRPr="008F2704" w:rsidP="00FC0AAA" w14:paraId="5CAC4F94" w14:textId="77777777">
            <w:pPr>
              <w:jc w:val="right"/>
              <w:rPr>
                <w:noProof/>
                <w:sz w:val="24"/>
                <w:lang w:val="lv-LV"/>
              </w:rPr>
            </w:pPr>
          </w:p>
          <w:p w:rsidR="005419B8" w:rsidRPr="008F2704" w:rsidP="00FC0AAA" w14:paraId="79952271" w14:textId="48C80A32">
            <w:pPr>
              <w:jc w:val="right"/>
              <w:rPr>
                <w:sz w:val="24"/>
                <w:lang w:val="lv-LV"/>
              </w:rPr>
            </w:pPr>
            <w:r>
              <w:rPr>
                <w:noProof/>
                <w:sz w:val="24"/>
                <w:lang w:val="lv-LV"/>
              </w:rPr>
              <w:t>Mairita Grāvele</w:t>
            </w:r>
          </w:p>
        </w:tc>
      </w:tr>
    </w:tbl>
    <w:p w:rsidR="00AA4954" w:rsidRPr="008F2704" w:rsidP="00CC2D45" w14:paraId="5CF5E98E" w14:textId="610DD077">
      <w:pPr>
        <w:rPr>
          <w:sz w:val="24"/>
        </w:rPr>
      </w:pPr>
    </w:p>
    <w:tbl>
      <w:tblPr>
        <w:tblW w:w="9360" w:type="dxa"/>
        <w:tblInd w:w="108" w:type="dxa"/>
        <w:tblLook w:val="04A0"/>
      </w:tblPr>
      <w:tblGrid>
        <w:gridCol w:w="9360"/>
      </w:tblGrid>
      <w:tr w14:paraId="06A5CFE3" w14:textId="77777777" w:rsidTr="00E87CEF">
        <w:tblPrEx>
          <w:tblW w:w="9360" w:type="dxa"/>
          <w:tblInd w:w="108" w:type="dxa"/>
          <w:tblLook w:val="04A0"/>
        </w:tblPrEx>
        <w:tc>
          <w:tcPr>
            <w:tcW w:w="9360" w:type="dxa"/>
            <w:hideMark/>
          </w:tcPr>
          <w:p w:rsidR="00AA4954" w:rsidRPr="008F2704" w:rsidP="00E87CEF" w14:paraId="06019B0C" w14:textId="77777777">
            <w:pPr>
              <w:pStyle w:val="H4"/>
              <w:spacing w:after="0"/>
              <w:jc w:val="left"/>
              <w:outlineLvl w:val="9"/>
              <w:rPr>
                <w:b w:val="0"/>
                <w:sz w:val="20"/>
                <w:szCs w:val="20"/>
              </w:rPr>
            </w:pPr>
            <w:r w:rsidRPr="008F2704">
              <w:rPr>
                <w:b w:val="0"/>
                <w:noProof/>
                <w:sz w:val="20"/>
                <w:szCs w:val="20"/>
              </w:rPr>
              <w:t>Silvija Švalkovska</w:t>
            </w:r>
            <w:r w:rsidRPr="008F2704">
              <w:rPr>
                <w:b w:val="0"/>
                <w:sz w:val="20"/>
                <w:szCs w:val="20"/>
              </w:rPr>
              <w:t xml:space="preserve">, </w:t>
            </w:r>
            <w:r w:rsidRPr="008F2704">
              <w:rPr>
                <w:b w:val="0"/>
                <w:noProof/>
                <w:sz w:val="20"/>
                <w:szCs w:val="20"/>
              </w:rPr>
              <w:t>64281130</w:t>
            </w:r>
          </w:p>
        </w:tc>
      </w:tr>
      <w:tr w14:paraId="7F3BBB5D" w14:textId="77777777" w:rsidTr="00F018E8">
        <w:tblPrEx>
          <w:tblW w:w="9360" w:type="dxa"/>
          <w:tblInd w:w="108" w:type="dxa"/>
          <w:tblLook w:val="04A0"/>
        </w:tblPrEx>
        <w:trPr>
          <w:trHeight w:val="63"/>
        </w:trPr>
        <w:tc>
          <w:tcPr>
            <w:tcW w:w="9360" w:type="dxa"/>
            <w:hideMark/>
          </w:tcPr>
          <w:p w:rsidR="00AA4954" w:rsidRPr="00642EC6" w:rsidP="00E87CEF" w14:paraId="2224F79B" w14:textId="77777777">
            <w:pPr>
              <w:pStyle w:val="H4"/>
              <w:spacing w:after="0"/>
              <w:jc w:val="left"/>
              <w:outlineLvl w:val="9"/>
              <w:rPr>
                <w:b w:val="0"/>
                <w:sz w:val="20"/>
                <w:szCs w:val="20"/>
              </w:rPr>
            </w:pPr>
            <w:r w:rsidRPr="008F2704">
              <w:rPr>
                <w:b w:val="0"/>
                <w:noProof/>
                <w:sz w:val="20"/>
                <w:szCs w:val="20"/>
              </w:rPr>
              <w:t>silvija.svalkovska@vi.gov.lv</w:t>
            </w:r>
          </w:p>
        </w:tc>
      </w:tr>
    </w:tbl>
    <w:p w:rsidR="00AA4954" w:rsidRPr="00AA4954" w:rsidP="00CC2D45" w14:paraId="6A0343F0" w14:textId="77777777">
      <w:pPr>
        <w:rPr>
          <w:sz w:val="24"/>
        </w:rPr>
      </w:pPr>
    </w:p>
    <w:sectPr w:rsidSect="00C14EF0">
      <w:headerReference w:type="even" r:id="rId7"/>
      <w:headerReference w:type="default" r:id="rId8"/>
      <w:footerReference w:type="default" r:id="rId9"/>
      <w:headerReference w:type="first" r:id="rId10"/>
      <w:footerReference w:type="first" r:id="rId11"/>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76C5FDA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24A00319" w14:textId="77777777">
    <w:pPr>
      <w:pStyle w:val="Footer"/>
      <w:rPr>
        <w:bCs/>
        <w:sz w:val="20"/>
        <w:lang w:val="de-DE"/>
      </w:rPr>
    </w:pPr>
  </w:p>
  <w:p w:rsidR="00264178" w:rsidRPr="00BC3824" w:rsidP="00BC3824" w14:paraId="29A3A86E" w14:textId="77777777">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4FBA97D8"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44601BC6" w14:textId="77777777">
    <w:pPr>
      <w:pStyle w:val="Elektronikaisparaksts"/>
      <w:rPr>
        <w:sz w:val="19"/>
        <w:szCs w:val="19"/>
      </w:rPr>
    </w:pPr>
  </w:p>
  <w:p w:rsidR="00A56CC6" w:rsidRPr="00BC3824" w:rsidP="00BC3824" w14:paraId="361660C2" w14:textId="77777777">
    <w:pPr>
      <w:pStyle w:val="Footer"/>
      <w:rPr>
        <w:bCs/>
        <w:sz w:val="20"/>
        <w:lang w:val="de-DE"/>
      </w:rPr>
    </w:pPr>
    <w:r>
      <w:rPr>
        <w:bCs/>
        <w:sz w:val="20"/>
        <w:lang w:val="de-DE"/>
      </w:rPr>
      <w:t>F001</w:t>
    </w:r>
    <w:r w:rsidR="00BC3824">
      <w:rPr>
        <w:bCs/>
        <w:sz w:val="20"/>
        <w:lang w:val="de-DE"/>
      </w:rPr>
      <w:t>-v2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7B6F76A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7E275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3B1480B4"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1C9A3B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543" w:rsidRPr="00733E60" w:rsidP="00136543" w14:paraId="29CD8C1B"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P="00136543" w14:paraId="4D84B6EF"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P="00136543" w14:paraId="776AC178" w14:textId="3969B3BA">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rsidR="00CF2A47" w:rsidP="00136543" w14:paraId="558CFFD8" w14:textId="77777777">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P="00136543" w14:paraId="1D3FE700"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3585"/>
    <w:rsid w:val="00015928"/>
    <w:rsid w:val="0002048B"/>
    <w:rsid w:val="00021E92"/>
    <w:rsid w:val="00033DBA"/>
    <w:rsid w:val="00034385"/>
    <w:rsid w:val="00035D24"/>
    <w:rsid w:val="00042421"/>
    <w:rsid w:val="00047194"/>
    <w:rsid w:val="000568C4"/>
    <w:rsid w:val="00057254"/>
    <w:rsid w:val="00073B6A"/>
    <w:rsid w:val="00084523"/>
    <w:rsid w:val="00085D87"/>
    <w:rsid w:val="000A2950"/>
    <w:rsid w:val="000A389A"/>
    <w:rsid w:val="000A40D1"/>
    <w:rsid w:val="000A5EA3"/>
    <w:rsid w:val="000A78FB"/>
    <w:rsid w:val="000B0C08"/>
    <w:rsid w:val="000B6D88"/>
    <w:rsid w:val="000C10D1"/>
    <w:rsid w:val="000E09F3"/>
    <w:rsid w:val="001009EA"/>
    <w:rsid w:val="00104812"/>
    <w:rsid w:val="00115CB8"/>
    <w:rsid w:val="00136543"/>
    <w:rsid w:val="00137252"/>
    <w:rsid w:val="0015430F"/>
    <w:rsid w:val="00163A04"/>
    <w:rsid w:val="0017043C"/>
    <w:rsid w:val="0017097E"/>
    <w:rsid w:val="0017534B"/>
    <w:rsid w:val="00182517"/>
    <w:rsid w:val="001849BB"/>
    <w:rsid w:val="00185E48"/>
    <w:rsid w:val="00192A6C"/>
    <w:rsid w:val="001A3C2D"/>
    <w:rsid w:val="001A6DB2"/>
    <w:rsid w:val="001A7895"/>
    <w:rsid w:val="001B2EA0"/>
    <w:rsid w:val="001B33C1"/>
    <w:rsid w:val="001B4DB0"/>
    <w:rsid w:val="001B5085"/>
    <w:rsid w:val="001F0BFD"/>
    <w:rsid w:val="001F4B71"/>
    <w:rsid w:val="00207DD8"/>
    <w:rsid w:val="00213792"/>
    <w:rsid w:val="00235F6B"/>
    <w:rsid w:val="00250695"/>
    <w:rsid w:val="00264178"/>
    <w:rsid w:val="00265BA3"/>
    <w:rsid w:val="00280160"/>
    <w:rsid w:val="0028016F"/>
    <w:rsid w:val="00280B93"/>
    <w:rsid w:val="00285D97"/>
    <w:rsid w:val="002955F9"/>
    <w:rsid w:val="002A0C6F"/>
    <w:rsid w:val="002A592B"/>
    <w:rsid w:val="002A64EA"/>
    <w:rsid w:val="002D19C7"/>
    <w:rsid w:val="002D2975"/>
    <w:rsid w:val="002D2F8F"/>
    <w:rsid w:val="002E5766"/>
    <w:rsid w:val="003059B5"/>
    <w:rsid w:val="00307206"/>
    <w:rsid w:val="00320C69"/>
    <w:rsid w:val="00337DF1"/>
    <w:rsid w:val="00341BC8"/>
    <w:rsid w:val="003574A3"/>
    <w:rsid w:val="003740AA"/>
    <w:rsid w:val="00393DC1"/>
    <w:rsid w:val="003B10E1"/>
    <w:rsid w:val="003B256A"/>
    <w:rsid w:val="003B46EF"/>
    <w:rsid w:val="003B6D35"/>
    <w:rsid w:val="003C156A"/>
    <w:rsid w:val="003C302F"/>
    <w:rsid w:val="003F1ED0"/>
    <w:rsid w:val="0040344F"/>
    <w:rsid w:val="00430CDF"/>
    <w:rsid w:val="00442933"/>
    <w:rsid w:val="00445DBE"/>
    <w:rsid w:val="004535B2"/>
    <w:rsid w:val="004610E8"/>
    <w:rsid w:val="0047717D"/>
    <w:rsid w:val="004862DC"/>
    <w:rsid w:val="004B1FAC"/>
    <w:rsid w:val="004C396B"/>
    <w:rsid w:val="004D167B"/>
    <w:rsid w:val="004D2651"/>
    <w:rsid w:val="004E2D24"/>
    <w:rsid w:val="00510DC1"/>
    <w:rsid w:val="0052421A"/>
    <w:rsid w:val="00535CCD"/>
    <w:rsid w:val="005419B8"/>
    <w:rsid w:val="005514D8"/>
    <w:rsid w:val="00553767"/>
    <w:rsid w:val="00556F3C"/>
    <w:rsid w:val="00564C4D"/>
    <w:rsid w:val="00567F04"/>
    <w:rsid w:val="0057298C"/>
    <w:rsid w:val="00573A75"/>
    <w:rsid w:val="005808DA"/>
    <w:rsid w:val="005814B5"/>
    <w:rsid w:val="00591664"/>
    <w:rsid w:val="005A1BE9"/>
    <w:rsid w:val="005A3DB1"/>
    <w:rsid w:val="005C6415"/>
    <w:rsid w:val="005D418A"/>
    <w:rsid w:val="005E0EED"/>
    <w:rsid w:val="005E1F5C"/>
    <w:rsid w:val="00601BD3"/>
    <w:rsid w:val="00603BC3"/>
    <w:rsid w:val="006074A8"/>
    <w:rsid w:val="006116BB"/>
    <w:rsid w:val="00627CC4"/>
    <w:rsid w:val="00636878"/>
    <w:rsid w:val="00642EC6"/>
    <w:rsid w:val="00652EBB"/>
    <w:rsid w:val="006637A6"/>
    <w:rsid w:val="0066784F"/>
    <w:rsid w:val="00670402"/>
    <w:rsid w:val="00671E1C"/>
    <w:rsid w:val="00673BF0"/>
    <w:rsid w:val="00674766"/>
    <w:rsid w:val="006769C7"/>
    <w:rsid w:val="006B13C1"/>
    <w:rsid w:val="006C22C2"/>
    <w:rsid w:val="006E4D2B"/>
    <w:rsid w:val="00710429"/>
    <w:rsid w:val="0071050B"/>
    <w:rsid w:val="007170C1"/>
    <w:rsid w:val="00717168"/>
    <w:rsid w:val="00730CCD"/>
    <w:rsid w:val="00733E60"/>
    <w:rsid w:val="0073495D"/>
    <w:rsid w:val="007362EA"/>
    <w:rsid w:val="00736317"/>
    <w:rsid w:val="00745BB9"/>
    <w:rsid w:val="007472DF"/>
    <w:rsid w:val="007537BA"/>
    <w:rsid w:val="00762C81"/>
    <w:rsid w:val="007707EE"/>
    <w:rsid w:val="00770C93"/>
    <w:rsid w:val="00776777"/>
    <w:rsid w:val="00790E2E"/>
    <w:rsid w:val="007952D0"/>
    <w:rsid w:val="007A108F"/>
    <w:rsid w:val="007A2708"/>
    <w:rsid w:val="007B5267"/>
    <w:rsid w:val="007C262C"/>
    <w:rsid w:val="007E385B"/>
    <w:rsid w:val="007E38C3"/>
    <w:rsid w:val="007F5FEC"/>
    <w:rsid w:val="00814804"/>
    <w:rsid w:val="008369ED"/>
    <w:rsid w:val="00844F38"/>
    <w:rsid w:val="00850DDC"/>
    <w:rsid w:val="00855DB2"/>
    <w:rsid w:val="00870C94"/>
    <w:rsid w:val="00870D2C"/>
    <w:rsid w:val="00880D0A"/>
    <w:rsid w:val="00881F2B"/>
    <w:rsid w:val="00882A4B"/>
    <w:rsid w:val="008B10C2"/>
    <w:rsid w:val="008B141A"/>
    <w:rsid w:val="008B469B"/>
    <w:rsid w:val="008C6FC2"/>
    <w:rsid w:val="008D1487"/>
    <w:rsid w:val="008F2704"/>
    <w:rsid w:val="00900669"/>
    <w:rsid w:val="009034D4"/>
    <w:rsid w:val="00911A26"/>
    <w:rsid w:val="00920B45"/>
    <w:rsid w:val="00926B12"/>
    <w:rsid w:val="009313A7"/>
    <w:rsid w:val="0093237E"/>
    <w:rsid w:val="009413F2"/>
    <w:rsid w:val="00943064"/>
    <w:rsid w:val="00947C8A"/>
    <w:rsid w:val="00961A91"/>
    <w:rsid w:val="00966B2C"/>
    <w:rsid w:val="00970B50"/>
    <w:rsid w:val="00974617"/>
    <w:rsid w:val="0097576A"/>
    <w:rsid w:val="00986274"/>
    <w:rsid w:val="00991EFB"/>
    <w:rsid w:val="009933E7"/>
    <w:rsid w:val="009B5D98"/>
    <w:rsid w:val="009C7C74"/>
    <w:rsid w:val="009D5296"/>
    <w:rsid w:val="009E0CC7"/>
    <w:rsid w:val="00A05C64"/>
    <w:rsid w:val="00A26FE5"/>
    <w:rsid w:val="00A321D6"/>
    <w:rsid w:val="00A3265E"/>
    <w:rsid w:val="00A40A52"/>
    <w:rsid w:val="00A426BB"/>
    <w:rsid w:val="00A43E13"/>
    <w:rsid w:val="00A477D9"/>
    <w:rsid w:val="00A56CC6"/>
    <w:rsid w:val="00A602D6"/>
    <w:rsid w:val="00A655DF"/>
    <w:rsid w:val="00A726CB"/>
    <w:rsid w:val="00A8015B"/>
    <w:rsid w:val="00A93E38"/>
    <w:rsid w:val="00AA4954"/>
    <w:rsid w:val="00AA6AF0"/>
    <w:rsid w:val="00AE06D7"/>
    <w:rsid w:val="00AE13D7"/>
    <w:rsid w:val="00B177E3"/>
    <w:rsid w:val="00B17935"/>
    <w:rsid w:val="00B34065"/>
    <w:rsid w:val="00B44D12"/>
    <w:rsid w:val="00B52B7F"/>
    <w:rsid w:val="00B53CFB"/>
    <w:rsid w:val="00B85783"/>
    <w:rsid w:val="00B87C38"/>
    <w:rsid w:val="00B919CD"/>
    <w:rsid w:val="00BA021E"/>
    <w:rsid w:val="00BA3BF1"/>
    <w:rsid w:val="00BB31DF"/>
    <w:rsid w:val="00BC2655"/>
    <w:rsid w:val="00BC3824"/>
    <w:rsid w:val="00BC799B"/>
    <w:rsid w:val="00BD429B"/>
    <w:rsid w:val="00BD5F5B"/>
    <w:rsid w:val="00BE49B1"/>
    <w:rsid w:val="00BE6225"/>
    <w:rsid w:val="00BF20F8"/>
    <w:rsid w:val="00C14EF0"/>
    <w:rsid w:val="00C17A8B"/>
    <w:rsid w:val="00C2458C"/>
    <w:rsid w:val="00C25D5D"/>
    <w:rsid w:val="00C274B1"/>
    <w:rsid w:val="00C436DB"/>
    <w:rsid w:val="00C44295"/>
    <w:rsid w:val="00C55AB8"/>
    <w:rsid w:val="00C80279"/>
    <w:rsid w:val="00C81BA5"/>
    <w:rsid w:val="00C85922"/>
    <w:rsid w:val="00C932F3"/>
    <w:rsid w:val="00C96C06"/>
    <w:rsid w:val="00CB04B7"/>
    <w:rsid w:val="00CB26E2"/>
    <w:rsid w:val="00CC2D45"/>
    <w:rsid w:val="00CC370E"/>
    <w:rsid w:val="00CC3794"/>
    <w:rsid w:val="00CC4EA8"/>
    <w:rsid w:val="00CE01A0"/>
    <w:rsid w:val="00CF2A47"/>
    <w:rsid w:val="00D01AF9"/>
    <w:rsid w:val="00D03C1D"/>
    <w:rsid w:val="00D20B94"/>
    <w:rsid w:val="00D247AA"/>
    <w:rsid w:val="00D25B44"/>
    <w:rsid w:val="00D37E79"/>
    <w:rsid w:val="00D60589"/>
    <w:rsid w:val="00D7017A"/>
    <w:rsid w:val="00D80372"/>
    <w:rsid w:val="00D84ADB"/>
    <w:rsid w:val="00DA2027"/>
    <w:rsid w:val="00DA4902"/>
    <w:rsid w:val="00DB74BC"/>
    <w:rsid w:val="00DC3FCA"/>
    <w:rsid w:val="00DC54CF"/>
    <w:rsid w:val="00E0797F"/>
    <w:rsid w:val="00E31AA3"/>
    <w:rsid w:val="00E32D3D"/>
    <w:rsid w:val="00E34528"/>
    <w:rsid w:val="00E40C5C"/>
    <w:rsid w:val="00E4365F"/>
    <w:rsid w:val="00E729E9"/>
    <w:rsid w:val="00E815D4"/>
    <w:rsid w:val="00E87CEF"/>
    <w:rsid w:val="00F018E8"/>
    <w:rsid w:val="00F11610"/>
    <w:rsid w:val="00F251EA"/>
    <w:rsid w:val="00F307E9"/>
    <w:rsid w:val="00F32A30"/>
    <w:rsid w:val="00F3399A"/>
    <w:rsid w:val="00F46B0A"/>
    <w:rsid w:val="00F65293"/>
    <w:rsid w:val="00F84350"/>
    <w:rsid w:val="00F854E8"/>
    <w:rsid w:val="00F94EDF"/>
    <w:rsid w:val="00FA705D"/>
    <w:rsid w:val="00FB20C5"/>
    <w:rsid w:val="00FB5A3A"/>
    <w:rsid w:val="00FC0875"/>
    <w:rsid w:val="00FC0AAA"/>
    <w:rsid w:val="00FD0729"/>
    <w:rsid w:val="00FE187B"/>
    <w:rsid w:val="00FE4442"/>
    <w:rsid w:val="00FE646C"/>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F3E353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C17A8B"/>
    <w:rPr>
      <w:color w:val="605E5C"/>
      <w:shd w:val="clear" w:color="auto" w:fill="E1DFDD"/>
    </w:rPr>
  </w:style>
  <w:style w:type="character" w:styleId="FollowedHyperlink">
    <w:name w:val="FollowedHyperlink"/>
    <w:basedOn w:val="DefaultParagraphFont"/>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skriga@riga.lv" TargetMode="External" /><Relationship Id="rId6" Type="http://schemas.openxmlformats.org/officeDocument/2006/relationships/hyperlink" Target="http://www.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272</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Silvija Švalkovska</cp:lastModifiedBy>
  <cp:revision>82</cp:revision>
  <cp:lastPrinted>2014-11-21T09:07:00Z</cp:lastPrinted>
  <dcterms:created xsi:type="dcterms:W3CDTF">2019-12-04T14:56:00Z</dcterms:created>
  <dcterms:modified xsi:type="dcterms:W3CDTF">2025-06-26T06:30:00Z</dcterms:modified>
</cp:coreProperties>
</file>