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0E440E" w14:paraId="23DD345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05.06.2025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 Nr.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22/10-1.5/120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F60DFD" w:rsidRPr="00F60DFD" w:rsidP="00711455" w14:paraId="7A3C96AB" w14:textId="1B2127DF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Biedrība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“</w:t>
            </w:r>
            <w:r w:rsidRPr="00163E88" w:rsidR="008E11F5">
              <w:rPr>
                <w:rFonts w:ascii="Times New Roman" w:hAnsi="Times New Roman"/>
                <w:noProof/>
                <w:sz w:val="28"/>
                <w:szCs w:val="28"/>
              </w:rPr>
              <w:t>GAA Practice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”</w:t>
            </w:r>
          </w:p>
          <w:p w:rsidR="00F60DFD" w:rsidRPr="00163E88" w:rsidP="00910F1F" w14:paraId="76BEB069" w14:textId="7CEC0C2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augusts.blekte@gmail.com</w:t>
            </w:r>
          </w:p>
          <w:p w:rsidR="00CC039E" w:rsidRPr="00163E88" w:rsidP="00910F1F" w14:paraId="4EF95AB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C039E" w:rsidP="00910F1F" w14:paraId="4F1B15C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163E88" w:rsidP="00352E2F" w14:paraId="4506C9BE" w14:textId="7D566A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="000E440E">
              <w:rPr>
                <w:rFonts w:ascii="Times New Roman" w:hAnsi="Times New Roman"/>
                <w:sz w:val="28"/>
                <w:szCs w:val="28"/>
              </w:rPr>
              <w:t>26.05.2025.</w:t>
            </w:r>
            <w:r w:rsidRPr="000E440E">
              <w:rPr>
                <w:rFonts w:ascii="Times New Roman" w:hAnsi="Times New Roman"/>
                <w:sz w:val="28"/>
                <w:szCs w:val="28"/>
              </w:rPr>
              <w:t xml:space="preserve"> N</w:t>
            </w:r>
            <w:r w:rsidRPr="000E440E">
              <w:rPr>
                <w:rFonts w:ascii="Times New Roman" w:hAnsi="Times New Roman" w:cs="Times New Roman"/>
                <w:sz w:val="28"/>
                <w:szCs w:val="28"/>
              </w:rPr>
              <w:t xml:space="preserve">r. </w:t>
            </w:r>
            <w:hyperlink r:id="rId5" w:history="1">
              <w:r w:rsidR="00352E2F">
                <w:rPr>
                  <w:rFonts w:ascii="Times New Roman" w:hAnsi="Times New Roman" w:cs="Times New Roman"/>
                  <w:sz w:val="28"/>
                  <w:szCs w:val="28"/>
                </w:rPr>
                <w:t>b/n</w:t>
              </w:r>
            </w:hyperlink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25014E" w:rsidP="00910F1F" w14:paraId="248CB4BD" w14:textId="768C34B9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25014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</w:t>
            </w:r>
            <w:r w:rsidRPr="0025014E" w:rsidR="00F60DFD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 par atbilstību ugunsdrošības prasībām</w:t>
            </w:r>
            <w:r w:rsidR="0025014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 sniegšanu</w:t>
            </w:r>
          </w:p>
          <w:p w:rsidR="00CC039E" w:rsidRPr="00163E88" w:rsidP="00910F1F" w14:paraId="44FE6F2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_GoBack"/>
            <w:bookmarkEnd w:id="2"/>
          </w:p>
        </w:tc>
      </w:tr>
    </w:tbl>
    <w:bookmarkEnd w:id="0"/>
    <w:bookmarkEnd w:id="1"/>
    <w:p w:rsidR="00CC039E" w:rsidRPr="000E440E" w:rsidP="000E440E" w14:paraId="6DE2A3DE" w14:textId="135756B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ab/>
      </w:r>
      <w:r w:rsidRPr="000E440E">
        <w:rPr>
          <w:rFonts w:ascii="Times New Roman" w:hAnsi="Times New Roman"/>
          <w:sz w:val="28"/>
          <w:szCs w:val="28"/>
          <w:lang w:val="lv-LV"/>
        </w:rPr>
        <w:t xml:space="preserve">Valsts ugunsdzēsības un glābšanas dienesta </w:t>
      </w:r>
      <w:r w:rsidR="00025FAD">
        <w:rPr>
          <w:rFonts w:ascii="Times New Roman" w:hAnsi="Times New Roman"/>
          <w:sz w:val="28"/>
          <w:szCs w:val="28"/>
          <w:lang w:val="lv-LV"/>
        </w:rPr>
        <w:t xml:space="preserve">(turpmāk – Dienests) </w:t>
      </w:r>
      <w:r>
        <w:rPr>
          <w:rFonts w:ascii="Times New Roman" w:hAnsi="Times New Roman"/>
          <w:sz w:val="28"/>
          <w:szCs w:val="28"/>
          <w:lang w:val="lv-LV"/>
        </w:rPr>
        <w:t xml:space="preserve">Vidzemes reģiona pārvalde (turpmāk – Pārvalde) </w:t>
      </w:r>
      <w:r w:rsidR="00025FAD">
        <w:rPr>
          <w:rFonts w:ascii="Times New Roman" w:hAnsi="Times New Roman"/>
          <w:sz w:val="28"/>
          <w:szCs w:val="28"/>
          <w:lang w:val="lv-LV"/>
        </w:rPr>
        <w:t xml:space="preserve">2025. gada 26. maijā </w:t>
      </w:r>
      <w:r>
        <w:rPr>
          <w:rFonts w:ascii="Times New Roman" w:hAnsi="Times New Roman"/>
          <w:sz w:val="28"/>
          <w:szCs w:val="28"/>
          <w:lang w:val="lv-LV"/>
        </w:rPr>
        <w:t xml:space="preserve">saņēma </w:t>
      </w:r>
      <w:r w:rsidR="00025FAD">
        <w:rPr>
          <w:rFonts w:ascii="Times New Roman" w:hAnsi="Times New Roman"/>
          <w:sz w:val="28"/>
          <w:szCs w:val="28"/>
          <w:lang w:val="lv-LV"/>
        </w:rPr>
        <w:t>Jūsu iesniegumu</w:t>
      </w:r>
      <w:r>
        <w:rPr>
          <w:rFonts w:ascii="Times New Roman" w:hAnsi="Times New Roman"/>
          <w:sz w:val="28"/>
          <w:szCs w:val="28"/>
          <w:lang w:val="lv-LV"/>
        </w:rPr>
        <w:t xml:space="preserve"> ar lūgumu sniegt atzinumu par telpu atbilstību ugunsdrošības prasībām diennakts nometne</w:t>
      </w:r>
      <w:r w:rsidR="00025FAD">
        <w:rPr>
          <w:rFonts w:ascii="Times New Roman" w:hAnsi="Times New Roman"/>
          <w:sz w:val="28"/>
          <w:szCs w:val="28"/>
          <w:lang w:val="lv-LV"/>
        </w:rPr>
        <w:t>s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0E440E">
        <w:rPr>
          <w:rFonts w:ascii="Times New Roman" w:hAnsi="Times New Roman"/>
          <w:sz w:val="28"/>
          <w:szCs w:val="28"/>
          <w:lang w:val="lv-LV"/>
        </w:rPr>
        <w:t>"Gatavs LČ"</w:t>
      </w:r>
      <w:r w:rsidR="00025FAD">
        <w:rPr>
          <w:rFonts w:ascii="Times New Roman" w:hAnsi="Times New Roman"/>
          <w:sz w:val="28"/>
          <w:szCs w:val="28"/>
          <w:lang w:val="lv-LV"/>
        </w:rPr>
        <w:t xml:space="preserve"> (turpmāk – Nometne)</w:t>
      </w:r>
      <w:r>
        <w:rPr>
          <w:rFonts w:ascii="Times New Roman" w:hAnsi="Times New Roman"/>
          <w:sz w:val="28"/>
          <w:szCs w:val="28"/>
          <w:lang w:val="lv-LV"/>
        </w:rPr>
        <w:t xml:space="preserve"> rīkošanai Valkas Jāņa Cimzes ģimnāzijas dienesta viesnīcā</w:t>
      </w:r>
      <w:r w:rsidR="008E11F5">
        <w:rPr>
          <w:rFonts w:ascii="Times New Roman" w:hAnsi="Times New Roman"/>
          <w:sz w:val="28"/>
          <w:szCs w:val="28"/>
          <w:lang w:val="lv-LV"/>
        </w:rPr>
        <w:t>,</w:t>
      </w:r>
      <w:r>
        <w:rPr>
          <w:rFonts w:ascii="Times New Roman" w:hAnsi="Times New Roman"/>
          <w:sz w:val="28"/>
          <w:szCs w:val="28"/>
          <w:lang w:val="lv-LV"/>
        </w:rPr>
        <w:t xml:space="preserve"> Domes bulvārī 3, Valkā, Valkas novadā, LV – 4701</w:t>
      </w:r>
      <w:r w:rsidR="00945CA1">
        <w:rPr>
          <w:rFonts w:ascii="Times New Roman" w:hAnsi="Times New Roman"/>
          <w:sz w:val="28"/>
          <w:szCs w:val="28"/>
          <w:lang w:val="lv-LV"/>
        </w:rPr>
        <w:t xml:space="preserve"> (turpmāk – Objekts).</w:t>
      </w:r>
    </w:p>
    <w:p w:rsidR="00CC039E" w:rsidP="00CC039E" w14:paraId="75FB1BF9" w14:textId="66245E0D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Pārvalde informē, ka</w:t>
      </w:r>
      <w:r w:rsidR="008930CD">
        <w:rPr>
          <w:rFonts w:ascii="Times New Roman" w:hAnsi="Times New Roman"/>
          <w:sz w:val="28"/>
          <w:szCs w:val="28"/>
          <w:lang w:val="lv-LV"/>
        </w:rPr>
        <w:t xml:space="preserve"> saskaņā ar </w:t>
      </w:r>
      <w:r>
        <w:rPr>
          <w:rFonts w:ascii="Times New Roman" w:hAnsi="Times New Roman"/>
          <w:sz w:val="28"/>
          <w:szCs w:val="28"/>
          <w:lang w:val="lv-LV"/>
        </w:rPr>
        <w:t>M</w:t>
      </w:r>
      <w:r w:rsidR="008930CD">
        <w:rPr>
          <w:rFonts w:ascii="Times New Roman" w:hAnsi="Times New Roman"/>
          <w:sz w:val="28"/>
          <w:szCs w:val="28"/>
          <w:lang w:val="lv-LV"/>
        </w:rPr>
        <w:t xml:space="preserve">inistru kabineta 2009. gada </w:t>
      </w:r>
      <w:r w:rsidR="004A0591">
        <w:rPr>
          <w:rFonts w:ascii="Times New Roman" w:hAnsi="Times New Roman"/>
          <w:sz w:val="28"/>
          <w:szCs w:val="28"/>
          <w:lang w:val="lv-LV"/>
        </w:rPr>
        <w:br/>
      </w:r>
      <w:r w:rsidR="008930CD">
        <w:rPr>
          <w:rFonts w:ascii="Times New Roman" w:hAnsi="Times New Roman"/>
          <w:sz w:val="28"/>
          <w:szCs w:val="28"/>
          <w:lang w:val="lv-LV"/>
        </w:rPr>
        <w:t>1. septembra noteikum</w:t>
      </w:r>
      <w:r w:rsidR="008C4095">
        <w:rPr>
          <w:rFonts w:ascii="Times New Roman" w:hAnsi="Times New Roman"/>
          <w:sz w:val="28"/>
          <w:szCs w:val="28"/>
          <w:lang w:val="lv-LV"/>
        </w:rPr>
        <w:t>u</w:t>
      </w:r>
      <w:r w:rsidR="008930CD">
        <w:rPr>
          <w:rFonts w:ascii="Times New Roman" w:hAnsi="Times New Roman"/>
          <w:sz w:val="28"/>
          <w:szCs w:val="28"/>
          <w:lang w:val="lv-LV"/>
        </w:rPr>
        <w:t xml:space="preserve"> Nr. 981 “Bērnu nometņu organizēšanas un darbības kārtība” 9.5. apakšpunkta prasībām </w:t>
      </w:r>
      <w:r>
        <w:rPr>
          <w:rFonts w:ascii="Times New Roman" w:hAnsi="Times New Roman"/>
          <w:sz w:val="28"/>
          <w:szCs w:val="28"/>
          <w:lang w:val="lv-LV"/>
        </w:rPr>
        <w:t>un ņemot vērā, ka šī gada 4. aprīlī Objektā jau tika veikta plānota ugunsdrošības pārbaude, Dienesta atzinums Nometņu organizēšanai nav nepieciešams.</w:t>
      </w:r>
    </w:p>
    <w:p w:rsidR="008C4095" w:rsidP="00CC039E" w14:paraId="270B0C1D" w14:textId="71313860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Pārvalde informē, ka tai nav iebildumu Nometņu rīkošanai Objektā un atgādina, ka jāievēro Ministru kabineta 2016. gada 19. aprīļa noteikum</w:t>
      </w:r>
      <w:r w:rsidR="00D37925">
        <w:rPr>
          <w:rFonts w:ascii="Times New Roman" w:hAnsi="Times New Roman"/>
          <w:sz w:val="28"/>
          <w:szCs w:val="28"/>
          <w:lang w:val="lv-LV"/>
        </w:rPr>
        <w:t>u</w:t>
      </w:r>
      <w:r>
        <w:rPr>
          <w:rFonts w:ascii="Times New Roman" w:hAnsi="Times New Roman"/>
          <w:sz w:val="28"/>
          <w:szCs w:val="28"/>
          <w:lang w:val="lv-LV"/>
        </w:rPr>
        <w:t xml:space="preserve"> Nr. 238 “Ugunsdrošības noteikumi”</w:t>
      </w:r>
      <w:r w:rsidR="00D37925">
        <w:rPr>
          <w:rFonts w:ascii="Times New Roman" w:hAnsi="Times New Roman"/>
          <w:sz w:val="28"/>
          <w:szCs w:val="28"/>
          <w:lang w:val="lv-LV"/>
        </w:rPr>
        <w:t xml:space="preserve"> noteiktās prasības.</w:t>
      </w:r>
      <w:r w:rsidR="001A6130">
        <w:rPr>
          <w:rFonts w:ascii="Times New Roman" w:hAnsi="Times New Roman"/>
          <w:sz w:val="28"/>
          <w:szCs w:val="28"/>
          <w:lang w:val="lv-LV"/>
        </w:rPr>
        <w:t xml:space="preserve"> Papildus darām Jums zināmu, ka fizisko un juridisko personu pienākums ir nepieļaut ugunsgrēka izcelšanos.</w:t>
      </w:r>
    </w:p>
    <w:p w:rsidR="001A6130" w:rsidP="00CC039E" w14:paraId="084CBB4E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p w:rsidR="00CC039E" w:rsidRPr="00A213F6" w:rsidP="00CC039E" w14:paraId="3D6D11F3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910F1F" w14:paraId="12CE3226" w14:textId="51A86B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B75A47"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CC039E" w:rsidRPr="00F32777" w:rsidP="00CC039E" w14:paraId="30BB00C8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1A6130" w:rsidP="00CC039E" w14:paraId="1119D712" w14:textId="2988ABDF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1A6130">
        <w:rPr>
          <w:rFonts w:ascii="Times New Roman" w:hAnsi="Times New Roman"/>
          <w:noProof/>
          <w:sz w:val="24"/>
          <w:szCs w:val="24"/>
          <w:lang w:val="lv-LV"/>
        </w:rPr>
        <w:t>Valentīna Daņilova</w:t>
      </w:r>
      <w:r w:rsidRPr="001A6130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CC039E" w:rsidP="00CC039E" w14:paraId="05CD92E5" w14:textId="1A4121CA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  <w:hyperlink r:id="rId6" w:history="1">
        <w:r w:rsidRPr="001A6130" w:rsidR="00F60DFD">
          <w:rPr>
            <w:rStyle w:val="Hyperlink"/>
            <w:rFonts w:ascii="Times New Roman" w:hAnsi="Times New Roman"/>
            <w:noProof/>
            <w:color w:val="auto"/>
            <w:sz w:val="24"/>
            <w:szCs w:val="24"/>
            <w:u w:val="none"/>
            <w:lang w:val="lv-LV"/>
          </w:rPr>
          <w:t>valentina.danilova@vugd.gov.lv</w:t>
        </w:r>
      </w:hyperlink>
    </w:p>
    <w:p w:rsidR="001A6130" w:rsidP="00CC039E" w14:paraId="4FB9F269" w14:textId="2B95908B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p w:rsidR="001A6130" w:rsidRPr="001A6130" w:rsidP="00CC039E" w14:paraId="21AAD85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p w:rsidR="00F60DFD" w:rsidRPr="001A6130" w:rsidP="00CC039E" w14:paraId="0CC00C0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8"/>
          <w:szCs w:val="28"/>
          <w:lang w:val="lv-LV"/>
        </w:rPr>
      </w:pPr>
    </w:p>
    <w:p w:rsidR="00CC039E" w:rsidRPr="001A6130" w:rsidP="00CC039E" w14:paraId="3A8909DF" w14:textId="77777777">
      <w:pPr>
        <w:pStyle w:val="Footer"/>
        <w:jc w:val="center"/>
        <w:rPr>
          <w:rFonts w:ascii="Times New Roman" w:hAnsi="Times New Roman"/>
          <w:sz w:val="24"/>
          <w:szCs w:val="24"/>
        </w:rPr>
      </w:pPr>
      <w:r w:rsidRPr="001A6130">
        <w:rPr>
          <w:rFonts w:ascii="Times New Roman" w:hAnsi="Times New Roman"/>
          <w:sz w:val="24"/>
          <w:szCs w:val="24"/>
        </w:rPr>
        <w:t xml:space="preserve">DOKUMENTS PARAKSTĪTS AR DROŠU ELEKTRONISKO PARAKSTU UN SATUR </w:t>
      </w:r>
    </w:p>
    <w:p w:rsidR="00AC37DF" w:rsidRPr="001A6130" w:rsidP="00272AD1" w14:paraId="5EDEDCE4" w14:textId="119316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6130">
        <w:rPr>
          <w:rFonts w:ascii="Times New Roman" w:hAnsi="Times New Roman"/>
          <w:sz w:val="24"/>
          <w:szCs w:val="24"/>
        </w:rPr>
        <w:t>LAIKA ZĪMOGU</w:t>
      </w:r>
    </w:p>
    <w:sectPr w:rsidSect="00DA24C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2C79BF" w:rsidP="00514E0B" w14:paraId="4F3FD0D5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945644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63107F1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1145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25FAD"/>
    <w:rsid w:val="00056B6A"/>
    <w:rsid w:val="000B19E9"/>
    <w:rsid w:val="000C6DEF"/>
    <w:rsid w:val="000E440E"/>
    <w:rsid w:val="00113E91"/>
    <w:rsid w:val="001205A7"/>
    <w:rsid w:val="00163E88"/>
    <w:rsid w:val="00183169"/>
    <w:rsid w:val="001A6130"/>
    <w:rsid w:val="001E12CE"/>
    <w:rsid w:val="001E1562"/>
    <w:rsid w:val="001F559C"/>
    <w:rsid w:val="00207D99"/>
    <w:rsid w:val="0023229E"/>
    <w:rsid w:val="00232325"/>
    <w:rsid w:val="0025014E"/>
    <w:rsid w:val="00270DC4"/>
    <w:rsid w:val="00272AD1"/>
    <w:rsid w:val="00283555"/>
    <w:rsid w:val="002C79BF"/>
    <w:rsid w:val="003040CB"/>
    <w:rsid w:val="003263AA"/>
    <w:rsid w:val="003422DA"/>
    <w:rsid w:val="00352E2F"/>
    <w:rsid w:val="00357D52"/>
    <w:rsid w:val="0038211D"/>
    <w:rsid w:val="00387106"/>
    <w:rsid w:val="004178CE"/>
    <w:rsid w:val="004A0591"/>
    <w:rsid w:val="004D13FD"/>
    <w:rsid w:val="004E7573"/>
    <w:rsid w:val="004F3A12"/>
    <w:rsid w:val="00514E0B"/>
    <w:rsid w:val="0056653A"/>
    <w:rsid w:val="00621944"/>
    <w:rsid w:val="0063707D"/>
    <w:rsid w:val="00654910"/>
    <w:rsid w:val="006669C8"/>
    <w:rsid w:val="006A7FF0"/>
    <w:rsid w:val="006C4B74"/>
    <w:rsid w:val="006D7F07"/>
    <w:rsid w:val="00711455"/>
    <w:rsid w:val="00742CA2"/>
    <w:rsid w:val="00803FA5"/>
    <w:rsid w:val="00874DE2"/>
    <w:rsid w:val="008930CD"/>
    <w:rsid w:val="008C4095"/>
    <w:rsid w:val="008E11F5"/>
    <w:rsid w:val="00910F1F"/>
    <w:rsid w:val="00915460"/>
    <w:rsid w:val="00927B84"/>
    <w:rsid w:val="00945CA1"/>
    <w:rsid w:val="00960D97"/>
    <w:rsid w:val="00984A6E"/>
    <w:rsid w:val="009A714C"/>
    <w:rsid w:val="009F300F"/>
    <w:rsid w:val="00A213F6"/>
    <w:rsid w:val="00A63D6C"/>
    <w:rsid w:val="00A93D33"/>
    <w:rsid w:val="00AA33E1"/>
    <w:rsid w:val="00AC37DF"/>
    <w:rsid w:val="00B043CC"/>
    <w:rsid w:val="00B15CD0"/>
    <w:rsid w:val="00B47D3A"/>
    <w:rsid w:val="00B660CC"/>
    <w:rsid w:val="00B75A47"/>
    <w:rsid w:val="00B77FE8"/>
    <w:rsid w:val="00B869D0"/>
    <w:rsid w:val="00BA247B"/>
    <w:rsid w:val="00C51775"/>
    <w:rsid w:val="00C66749"/>
    <w:rsid w:val="00C959F6"/>
    <w:rsid w:val="00CB71D6"/>
    <w:rsid w:val="00CC039E"/>
    <w:rsid w:val="00D122DC"/>
    <w:rsid w:val="00D37925"/>
    <w:rsid w:val="00D63357"/>
    <w:rsid w:val="00DA24CC"/>
    <w:rsid w:val="00DA3409"/>
    <w:rsid w:val="00DC1097"/>
    <w:rsid w:val="00DE18CD"/>
    <w:rsid w:val="00E762B8"/>
    <w:rsid w:val="00F32777"/>
    <w:rsid w:val="00F43CF8"/>
    <w:rsid w:val="00F60DFD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0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dvs.iem.gov.lv/Portal/Documents/Update/7572403" TargetMode="External" /><Relationship Id="rId6" Type="http://schemas.openxmlformats.org/officeDocument/2006/relationships/hyperlink" Target="mailto:valentina.danilova@vugd.gov.lv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25</cp:revision>
  <dcterms:created xsi:type="dcterms:W3CDTF">2023-06-07T06:18:00Z</dcterms:created>
  <dcterms:modified xsi:type="dcterms:W3CDTF">2025-06-05T08:21:00Z</dcterms:modified>
</cp:coreProperties>
</file>