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59FEBE8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D20FD3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2EE78E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732A043C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2DF173A6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1A1085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B35F08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9C9C3F5" w14:textId="0F3F00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C6F33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1051650" w14:textId="42108D7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882D26" w:rsidR="00882D26">
              <w:rPr>
                <w:rFonts w:ascii="Times New Roman" w:hAnsi="Times New Roman"/>
                <w:sz w:val="24"/>
                <w:szCs w:val="24"/>
              </w:rPr>
              <w:t>BBK VALKA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046CE95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F5A23D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1EE2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BF656C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CD38D4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14073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9D532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E8C70E3" w14:textId="07651A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882D26">
              <w:rPr>
                <w:rFonts w:ascii="Times New Roman" w:hAnsi="Times New Roman"/>
                <w:color w:val="000000"/>
                <w:sz w:val="24"/>
                <w:szCs w:val="24"/>
              </w:rPr>
              <w:t>40008327576</w:t>
            </w:r>
          </w:p>
        </w:tc>
      </w:tr>
      <w:tr w14:paraId="6E5FF96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ADEE55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104F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50D09E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7D79BB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2EF4D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17F7E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882D26" w:rsidP="00882D26" w14:paraId="731A6D14" w14:textId="49831D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D26">
              <w:rPr>
                <w:rFonts w:ascii="Times New Roman" w:hAnsi="Times New Roman" w:cs="Times New Roman"/>
                <w:sz w:val="24"/>
                <w:szCs w:val="24"/>
              </w:rPr>
              <w:t>Kokneses prospekts 20 - 2, Rīga, LV-1014</w:t>
            </w:r>
          </w:p>
        </w:tc>
      </w:tr>
      <w:tr w14:paraId="444CDDF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57C9F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0D642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1C742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3EB27D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F63386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/102</w:t>
      </w:r>
    </w:p>
    <w:p w:rsidR="00C959F6" w:rsidP="00070E23" w14:paraId="1C78434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CB8DB1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6C7AF8D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ABB0B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4A8B22A" w14:textId="765DB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82D26">
              <w:rPr>
                <w:rFonts w:ascii="Times New Roman" w:hAnsi="Times New Roman" w:cs="Times New Roman"/>
                <w:sz w:val="24"/>
              </w:rPr>
              <w:t>Valkas Jāņa Cimzes ģimnāzijas halle.</w:t>
            </w:r>
          </w:p>
        </w:tc>
      </w:tr>
      <w:tr w14:paraId="32FDC99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5A69A3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376789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18680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2BAC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F8B53BE" w14:textId="23A99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82D26">
              <w:rPr>
                <w:rFonts w:ascii="Times New Roman" w:hAnsi="Times New Roman" w:cs="Times New Roman"/>
                <w:sz w:val="24"/>
              </w:rPr>
              <w:t xml:space="preserve">Raiņa iela </w:t>
            </w:r>
            <w:r w:rsidR="00E807C2">
              <w:rPr>
                <w:rFonts w:ascii="Times New Roman" w:hAnsi="Times New Roman" w:cs="Times New Roman"/>
                <w:sz w:val="24"/>
              </w:rPr>
              <w:t>28A, Valka, Valkas novads, LV-</w:t>
            </w:r>
            <w:r w:rsidR="00882D26">
              <w:rPr>
                <w:rFonts w:ascii="Times New Roman" w:hAnsi="Times New Roman" w:cs="Times New Roman"/>
                <w:sz w:val="24"/>
              </w:rPr>
              <w:t>4701.</w:t>
            </w:r>
          </w:p>
        </w:tc>
      </w:tr>
      <w:tr w14:paraId="6D10B4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65BC3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970F26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C3B9F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4EF7D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2A6DEF1" w14:textId="2A7A2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82D26">
              <w:rPr>
                <w:rFonts w:ascii="Times New Roman" w:hAnsi="Times New Roman" w:cs="Times New Roman"/>
                <w:sz w:val="24"/>
              </w:rPr>
              <w:t xml:space="preserve">Valkas novada pašvaldība, reģistrācijas Nr. 90009114839, </w:t>
            </w:r>
          </w:p>
        </w:tc>
      </w:tr>
      <w:tr w14:paraId="0CF4CBD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DC105B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1058CB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7A4A1D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63B90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633ADF0" w14:textId="0B51D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Beverīnas iel</w:t>
            </w:r>
            <w:r w:rsidR="00E807C2">
              <w:rPr>
                <w:rFonts w:ascii="Times New Roman" w:hAnsi="Times New Roman" w:cs="Times New Roman"/>
                <w:sz w:val="24"/>
                <w:szCs w:val="24"/>
              </w:rPr>
              <w:t>a 3, Valka, Valkas novads, LV-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4701.</w:t>
            </w:r>
          </w:p>
        </w:tc>
      </w:tr>
      <w:tr w14:paraId="0180DFA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1E24E5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01E3214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A4CC0E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103C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1E21BAE" w14:textId="093A1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B027B">
              <w:rPr>
                <w:rFonts w:ascii="Times New Roman" w:hAnsi="Times New Roman" w:cs="Times New Roman"/>
                <w:sz w:val="24"/>
              </w:rPr>
              <w:t>nometnes vadītāja Edgara Lazdiņa (apliecības Nr. 099-00008)</w:t>
            </w:r>
          </w:p>
        </w:tc>
      </w:tr>
      <w:tr w14:paraId="443A157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B027B" w14:paraId="40A406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B027B" w:rsidRPr="00E227D8" w:rsidP="00E60393" w14:paraId="6FA5BC6A" w14:textId="4E9E36F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Iesniegums.</w:t>
            </w:r>
          </w:p>
        </w:tc>
      </w:tr>
      <w:tr w14:paraId="2DAE6D2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D91E7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17DAE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BA5FF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79F7F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CD969BD" w14:textId="690D7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53C3">
              <w:rPr>
                <w:rFonts w:ascii="Times New Roman" w:hAnsi="Times New Roman" w:cs="Times New Roman"/>
                <w:sz w:val="24"/>
                <w:szCs w:val="24"/>
              </w:rPr>
              <w:t>halle aprīkota ar automātisko ugunsgrēka</w:t>
            </w:r>
          </w:p>
        </w:tc>
      </w:tr>
      <w:tr w14:paraId="16A92F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D53C3" w14:paraId="622E60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D53C3" w:rsidRPr="00E227D8" w14:paraId="2827B721" w14:textId="68F0C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sistēmu, iekšējiem ugunsdzēsības krāniem</w:t>
            </w:r>
          </w:p>
        </w:tc>
      </w:tr>
      <w:tr w14:paraId="41E43C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D53C3" w14:paraId="1670F3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D53C3" w14:paraId="063BDEEF" w14:textId="4BAA1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 nodrošināta ar ugunsdzēsības aparātiem.</w:t>
            </w:r>
            <w:r w:rsidR="007D557F"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ir brīvi un izejas durvis </w:t>
            </w:r>
          </w:p>
        </w:tc>
      </w:tr>
      <w:tr w14:paraId="530C56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D557F" w14:paraId="5B3B75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D557F" w14:paraId="1308C8CF" w14:textId="658A2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viegli atveramas no telpu iekšpuses. Koplietošanas telpās izvietoti evakuācijas plāni.</w:t>
            </w:r>
          </w:p>
        </w:tc>
      </w:tr>
      <w:tr w14:paraId="19854A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800343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ADFDF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61DB8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97DB6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6CBD972" w14:textId="6E1BA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B4D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1B147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630BB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68544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9CE899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2152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E67A916" w14:textId="2624F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F76B4D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5EB264C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38285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1394F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9FB3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CD12A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7F5FA090" w14:textId="628EF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76B4D">
              <w:rPr>
                <w:rFonts w:ascii="Times New Roman" w:hAnsi="Times New Roman" w:cs="Times New Roman"/>
                <w:sz w:val="24"/>
              </w:rPr>
              <w:t xml:space="preserve">LR Ministru kabineta 2009. gada 1. septembra </w:t>
            </w:r>
          </w:p>
        </w:tc>
      </w:tr>
      <w:tr w14:paraId="073464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6B4D" w14:paraId="67D093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6B4D" w:rsidRPr="00E227D8" w:rsidP="00060BB1" w14:paraId="47C90E3F" w14:textId="4A925A2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noteikumiem Nr. 981 “Bērnu nometņu organizēšanas un darbības kārtība” 8.5.</w:t>
            </w:r>
          </w:p>
        </w:tc>
      </w:tr>
      <w:tr w14:paraId="0678F74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6B4D" w14:paraId="472390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6B4D" w:rsidP="00060BB1" w14:paraId="3A5C6AC6" w14:textId="7DD3DF5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37D189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3BA7F4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4B0A5B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A5E941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C9A02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B579792" w14:textId="77948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A19E5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4696C2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963AD8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0046A2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B66018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355AC8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8C977A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00D2790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740071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ABF8D9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3B3909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1A76FF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AFA6317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E807C2" w14:paraId="6F7EFA3E" w14:textId="0597E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55320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11196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AD4FB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27BFD" w14:paraId="07BD0F23" w14:textId="798F4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Daņilova</w:t>
            </w:r>
          </w:p>
        </w:tc>
      </w:tr>
      <w:tr w14:paraId="593CB4A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2B85E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5FE98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32F77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FC8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B7958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8EB0CC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C55611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EA366F8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27B92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9A80B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EC5A0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7F7B67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DB1E6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CD25B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D04B0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51F1D9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5BEEC1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8741E1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79B29212" w14:textId="0F2F049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19CFE179" w14:textId="57099B2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26925EEE" w14:textId="5850A95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297CBF54" w14:textId="31C4BBC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6363A477" w14:textId="00A962C5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7D3EC481" w14:textId="6C0577C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28D02C43" w14:textId="553ED7A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66E36520" w14:textId="3CAB5F75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1579D563" w14:textId="7DFBEE2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44ED7C42" w14:textId="65C4BB2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474BC1F2" w14:textId="405C3C6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2D860CF1" w14:textId="0AAB450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67830DD4" w14:textId="29B66F6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56DBD59F" w14:textId="4A9F187E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547B6A8C" w14:textId="1DB34F5C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02F82F61" w14:textId="063E3D2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1CBC113B" w14:textId="75EDC0AA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3D052C36" w14:textId="0A7DEBD0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1BCC3606" w14:textId="0441452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5706626C" w14:textId="2AFABC1A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700EF660" w14:textId="090EC54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16B2E6C6" w14:textId="684BF35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44C2963D" w14:textId="780A68E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4266DEA6" w14:textId="7F786ED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4A40A3C4" w14:textId="2CD76DA5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5F962BCE" w14:textId="1F1B680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7971FD53" w14:textId="251048D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7CC86641" w14:textId="2F07C440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58008FCF" w14:textId="2899D9C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P="00762AE8" w14:paraId="3143ADFC" w14:textId="0C76737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230CB" w:rsidRPr="00762AE8" w:rsidP="00762AE8" w14:paraId="57F3ABA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29AAE3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319EFD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8CD716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C43E05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DE1ADD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A808C3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0064900"/>
      <w:docPartObj>
        <w:docPartGallery w:val="Page Numbers (Top of Page)"/>
        <w:docPartUnique/>
      </w:docPartObj>
    </w:sdtPr>
    <w:sdtContent>
      <w:p w:rsidR="00E227D8" w:rsidRPr="00762AE8" w14:paraId="2046F17C" w14:textId="3A3FA0CA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807C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CAAD3F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3E8FF2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53C3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A19E5"/>
    <w:rsid w:val="00724ED0"/>
    <w:rsid w:val="00727D22"/>
    <w:rsid w:val="00736BC1"/>
    <w:rsid w:val="00762AE8"/>
    <w:rsid w:val="007665C9"/>
    <w:rsid w:val="00794977"/>
    <w:rsid w:val="00794DFA"/>
    <w:rsid w:val="00797B91"/>
    <w:rsid w:val="007A187F"/>
    <w:rsid w:val="007B027B"/>
    <w:rsid w:val="007D2C05"/>
    <w:rsid w:val="007D557F"/>
    <w:rsid w:val="00882D26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30CB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A5CD1"/>
    <w:rsid w:val="00DB3B2E"/>
    <w:rsid w:val="00E0387C"/>
    <w:rsid w:val="00E227D8"/>
    <w:rsid w:val="00E27BFD"/>
    <w:rsid w:val="00E60393"/>
    <w:rsid w:val="00E807C2"/>
    <w:rsid w:val="00F51398"/>
    <w:rsid w:val="00F76B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025F66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1814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Simona Asmus</cp:lastModifiedBy>
  <cp:revision>17</cp:revision>
  <dcterms:created xsi:type="dcterms:W3CDTF">2022-12-19T09:19:00Z</dcterms:created>
  <dcterms:modified xsi:type="dcterms:W3CDTF">2025-05-30T13:43:00Z</dcterms:modified>
</cp:coreProperties>
</file>