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50B4A72B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6B4BA98E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BD4EC56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3D7DFCC1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255653AD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327B8CF0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06788CA1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1B689E" w14:paraId="48DAAA07" w14:textId="77777777">
            <w:pPr>
              <w:snapToGrid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Gulbene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07B9BC6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D339FD" w:rsidP="00A24FDC" w14:paraId="32DE0BAD" w14:textId="4A495A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9E">
              <w:rPr>
                <w:rFonts w:ascii="Times New Roman" w:hAnsi="Times New Roman"/>
                <w:sz w:val="24"/>
                <w:szCs w:val="24"/>
              </w:rPr>
              <w:t>Gul</w:t>
            </w:r>
            <w:r>
              <w:rPr>
                <w:rFonts w:ascii="Times New Roman" w:hAnsi="Times New Roman"/>
                <w:sz w:val="24"/>
                <w:szCs w:val="24"/>
              </w:rPr>
              <w:t>benes novada Bērnu un jaunatnes</w:t>
            </w:r>
          </w:p>
          <w:p w:rsidR="00E227D8" w:rsidRPr="00A47DBC" w:rsidP="00A24FDC" w14:paraId="7B7D06BD" w14:textId="0C8705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9E">
              <w:rPr>
                <w:rFonts w:ascii="Times New Roman" w:hAnsi="Times New Roman"/>
                <w:sz w:val="24"/>
                <w:szCs w:val="24"/>
              </w:rPr>
              <w:t>sporta skola</w:t>
            </w:r>
          </w:p>
        </w:tc>
      </w:tr>
      <w:tr w14:paraId="37528322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59B7BBA7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8A6D43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332897C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33FFECE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737D75C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05.06.2025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F1C6FF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71004FBD" w14:textId="0CF0E7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</w:t>
            </w:r>
            <w:r w:rsidRPr="001B689E" w:rsidR="001B689E">
              <w:rPr>
                <w:rFonts w:ascii="Times New Roman" w:hAnsi="Times New Roman"/>
                <w:color w:val="000000"/>
                <w:sz w:val="24"/>
                <w:szCs w:val="24"/>
              </w:rPr>
              <w:t>r. 90000011910</w:t>
            </w:r>
          </w:p>
        </w:tc>
      </w:tr>
      <w:tr w14:paraId="603B3D7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7C308C2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D7E528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2231815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708BB8C3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BB2092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815C78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D339FD" w:rsidP="00A24FDC" w14:paraId="4D6C54D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Skolas iela 10A, Gulbene,</w:t>
            </w:r>
          </w:p>
          <w:p w:rsidR="00E227D8" w:rsidRPr="005D1C44" w:rsidP="00A24FDC" w14:paraId="56936B64" w14:textId="2177AD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Gulbenes novads, LV-4401</w:t>
            </w:r>
          </w:p>
        </w:tc>
      </w:tr>
      <w:tr w14:paraId="15DCB94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B3BFE1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78F658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233726E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4FBD6DBA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31275F99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/109</w:t>
      </w:r>
    </w:p>
    <w:p w:rsidR="00C959F6" w:rsidP="00070E23" w14:paraId="4E8B410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4F4B9312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31F45BBF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15603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7BCAE6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B689E">
              <w:rPr>
                <w:rFonts w:ascii="Times New Roman" w:hAnsi="Times New Roman" w:cs="Times New Roman"/>
                <w:sz w:val="24"/>
              </w:rPr>
              <w:t>Gulbenes sporta pārvaldes sporta centrs un internāts.</w:t>
            </w:r>
          </w:p>
        </w:tc>
      </w:tr>
      <w:tr w14:paraId="7F3A00A8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6707FD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24E4F93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1C436542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F381E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56E4A2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B689E">
              <w:rPr>
                <w:rFonts w:ascii="Times New Roman" w:hAnsi="Times New Roman" w:cs="Times New Roman"/>
                <w:sz w:val="24"/>
              </w:rPr>
              <w:t>Skolas iela 12A, Gulbene, Gulbenes novads, LV-4401.</w:t>
            </w:r>
          </w:p>
        </w:tc>
      </w:tr>
      <w:tr w14:paraId="2A9327C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6090447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19A002A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DD05E5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A68AB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C798A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B689E">
              <w:rPr>
                <w:rFonts w:ascii="Times New Roman" w:hAnsi="Times New Roman" w:cs="Times New Roman"/>
                <w:sz w:val="24"/>
              </w:rPr>
              <w:t>Gulbenes novada pašvaldība</w:t>
            </w:r>
          </w:p>
        </w:tc>
      </w:tr>
      <w:tr w14:paraId="1702A22C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DC0936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0FE31E00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0743E282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5B141F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E1C1AFB" w14:textId="0757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9E">
              <w:rPr>
                <w:rFonts w:ascii="Times New Roman" w:hAnsi="Times New Roman" w:cs="Times New Roman"/>
                <w:sz w:val="24"/>
                <w:szCs w:val="24"/>
              </w:rPr>
              <w:t>Reģistrācijas Nr.</w:t>
            </w:r>
            <w:r w:rsidR="00D33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89E">
              <w:rPr>
                <w:rFonts w:ascii="Times New Roman" w:hAnsi="Times New Roman" w:cs="Times New Roman"/>
                <w:sz w:val="24"/>
                <w:szCs w:val="24"/>
              </w:rPr>
              <w:t>90009116327, Ābeļu iela 2, Gulbene, Gulbenes novads, LV-4401.</w:t>
            </w:r>
          </w:p>
        </w:tc>
      </w:tr>
      <w:tr w14:paraId="41903714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922C9D" w14:paraId="5255481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P="00922C9D" w14:paraId="2CBBF41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12DA5C6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49DC5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1B689E" w14:paraId="43AE5AB3" w14:textId="3F4E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nometnes vadītājas Irēnas </w:t>
            </w:r>
            <w:r>
              <w:rPr>
                <w:rFonts w:ascii="Times New Roman" w:hAnsi="Times New Roman" w:cs="Times New Roman"/>
                <w:sz w:val="24"/>
              </w:rPr>
              <w:t>Aizpures</w:t>
            </w:r>
            <w:r>
              <w:rPr>
                <w:rFonts w:ascii="Times New Roman" w:hAnsi="Times New Roman" w:cs="Times New Roman"/>
                <w:sz w:val="24"/>
              </w:rPr>
              <w:t xml:space="preserve"> (apliecība Nr.</w:t>
            </w:r>
            <w:r w:rsidR="00D339F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033-00029) </w:t>
            </w:r>
          </w:p>
        </w:tc>
      </w:tr>
      <w:tr w14:paraId="7AB22F3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B689E" w14:paraId="5E1760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B689E" w:rsidRPr="00E227D8" w:rsidP="00E60393" w14:paraId="41E148C9" w14:textId="77777777">
            <w:pPr>
              <w:rPr>
                <w:rFonts w:ascii="Times New Roman" w:hAnsi="Times New Roman" w:cs="Times New Roman"/>
                <w:sz w:val="24"/>
              </w:rPr>
            </w:pPr>
            <w:r w:rsidRPr="001B689E">
              <w:rPr>
                <w:rFonts w:ascii="Times New Roman" w:hAnsi="Times New Roman" w:cs="Times New Roman"/>
                <w:sz w:val="24"/>
              </w:rPr>
              <w:t>iesniegums.</w:t>
            </w:r>
          </w:p>
        </w:tc>
      </w:tr>
      <w:tr w14:paraId="43E9A69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20CB50C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32E630C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108CA2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B689E" w:rsidRPr="00E227D8" w:rsidP="001B689E" w14:paraId="75A800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B689E" w:rsidRPr="00E227D8" w:rsidP="001B689E" w14:paraId="4938BF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Internāta telpas ir aprīkotas ar </w:t>
            </w:r>
          </w:p>
        </w:tc>
      </w:tr>
      <w:tr w14:paraId="6007B53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B689E" w:rsidP="001B689E" w14:paraId="693EFA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B689E" w:rsidRPr="00E227D8" w:rsidP="001B689E" w14:paraId="301CE8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automātisko ugunsgrēka atklāšanas un trauksmes izziņošanas sistēmu, nodrošinātas ar </w:t>
            </w:r>
          </w:p>
        </w:tc>
      </w:tr>
      <w:tr w14:paraId="72F80B5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B689E" w:rsidP="001B689E" w14:paraId="22C025D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B689E" w:rsidRPr="00E227D8" w:rsidP="001B689E" w14:paraId="4078BD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ugunsdzēsības aparātiem. Evakuācijas ceļi ir brīvi un izejas durvis ir viegli atveramas </w:t>
            </w:r>
          </w:p>
        </w:tc>
      </w:tr>
      <w:tr w14:paraId="5792933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B689E" w:rsidP="001B689E" w14:paraId="30D898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B689E" w:rsidRPr="00E227D8" w:rsidP="001B689E" w14:paraId="0051A7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telpu iekšpuses. Koplietošanas telpās un telpās kur paredzēta nakšņošana, izvietoti</w:t>
            </w:r>
          </w:p>
        </w:tc>
      </w:tr>
      <w:tr w14:paraId="4DD7FFD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B689E" w:rsidP="001B689E" w14:paraId="2D2773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B689E" w:rsidRPr="00E227D8" w:rsidP="001B689E" w14:paraId="5D8837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evakuācijas plāni.</w:t>
            </w:r>
          </w:p>
        </w:tc>
      </w:tr>
      <w:tr w14:paraId="1520B0C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727E66F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7640203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1C3D98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22A91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610E8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4041502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317D1AA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2774A09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F6A975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4AC51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1ACDB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atbilst ugunsdrošības prasībām.</w:t>
            </w:r>
          </w:p>
        </w:tc>
      </w:tr>
      <w:tr w14:paraId="1831623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73C23D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7938EEE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10380B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B689E" w:rsidRPr="00E227D8" w:rsidP="001B689E" w14:paraId="3992AE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B689E" w:rsidRPr="00E227D8" w:rsidP="001B689E" w14:paraId="4B2B23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Latvijas Republikas Ministru kabineta 2009. gada 1. </w:t>
            </w:r>
          </w:p>
        </w:tc>
      </w:tr>
      <w:tr w14:paraId="4723838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B689E" w:rsidP="001B689E" w14:paraId="0E6E4F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B689E" w:rsidRPr="00E227D8" w:rsidP="001B689E" w14:paraId="38E1BD2F" w14:textId="4C96C7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>eptembra noteikumu Nr.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981 “Bērnu nometņu organizēšanas un darbības kārtība” 8.5. </w:t>
            </w:r>
          </w:p>
        </w:tc>
      </w:tr>
      <w:tr w14:paraId="262C44F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B689E" w:rsidP="001B689E" w14:paraId="38788D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B689E" w:rsidRPr="00E227D8" w:rsidP="001B689E" w14:paraId="03DF3CCD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apakšpunkta prasībām.</w:t>
            </w:r>
          </w:p>
        </w:tc>
      </w:tr>
      <w:tr w14:paraId="5FE7AEA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B5F607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6503DAA4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30F389DA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62323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D0DAE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B689E">
              <w:rPr>
                <w:rFonts w:ascii="Times New Roman" w:hAnsi="Times New Roman" w:cs="Times New Roman"/>
                <w:sz w:val="24"/>
              </w:rPr>
              <w:t>Valsts izglītības satura centra nometņu reģistram.</w:t>
            </w:r>
          </w:p>
        </w:tc>
      </w:tr>
      <w:tr w14:paraId="6B03E90C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9FC49F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2EAE2D12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10106594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601587C0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3505B84D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3437AA6D" w14:textId="77777777" w:rsidTr="00736BC1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377C3C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4F14981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5691DDA8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279D9AA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63AD213C" w14:textId="77777777" w:rsidTr="00762AE8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D339FD" w14:paraId="6443BD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89E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</w:t>
            </w:r>
            <w:bookmarkStart w:id="0" w:name="_GoBack"/>
            <w:bookmarkEnd w:id="0"/>
            <w:r w:rsidRPr="001B689E">
              <w:rPr>
                <w:rFonts w:ascii="Times New Roman" w:hAnsi="Times New Roman" w:cs="Times New Roman"/>
                <w:sz w:val="24"/>
                <w:szCs w:val="24"/>
              </w:rPr>
              <w:t>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15C061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1071BA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760873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1B689E" w14:paraId="3D4037E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D.Upane</w:t>
            </w:r>
          </w:p>
        </w:tc>
      </w:tr>
      <w:tr w14:paraId="739D1502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03E0DA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6438D8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73C92C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07C7BB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147550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6C3BF2DF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52E14CAC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6DA069BC" w14:textId="77777777" w:rsidTr="00736BC1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28473F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505AC86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45C690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BE85E0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3E0548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6BCCBB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2854C2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6622C055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5E39748A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5D38AF0B" w14:textId="77777777">
      <w:pPr>
        <w:rPr>
          <w:rFonts w:ascii="Times New Roman" w:hAnsi="Times New Roman" w:cs="Times New Roman"/>
          <w:sz w:val="24"/>
          <w:szCs w:val="24"/>
        </w:rPr>
      </w:pPr>
    </w:p>
    <w:p w:rsidR="001B689E" w:rsidP="007D2C05" w14:paraId="62A01BD3" w14:textId="77777777">
      <w:pPr>
        <w:rPr>
          <w:rFonts w:ascii="Times New Roman" w:hAnsi="Times New Roman" w:cs="Times New Roman"/>
          <w:sz w:val="24"/>
          <w:szCs w:val="24"/>
        </w:rPr>
      </w:pPr>
    </w:p>
    <w:p w:rsidR="001B689E" w:rsidP="007D2C05" w14:paraId="33585DE5" w14:textId="77777777">
      <w:pPr>
        <w:rPr>
          <w:rFonts w:ascii="Times New Roman" w:hAnsi="Times New Roman" w:cs="Times New Roman"/>
          <w:sz w:val="24"/>
          <w:szCs w:val="24"/>
        </w:rPr>
      </w:pPr>
    </w:p>
    <w:p w:rsidR="001B689E" w:rsidP="007D2C05" w14:paraId="6016F7C6" w14:textId="77777777">
      <w:pPr>
        <w:rPr>
          <w:rFonts w:ascii="Times New Roman" w:hAnsi="Times New Roman" w:cs="Times New Roman"/>
          <w:sz w:val="24"/>
          <w:szCs w:val="24"/>
        </w:rPr>
      </w:pPr>
    </w:p>
    <w:p w:rsidR="001B689E" w:rsidP="007D2C05" w14:paraId="6C2C621C" w14:textId="77777777">
      <w:pPr>
        <w:rPr>
          <w:rFonts w:ascii="Times New Roman" w:hAnsi="Times New Roman" w:cs="Times New Roman"/>
          <w:sz w:val="24"/>
          <w:szCs w:val="24"/>
        </w:rPr>
      </w:pPr>
    </w:p>
    <w:p w:rsidR="001B689E" w:rsidP="007D2C05" w14:paraId="7DBCBDAF" w14:textId="77777777">
      <w:pPr>
        <w:rPr>
          <w:rFonts w:ascii="Times New Roman" w:hAnsi="Times New Roman" w:cs="Times New Roman"/>
          <w:sz w:val="24"/>
          <w:szCs w:val="24"/>
        </w:rPr>
      </w:pPr>
    </w:p>
    <w:p w:rsidR="001B689E" w:rsidP="007D2C05" w14:paraId="4CC5E9F8" w14:textId="77777777">
      <w:pPr>
        <w:rPr>
          <w:rFonts w:ascii="Times New Roman" w:hAnsi="Times New Roman" w:cs="Times New Roman"/>
          <w:sz w:val="24"/>
          <w:szCs w:val="24"/>
        </w:rPr>
      </w:pPr>
    </w:p>
    <w:p w:rsidR="001B689E" w:rsidP="007D2C05" w14:paraId="5FADB19F" w14:textId="77777777">
      <w:pPr>
        <w:rPr>
          <w:rFonts w:ascii="Times New Roman" w:hAnsi="Times New Roman" w:cs="Times New Roman"/>
          <w:sz w:val="24"/>
          <w:szCs w:val="24"/>
        </w:rPr>
      </w:pPr>
    </w:p>
    <w:p w:rsidR="001B689E" w:rsidP="007D2C05" w14:paraId="25841B7F" w14:textId="77777777">
      <w:pPr>
        <w:rPr>
          <w:rFonts w:ascii="Times New Roman" w:hAnsi="Times New Roman" w:cs="Times New Roman"/>
          <w:sz w:val="24"/>
          <w:szCs w:val="24"/>
        </w:rPr>
      </w:pPr>
    </w:p>
    <w:p w:rsidR="001B689E" w:rsidP="007D2C05" w14:paraId="581F9ED8" w14:textId="77777777">
      <w:pPr>
        <w:rPr>
          <w:rFonts w:ascii="Times New Roman" w:hAnsi="Times New Roman" w:cs="Times New Roman"/>
          <w:sz w:val="24"/>
          <w:szCs w:val="24"/>
        </w:rPr>
      </w:pPr>
    </w:p>
    <w:p w:rsidR="001B689E" w:rsidP="007D2C05" w14:paraId="501D97CA" w14:textId="77777777">
      <w:pPr>
        <w:rPr>
          <w:rFonts w:ascii="Times New Roman" w:hAnsi="Times New Roman" w:cs="Times New Roman"/>
          <w:sz w:val="24"/>
          <w:szCs w:val="24"/>
        </w:rPr>
      </w:pPr>
    </w:p>
    <w:p w:rsidR="001B689E" w:rsidP="007D2C05" w14:paraId="1A54F9A0" w14:textId="77777777">
      <w:pPr>
        <w:rPr>
          <w:rFonts w:ascii="Times New Roman" w:hAnsi="Times New Roman" w:cs="Times New Roman"/>
          <w:sz w:val="24"/>
          <w:szCs w:val="24"/>
        </w:rPr>
      </w:pPr>
    </w:p>
    <w:p w:rsidR="001B689E" w:rsidP="007D2C05" w14:paraId="48F92F6A" w14:textId="77777777">
      <w:pPr>
        <w:rPr>
          <w:rFonts w:ascii="Times New Roman" w:hAnsi="Times New Roman" w:cs="Times New Roman"/>
          <w:sz w:val="24"/>
          <w:szCs w:val="24"/>
        </w:rPr>
      </w:pPr>
    </w:p>
    <w:p w:rsidR="001B689E" w:rsidP="007D2C05" w14:paraId="1A9CC981" w14:textId="77777777">
      <w:pPr>
        <w:rPr>
          <w:rFonts w:ascii="Times New Roman" w:hAnsi="Times New Roman" w:cs="Times New Roman"/>
          <w:sz w:val="24"/>
          <w:szCs w:val="24"/>
        </w:rPr>
      </w:pPr>
    </w:p>
    <w:p w:rsidR="001B689E" w:rsidP="007D2C05" w14:paraId="0BEB2518" w14:textId="77777777">
      <w:pPr>
        <w:rPr>
          <w:rFonts w:ascii="Times New Roman" w:hAnsi="Times New Roman" w:cs="Times New Roman"/>
          <w:sz w:val="24"/>
          <w:szCs w:val="24"/>
        </w:rPr>
      </w:pPr>
    </w:p>
    <w:p w:rsidR="001B689E" w:rsidP="007D2C05" w14:paraId="56FACB48" w14:textId="77777777">
      <w:pPr>
        <w:rPr>
          <w:rFonts w:ascii="Times New Roman" w:hAnsi="Times New Roman" w:cs="Times New Roman"/>
          <w:sz w:val="24"/>
          <w:szCs w:val="24"/>
        </w:rPr>
      </w:pPr>
    </w:p>
    <w:p w:rsidR="001B689E" w:rsidP="007D2C05" w14:paraId="6E556085" w14:textId="77777777">
      <w:pPr>
        <w:rPr>
          <w:rFonts w:ascii="Times New Roman" w:hAnsi="Times New Roman" w:cs="Times New Roman"/>
          <w:sz w:val="24"/>
          <w:szCs w:val="24"/>
        </w:rPr>
      </w:pPr>
    </w:p>
    <w:p w:rsidR="001B689E" w:rsidP="007D2C05" w14:paraId="5C64C693" w14:textId="77777777">
      <w:pPr>
        <w:rPr>
          <w:rFonts w:ascii="Times New Roman" w:hAnsi="Times New Roman" w:cs="Times New Roman"/>
          <w:sz w:val="24"/>
          <w:szCs w:val="24"/>
        </w:rPr>
      </w:pPr>
    </w:p>
    <w:p w:rsidR="001B689E" w:rsidP="007D2C05" w14:paraId="2122E3C6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5288EBC2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69C9609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6D8B8F5E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E0E176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DBA1732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25517B4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568CFB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961902902"/>
      <w:docPartObj>
        <w:docPartGallery w:val="Page Numbers (Top of Page)"/>
        <w:docPartUnique/>
      </w:docPartObj>
    </w:sdtPr>
    <w:sdtContent>
      <w:p w:rsidR="00E227D8" w:rsidRPr="00762AE8" w14:paraId="77DF3ED8" w14:textId="217B3101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339F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4A7AEEA3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1AC2F196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B689E"/>
    <w:rsid w:val="001F39A4"/>
    <w:rsid w:val="0025180B"/>
    <w:rsid w:val="00276E52"/>
    <w:rsid w:val="00281811"/>
    <w:rsid w:val="0029382F"/>
    <w:rsid w:val="002D69C2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86BD3"/>
    <w:rsid w:val="00587D8F"/>
    <w:rsid w:val="00594CE4"/>
    <w:rsid w:val="005B41C9"/>
    <w:rsid w:val="005D1C44"/>
    <w:rsid w:val="005D635A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8A1FE3"/>
    <w:rsid w:val="00922C9D"/>
    <w:rsid w:val="00955294"/>
    <w:rsid w:val="00964438"/>
    <w:rsid w:val="0097786E"/>
    <w:rsid w:val="009E4DAD"/>
    <w:rsid w:val="00A025C5"/>
    <w:rsid w:val="00A24FDC"/>
    <w:rsid w:val="00A47DBC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D339FD"/>
    <w:rsid w:val="00D639C2"/>
    <w:rsid w:val="00D96668"/>
    <w:rsid w:val="00DB3B2E"/>
    <w:rsid w:val="00E0387C"/>
    <w:rsid w:val="00E227D8"/>
    <w:rsid w:val="00E60393"/>
    <w:rsid w:val="00F5139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58D561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Simona Asmus</cp:lastModifiedBy>
  <cp:revision>10</cp:revision>
  <dcterms:created xsi:type="dcterms:W3CDTF">2022-12-19T09:19:00Z</dcterms:created>
  <dcterms:modified xsi:type="dcterms:W3CDTF">2025-06-05T09:56:00Z</dcterms:modified>
</cp:coreProperties>
</file>