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CF1C3FF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2ED841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8287507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1F8CC81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0CA338D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31E5EFE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EA0EA6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F2EFA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856BF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2ECB9CD" w14:textId="368390A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="003B4B11">
              <w:rPr>
                <w:rFonts w:ascii="Times New Roman" w:hAnsi="Times New Roman"/>
                <w:sz w:val="24"/>
                <w:szCs w:val="24"/>
              </w:rPr>
              <w:t>Vika</w:t>
            </w:r>
            <w:r>
              <w:rPr>
                <w:rFonts w:ascii="Times New Roman" w:hAnsi="Times New Roman"/>
                <w:sz w:val="24"/>
                <w:szCs w:val="24"/>
              </w:rPr>
              <w:t>ndo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536789AA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E4C5D4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A38F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7C388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C82671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6191B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C4A31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5663169" w14:textId="07C0AA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="00597A3E">
              <w:rPr>
                <w:rFonts w:ascii="Times New Roman" w:hAnsi="Times New Roman"/>
                <w:color w:val="000000"/>
                <w:sz w:val="24"/>
                <w:szCs w:val="24"/>
              </w:rPr>
              <w:t>40008305704</w:t>
            </w:r>
          </w:p>
        </w:tc>
      </w:tr>
      <w:tr w14:paraId="76A8C7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1BA481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6D10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D2745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7676DA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40308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5CBB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78F16B8" w14:textId="0BAA08F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Atpūtas iela 7-8, Carnikava, Carnikavas pag., </w:t>
            </w:r>
            <w:r w:rsidR="00A06301">
              <w:rPr>
                <w:rFonts w:ascii="Times New Roman" w:hAnsi="Times New Roman"/>
                <w:color w:val="000000"/>
                <w:sz w:val="24"/>
                <w:szCs w:val="24"/>
              </w:rPr>
              <w:t>Ādažu novads</w:t>
            </w:r>
            <w:r w:rsidR="002A15C1">
              <w:rPr>
                <w:rFonts w:ascii="Times New Roman" w:hAnsi="Times New Roman"/>
                <w:color w:val="000000"/>
                <w:sz w:val="24"/>
                <w:szCs w:val="24"/>
              </w:rPr>
              <w:t>, LV-2163</w:t>
            </w:r>
          </w:p>
        </w:tc>
      </w:tr>
      <w:tr w14:paraId="0630775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5E788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E5C0E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CB4912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C5EB14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7C3A98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/136</w:t>
      </w:r>
    </w:p>
    <w:p w:rsidR="00C959F6" w:rsidP="00070E23" w14:paraId="184AF3B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E736C6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1FA006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D1247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14011DC" w14:textId="741C7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97A3E">
              <w:rPr>
                <w:rFonts w:ascii="Times New Roman" w:hAnsi="Times New Roman" w:cs="Times New Roman"/>
                <w:sz w:val="24"/>
              </w:rPr>
              <w:t>Dienas nometnēm “Dabā dārgumu daudz” (</w:t>
            </w:r>
            <w:r w:rsidR="00485E0B">
              <w:rPr>
                <w:rFonts w:ascii="Times New Roman" w:hAnsi="Times New Roman" w:cs="Times New Roman"/>
                <w:sz w:val="24"/>
              </w:rPr>
              <w:t>04.08.2025.</w:t>
            </w:r>
            <w:r w:rsidR="00597A3E">
              <w:rPr>
                <w:rFonts w:ascii="Times New Roman" w:hAnsi="Times New Roman" w:cs="Times New Roman"/>
                <w:sz w:val="24"/>
              </w:rPr>
              <w:t>-08.08.2025</w:t>
            </w:r>
            <w:r w:rsidR="00485E0B">
              <w:rPr>
                <w:rFonts w:ascii="Times New Roman" w:hAnsi="Times New Roman" w:cs="Times New Roman"/>
                <w:sz w:val="24"/>
              </w:rPr>
              <w:t>.</w:t>
            </w:r>
            <w:r w:rsidR="00597A3E">
              <w:rPr>
                <w:rFonts w:ascii="Times New Roman" w:hAnsi="Times New Roman" w:cs="Times New Roman"/>
                <w:sz w:val="24"/>
              </w:rPr>
              <w:t>) un “Dabā dārgumu daudz” (11.08.2025</w:t>
            </w:r>
            <w:r w:rsidR="00485E0B">
              <w:rPr>
                <w:rFonts w:ascii="Times New Roman" w:hAnsi="Times New Roman" w:cs="Times New Roman"/>
                <w:sz w:val="24"/>
              </w:rPr>
              <w:t>.</w:t>
            </w:r>
            <w:r w:rsidR="00597A3E">
              <w:rPr>
                <w:rFonts w:ascii="Times New Roman" w:hAnsi="Times New Roman" w:cs="Times New Roman"/>
                <w:sz w:val="24"/>
              </w:rPr>
              <w:t>-15.08.2025</w:t>
            </w:r>
            <w:r w:rsidR="00485E0B">
              <w:rPr>
                <w:rFonts w:ascii="Times New Roman" w:hAnsi="Times New Roman" w:cs="Times New Roman"/>
                <w:sz w:val="24"/>
              </w:rPr>
              <w:t>.</w:t>
            </w:r>
            <w:r w:rsidR="00597A3E">
              <w:rPr>
                <w:rFonts w:ascii="Times New Roman" w:hAnsi="Times New Roman" w:cs="Times New Roman"/>
                <w:sz w:val="24"/>
              </w:rPr>
              <w:t>) paredzētās telpas Ādažu sākumskolā (turpmāk - Objekts).</w:t>
            </w:r>
          </w:p>
        </w:tc>
      </w:tr>
      <w:tr w14:paraId="265F71F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EEE8D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0BDA49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29F2CE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6A322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A15C1" w14:paraId="2B7E2D5E" w14:textId="43895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97A3E">
              <w:rPr>
                <w:rFonts w:ascii="Times New Roman" w:hAnsi="Times New Roman" w:cs="Times New Roman"/>
                <w:sz w:val="24"/>
              </w:rPr>
              <w:t>Attekas iela 16, Ādaži, Ādažu novads</w:t>
            </w:r>
            <w:r w:rsidR="002A15C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40CD48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F89F4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A65878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00A8E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B4134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F99312F" w14:textId="05E19A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97A3E">
              <w:rPr>
                <w:rFonts w:ascii="Times New Roman" w:hAnsi="Times New Roman" w:cs="Times New Roman"/>
                <w:sz w:val="24"/>
              </w:rPr>
              <w:t>Ādažu novada pašvaldība</w:t>
            </w:r>
            <w:r w:rsidR="002A15C1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2047ECE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B5D3F3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34E5CB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DDD2FA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258A0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D0E6FA1" w14:textId="6AB0CF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="006676E1">
              <w:rPr>
                <w:rFonts w:ascii="Times New Roman" w:hAnsi="Times New Roman" w:cs="Times New Roman"/>
                <w:sz w:val="24"/>
                <w:szCs w:val="24"/>
              </w:rPr>
              <w:t>90000</w:t>
            </w:r>
            <w:r w:rsidR="00FC576C">
              <w:rPr>
                <w:rFonts w:ascii="Times New Roman" w:hAnsi="Times New Roman" w:cs="Times New Roman"/>
                <w:sz w:val="24"/>
                <w:szCs w:val="24"/>
              </w:rPr>
              <w:t xml:space="preserve">048472, Gaujas iela 33A, Ādaži, </w:t>
            </w:r>
            <w:r w:rsidR="006676E1">
              <w:rPr>
                <w:rFonts w:ascii="Times New Roman" w:hAnsi="Times New Roman" w:cs="Times New Roman"/>
                <w:sz w:val="24"/>
                <w:szCs w:val="24"/>
              </w:rPr>
              <w:t>Ādažu novads, LV-2164.</w:t>
            </w:r>
          </w:p>
        </w:tc>
      </w:tr>
      <w:tr w14:paraId="108A4A6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97A2B6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EDFF36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070D49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45444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FD1031A" w14:textId="7A8D77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676E1">
              <w:rPr>
                <w:rFonts w:ascii="Times New Roman" w:hAnsi="Times New Roman" w:cs="Times New Roman"/>
                <w:sz w:val="24"/>
              </w:rPr>
              <w:t>Arnitas Kampānes</w:t>
            </w:r>
            <w:r w:rsidR="002A15C1">
              <w:rPr>
                <w:rFonts w:ascii="Times New Roman" w:hAnsi="Times New Roman" w:cs="Times New Roman"/>
                <w:sz w:val="24"/>
              </w:rPr>
              <w:t xml:space="preserve"> 2025.gada 21.maija iesniegumi (2 gab.) Nr.</w:t>
            </w:r>
            <w:r w:rsidR="006676E1">
              <w:rPr>
                <w:rFonts w:ascii="Times New Roman" w:hAnsi="Times New Roman" w:cs="Times New Roman"/>
                <w:sz w:val="24"/>
              </w:rPr>
              <w:t>b/n.</w:t>
            </w:r>
          </w:p>
        </w:tc>
      </w:tr>
      <w:tr w14:paraId="5E1A3E5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39763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1C42DB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757A1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FD745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A15C1" w14:paraId="709E06BD" w14:textId="11FA0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2A15C1">
              <w:rPr>
                <w:rFonts w:ascii="Times New Roman" w:hAnsi="Times New Roman" w:cs="Times New Roman"/>
                <w:sz w:val="24"/>
                <w:szCs w:val="24"/>
              </w:rPr>
              <w:t xml:space="preserve"> Izglītības iestāde, Objekta telpas </w:t>
            </w:r>
            <w:r w:rsidRPr="00BD3D4B" w:rsidR="00BD3D4B">
              <w:rPr>
                <w:rFonts w:ascii="Times New Roman" w:hAnsi="Times New Roman" w:cs="Times New Roman"/>
                <w:sz w:val="24"/>
                <w:szCs w:val="24"/>
              </w:rPr>
              <w:t>aprīkotas ar automātisko ugunsgrēka atklāšanas un tr</w:t>
            </w:r>
            <w:r w:rsidR="002A15C1">
              <w:rPr>
                <w:rFonts w:ascii="Times New Roman" w:hAnsi="Times New Roman" w:cs="Times New Roman"/>
                <w:sz w:val="24"/>
                <w:szCs w:val="24"/>
              </w:rPr>
              <w:t xml:space="preserve">auksmes signalizācijas sistēmu, </w:t>
            </w:r>
            <w:r w:rsidRPr="00BD3D4B" w:rsidR="00BD3D4B">
              <w:rPr>
                <w:rFonts w:ascii="Times New Roman" w:hAnsi="Times New Roman" w:cs="Times New Roman"/>
                <w:sz w:val="24"/>
                <w:szCs w:val="24"/>
              </w:rPr>
              <w:t>automātisko balss ugunsgrēka izziņošanas sistēmu.</w:t>
            </w:r>
          </w:p>
        </w:tc>
      </w:tr>
      <w:tr w14:paraId="59C17F6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ADABB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45E892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8CBA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F4271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2F62F9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6E1">
              <w:rPr>
                <w:rFonts w:ascii="Times New Roman" w:hAnsi="Times New Roman" w:cs="Times New Roman"/>
                <w:sz w:val="24"/>
                <w:szCs w:val="24"/>
              </w:rPr>
              <w:t>Normatīvo aktu ugunsdrošības prasību pārkāpumi netika konstatēti.</w:t>
            </w:r>
          </w:p>
        </w:tc>
      </w:tr>
      <w:tr w14:paraId="73FFC8E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6D5EA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788BE7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79BA8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6CC02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B999F1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6676E1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1C60174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BF6BB1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373611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58C56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D6AD9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723755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 w:rsidR="0044211E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 w:rsidR="0044211E">
              <w:rPr>
                <w:rFonts w:ascii="Times New Roman" w:hAnsi="Times New Roman" w:cs="Times New Roman"/>
                <w:sz w:val="24"/>
                <w:szCs w:val="24"/>
              </w:rPr>
              <w:t xml:space="preserve"> 1.septembra noteikumu Nr.981 “Bērnu </w:t>
            </w:r>
            <w:r w:rsidRPr="00A8573E" w:rsidR="0044211E">
              <w:rPr>
                <w:rFonts w:ascii="Times New Roman" w:hAnsi="Times New Roman" w:cs="Times New Roman"/>
                <w:sz w:val="24"/>
                <w:szCs w:val="24"/>
              </w:rPr>
              <w:t>nometņu organizē</w:t>
            </w:r>
            <w:r w:rsidR="0044211E">
              <w:rPr>
                <w:rFonts w:ascii="Times New Roman" w:hAnsi="Times New Roman" w:cs="Times New Roman"/>
                <w:sz w:val="24"/>
                <w:szCs w:val="24"/>
              </w:rPr>
              <w:t>šanas un darbības kārtība” 8.5.</w:t>
            </w:r>
            <w:r w:rsidRPr="00A8573E" w:rsidR="0044211E">
              <w:rPr>
                <w:rFonts w:ascii="Times New Roman" w:hAnsi="Times New Roman" w:cs="Times New Roman"/>
                <w:sz w:val="24"/>
                <w:szCs w:val="24"/>
              </w:rPr>
              <w:t>apakšpunkta prasībām</w:t>
            </w:r>
            <w:r w:rsidR="004421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4211E">
              <w:rPr>
                <w:rFonts w:ascii="Times New Roman" w:hAnsi="Times New Roman" w:cs="Times New Roman"/>
                <w:sz w:val="24"/>
              </w:rPr>
              <w:t xml:space="preserve">     </w:t>
            </w:r>
          </w:p>
        </w:tc>
      </w:tr>
      <w:tr w14:paraId="347E23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698ADA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A4A6E8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E4EEF7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61F21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350D02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4211E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24055B0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15458D0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83F6B5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7C82938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863914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EC8C01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3FE6F8C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B21FA4" w14:paraId="567DD26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68AFC3E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30A206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CFBC00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E8D5203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102766D" w14:textId="3F5CC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44211E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68622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2D4CF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93A49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C21FA54" w14:textId="342E6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</w:t>
            </w:r>
            <w:r w:rsidR="002A1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Ķikure</w:t>
            </w:r>
          </w:p>
        </w:tc>
      </w:tr>
      <w:tr w14:paraId="3D613649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E9033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D1C48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117F9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FD056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6802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556C5FE4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9A791B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</w:t>
      </w:r>
      <w:bookmarkStart w:id="0" w:name="_GoBack"/>
      <w:bookmarkEnd w:id="0"/>
      <w:r w:rsidRPr="007D2C05">
        <w:rPr>
          <w:rFonts w:ascii="Times New Roman" w:hAnsi="Times New Roman" w:cs="Times New Roman"/>
          <w:sz w:val="24"/>
          <w:szCs w:val="24"/>
        </w:rPr>
        <w:t>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4C3799E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6C8DAB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1F7BE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85375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58EAC8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A1D91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B6A1C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0E16E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533E30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29984C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768846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4FBCB4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2AB369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FD95DA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99016484"/>
      <w:docPartObj>
        <w:docPartGallery w:val="Page Numbers (Top of Page)"/>
        <w:docPartUnique/>
      </w:docPartObj>
    </w:sdtPr>
    <w:sdtContent>
      <w:p w:rsidR="00E227D8" w:rsidRPr="00762AE8" w14:paraId="56AF75F5" w14:textId="32707C0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21FA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44D281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45CE0F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2A15C1"/>
    <w:rsid w:val="003437F5"/>
    <w:rsid w:val="00346269"/>
    <w:rsid w:val="0035000E"/>
    <w:rsid w:val="00387C99"/>
    <w:rsid w:val="00390F52"/>
    <w:rsid w:val="003B4B11"/>
    <w:rsid w:val="003B78D3"/>
    <w:rsid w:val="003E3B1D"/>
    <w:rsid w:val="00426EBD"/>
    <w:rsid w:val="00441E69"/>
    <w:rsid w:val="0044211E"/>
    <w:rsid w:val="00476420"/>
    <w:rsid w:val="00483BBB"/>
    <w:rsid w:val="00485E0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97A3E"/>
    <w:rsid w:val="005D1C44"/>
    <w:rsid w:val="005D635A"/>
    <w:rsid w:val="00635786"/>
    <w:rsid w:val="006676E1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06301"/>
    <w:rsid w:val="00A24FDC"/>
    <w:rsid w:val="00A47DBC"/>
    <w:rsid w:val="00A5100D"/>
    <w:rsid w:val="00A8573E"/>
    <w:rsid w:val="00B00630"/>
    <w:rsid w:val="00B21FA4"/>
    <w:rsid w:val="00B245E2"/>
    <w:rsid w:val="00B42A8D"/>
    <w:rsid w:val="00B53A6F"/>
    <w:rsid w:val="00B60EAD"/>
    <w:rsid w:val="00B97A08"/>
    <w:rsid w:val="00BD3D4B"/>
    <w:rsid w:val="00BE4E1E"/>
    <w:rsid w:val="00C00A96"/>
    <w:rsid w:val="00C07822"/>
    <w:rsid w:val="00C33E3A"/>
    <w:rsid w:val="00C51BBF"/>
    <w:rsid w:val="00C522E2"/>
    <w:rsid w:val="00C946FD"/>
    <w:rsid w:val="00C958A3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EC5275"/>
    <w:rsid w:val="00FC576C"/>
    <w:rsid w:val="00FD0473"/>
    <w:rsid w:val="00FD5E87"/>
    <w:rsid w:val="00FE365A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624343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1790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18</cp:revision>
  <dcterms:created xsi:type="dcterms:W3CDTF">2022-12-19T10:05:00Z</dcterms:created>
  <dcterms:modified xsi:type="dcterms:W3CDTF">2025-05-27T10:28:00Z</dcterms:modified>
</cp:coreProperties>
</file>