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4.10.0 --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3F3ACE26" w14:textId="77777777" w:rsidTr="00A24FDC">
        <w:tblPrEx>
          <w:tblW w:w="0" w:type="auto"/>
          <w:jc w:val="center"/>
          <w:tblLook w:val="04A0"/>
        </w:tblPrEx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P="00A24FDC" w14:paraId="16D68862" w14:textId="77777777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4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14:paraId="59AFAB4E" w14:textId="77777777" w:rsidTr="00A24FDC">
        <w:tblPrEx>
          <w:tblW w:w="0" w:type="auto"/>
          <w:jc w:val="center"/>
          <w:tblLook w:val="04A0"/>
        </w:tblPrEx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797B91" w:rsidRPr="00B77FE8" w:rsidP="00797B91" w14:paraId="4E036AA2" w14:textId="77777777">
            <w:pPr>
              <w:spacing w:line="194" w:lineRule="exact"/>
              <w:ind w:left="20" w:right="-45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 w:rsidRPr="00B77FE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VIDZEMES REĢIONA </w:t>
            </w:r>
            <w:r w:rsidRPr="001F39A4" w:rsidR="001F39A4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:rsidR="00E227D8" w:rsidP="00AB4441" w14:paraId="741EB917" w14:textId="77777777">
            <w:pPr>
              <w:jc w:val="center"/>
            </w:pP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Tērbatas iela 9, Valmiera</w:t>
            </w:r>
            <w:r w:rsidR="00F51398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, Valmieras novads</w:t>
            </w: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, LV-420</w:t>
            </w:r>
            <w:r w:rsidR="00AB4441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2</w:t>
            </w: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; tālr.: 64233468; e-pasts: vidzeme@vugd.gov.lv; www.vugd.gov.lv</w:t>
            </w:r>
          </w:p>
        </w:tc>
      </w:tr>
    </w:tbl>
    <w:p w:rsidR="00E227D8" w:rsidRPr="00E227D8" w:rsidP="00E227D8" w14:paraId="434BA43B" w14:textId="77777777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/>
      </w:tblPr>
      <w:tblGrid>
        <w:gridCol w:w="3845"/>
        <w:gridCol w:w="1400"/>
        <w:gridCol w:w="4722"/>
      </w:tblGrid>
      <w:tr w14:paraId="40D30115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C522E2" w14:paraId="47E83D8E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Valmiera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P="00A24FDC" w14:paraId="338E4D6C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P="00A24FDC" w14:paraId="753D0418" w14:textId="6325BA84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F4E91">
              <w:rPr>
                <w:rFonts w:ascii="Times New Roman" w:hAnsi="Times New Roman"/>
                <w:sz w:val="24"/>
                <w:szCs w:val="24"/>
              </w:rPr>
              <w:t>Biedrība "MK sporta biedrība"</w:t>
            </w:r>
          </w:p>
        </w:tc>
      </w:tr>
      <w:tr w14:paraId="165C3346" w14:textId="77777777" w:rsidTr="00C522E2">
        <w:tblPrEx>
          <w:tblW w:w="9967" w:type="dxa"/>
          <w:jc w:val="center"/>
          <w:tblLayout w:type="fixed"/>
          <w:tblLook w:val="0000"/>
        </w:tblPrEx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C522E2" w14:paraId="79DD5FE9" w14:textId="77777777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3CB57351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P="00A24FDC" w14:paraId="1815C611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14:paraId="1972DDB7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P="00D639C2" w14:paraId="6A27C7A3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09.06.2025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1322B5CC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35A51712" w14:textId="1DA21366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F4E91">
              <w:rPr>
                <w:rFonts w:ascii="Times New Roman" w:hAnsi="Times New Roman"/>
                <w:color w:val="000000"/>
                <w:sz w:val="24"/>
                <w:szCs w:val="24"/>
              </w:rPr>
              <w:t>Reģistrācijas numurs 40008295923</w:t>
            </w:r>
          </w:p>
        </w:tc>
      </w:tr>
      <w:tr w14:paraId="7FCEB549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P="00C522E2" w14:paraId="66B07697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1AC27924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9E4DAD" w14:paraId="31AE1E57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14:paraId="39B7BE66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380DAEE0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7FFA9CDD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4C60D427" w14:textId="4BA55655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F4E9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Raiņa iela 9 - 25, Priekuļi, Priekuļu pagasts, </w:t>
            </w:r>
            <w:r w:rsidRPr="009F4E91">
              <w:rPr>
                <w:rFonts w:ascii="Times New Roman" w:hAnsi="Times New Roman"/>
                <w:color w:val="000000"/>
                <w:sz w:val="24"/>
                <w:szCs w:val="24"/>
              </w:rPr>
              <w:t>Cēsu</w:t>
            </w:r>
            <w:r w:rsidRPr="009F4E9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novads, LV-4126</w:t>
            </w:r>
          </w:p>
        </w:tc>
      </w:tr>
      <w:tr w14:paraId="0128EDAA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59102DEA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5CBE4232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09FE705A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P="00E227D8" w14:paraId="1A323261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P="00070E23" w14:paraId="12C37FBF" w14:textId="7777777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4E35" w:rsidR="00C946FD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22/10-3.9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/117</w:t>
      </w:r>
    </w:p>
    <w:p w:rsidR="00C959F6" w:rsidP="00070E23" w14:paraId="71086C75" w14:textId="777777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14:paraId="6B35B12F" w14:textId="77777777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1"/>
        <w:gridCol w:w="8640"/>
      </w:tblGrid>
      <w:tr w14:paraId="175B5D06" w14:textId="77777777" w:rsidTr="00070E23">
        <w:tblPrEx>
          <w:tblW w:w="0" w:type="auto"/>
          <w:tblLayout w:type="fixed"/>
          <w:tblLook w:val="04A0"/>
        </w:tblPrEx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05DB573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4AAE2F5A" w14:textId="68F5DA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9F4E91" w:rsidR="009F4E91">
              <w:rPr>
                <w:rFonts w:ascii="Times New Roman" w:hAnsi="Times New Roman" w:cs="Times New Roman"/>
                <w:sz w:val="24"/>
              </w:rPr>
              <w:t>Cēsu</w:t>
            </w:r>
            <w:r w:rsidRPr="009F4E91" w:rsidR="009F4E91">
              <w:rPr>
                <w:rFonts w:ascii="Times New Roman" w:hAnsi="Times New Roman" w:cs="Times New Roman"/>
                <w:sz w:val="24"/>
              </w:rPr>
              <w:t xml:space="preserve"> novada pašvaldības dienesta viesnīca.</w:t>
            </w:r>
          </w:p>
        </w:tc>
      </w:tr>
      <w:tr w14:paraId="768C0169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270C740A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23CC7AB4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14:paraId="6F234CE7" w14:textId="77777777" w:rsidTr="00E60393">
        <w:tblPrEx>
          <w:tblW w:w="0" w:type="auto"/>
          <w:tblLayout w:type="fixed"/>
          <w:tblLook w:val="04A0"/>
        </w:tblPrEx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741F17E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E60393" w14:paraId="67E59F75" w14:textId="1AB6393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9F4E91" w:rsidR="009F4E91">
              <w:rPr>
                <w:rFonts w:ascii="Times New Roman" w:hAnsi="Times New Roman" w:cs="Times New Roman"/>
                <w:sz w:val="24"/>
              </w:rPr>
              <w:t xml:space="preserve">Saules iela 23, Cēsis, </w:t>
            </w:r>
            <w:r w:rsidRPr="009F4E91" w:rsidR="009F4E91">
              <w:rPr>
                <w:rFonts w:ascii="Times New Roman" w:hAnsi="Times New Roman" w:cs="Times New Roman"/>
                <w:sz w:val="24"/>
              </w:rPr>
              <w:t>Cēsu</w:t>
            </w:r>
            <w:r w:rsidRPr="009F4E91" w:rsidR="009F4E91">
              <w:rPr>
                <w:rFonts w:ascii="Times New Roman" w:hAnsi="Times New Roman" w:cs="Times New Roman"/>
                <w:sz w:val="24"/>
              </w:rPr>
              <w:t xml:space="preserve"> novads, LV-4101.</w:t>
            </w:r>
          </w:p>
        </w:tc>
      </w:tr>
      <w:tr w14:paraId="2BFCE11F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070E23" w:rsidRPr="00070E23" w14:paraId="384A2E5B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:rsidR="00070E23" w:rsidRPr="00070E23" w14:paraId="10E13D64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035F2E22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1F553A2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23A4C67B" w14:textId="3DA864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9F4E91" w:rsidR="009F4E91">
              <w:rPr>
                <w:rFonts w:ascii="Times New Roman" w:hAnsi="Times New Roman" w:cs="Times New Roman"/>
                <w:sz w:val="24"/>
              </w:rPr>
              <w:t>Cēsu</w:t>
            </w:r>
            <w:r w:rsidRPr="009F4E91" w:rsidR="009F4E91">
              <w:rPr>
                <w:rFonts w:ascii="Times New Roman" w:hAnsi="Times New Roman" w:cs="Times New Roman"/>
                <w:sz w:val="24"/>
              </w:rPr>
              <w:t xml:space="preserve"> novada pašvaldība,</w:t>
            </w:r>
          </w:p>
        </w:tc>
      </w:tr>
      <w:tr w14:paraId="10B0E596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757992D5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5402F654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14:paraId="22427A50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E227D8" w:rsidRPr="00E227D8" w14:paraId="6D6462A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3F28FB6E" w14:textId="66BBA2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E91">
              <w:rPr>
                <w:rFonts w:ascii="Times New Roman" w:hAnsi="Times New Roman" w:cs="Times New Roman"/>
                <w:sz w:val="24"/>
                <w:szCs w:val="24"/>
              </w:rPr>
              <w:t xml:space="preserve">reģistrācijas numurs 90000031048, Raunas iela 4, Cēsis, </w:t>
            </w:r>
            <w:r w:rsidRPr="009F4E91">
              <w:rPr>
                <w:rFonts w:ascii="Times New Roman" w:hAnsi="Times New Roman" w:cs="Times New Roman"/>
                <w:sz w:val="24"/>
                <w:szCs w:val="24"/>
              </w:rPr>
              <w:t>Cēsu</w:t>
            </w:r>
            <w:r w:rsidRPr="009F4E91">
              <w:rPr>
                <w:rFonts w:ascii="Times New Roman" w:hAnsi="Times New Roman" w:cs="Times New Roman"/>
                <w:sz w:val="24"/>
                <w:szCs w:val="24"/>
              </w:rPr>
              <w:t xml:space="preserve"> novads, LV-4101.</w:t>
            </w:r>
          </w:p>
        </w:tc>
      </w:tr>
      <w:tr w14:paraId="3C751F4B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E227D8" w:rsidRPr="00922C9D" w14:paraId="6B5B103F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922C9D" w:rsidP="00922C9D" w14:paraId="1F8B4224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(juridiskās personas reģistrācijas numurs un adrese vai fiziskās personas adrese)</w:t>
            </w:r>
          </w:p>
        </w:tc>
      </w:tr>
      <w:tr w14:paraId="1EACCAEC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743E4D4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E60393" w14:paraId="152745C8" w14:textId="1DA4433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9F4E91" w:rsidR="009F4E91">
              <w:rPr>
                <w:rFonts w:ascii="Times New Roman" w:hAnsi="Times New Roman" w:cs="Times New Roman"/>
                <w:sz w:val="24"/>
              </w:rPr>
              <w:t xml:space="preserve">Martas </w:t>
            </w:r>
            <w:r w:rsidRPr="009F4E91" w:rsidR="009F4E91">
              <w:rPr>
                <w:rFonts w:ascii="Times New Roman" w:hAnsi="Times New Roman" w:cs="Times New Roman"/>
                <w:sz w:val="24"/>
              </w:rPr>
              <w:t>Hēringas</w:t>
            </w:r>
            <w:r w:rsidRPr="009F4E91" w:rsidR="009F4E91">
              <w:rPr>
                <w:rFonts w:ascii="Times New Roman" w:hAnsi="Times New Roman" w:cs="Times New Roman"/>
                <w:sz w:val="24"/>
              </w:rPr>
              <w:t xml:space="preserve"> (nometņu vadītājas apliecības  nr. 116-01198)</w:t>
            </w:r>
          </w:p>
        </w:tc>
      </w:tr>
      <w:tr w14:paraId="759D4424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9F4E91" w14:paraId="0AE2CA6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9F4E91" w:rsidRPr="00E227D8" w:rsidP="00E60393" w14:paraId="397C6E39" w14:textId="4228137B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2025. gada 17. maija iesniegumi.</w:t>
            </w:r>
          </w:p>
        </w:tc>
      </w:tr>
      <w:tr w14:paraId="3D2F2293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65F17B3A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7C114273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55F13CFC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9F4E91" w:rsidRPr="00E227D8" w:rsidP="009F4E91" w14:paraId="544E315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9F4E91" w:rsidRPr="00E227D8" w:rsidP="00452306" w14:paraId="56C81C44" w14:textId="28AAF9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E54A3">
              <w:rPr>
                <w:rFonts w:ascii="Times New Roman" w:hAnsi="Times New Roman" w:cs="Times New Roman"/>
                <w:sz w:val="24"/>
                <w:szCs w:val="24"/>
              </w:rPr>
              <w:t xml:space="preserve">Apsekoto būvju, ēku vai telpu raksturojums: </w:t>
            </w:r>
            <w:r w:rsidRPr="0062065C">
              <w:rPr>
                <w:rFonts w:ascii="Times New Roman" w:hAnsi="Times New Roman" w:cs="Times New Roman"/>
                <w:sz w:val="24"/>
                <w:szCs w:val="24"/>
              </w:rPr>
              <w:t xml:space="preserve">4 stāvu ēka, </w:t>
            </w:r>
            <w:r w:rsidRPr="0062065C">
              <w:rPr>
                <w:rFonts w:ascii="Times New Roman" w:hAnsi="Times New Roman" w:cs="Times New Roman"/>
                <w:sz w:val="24"/>
                <w:szCs w:val="24"/>
              </w:rPr>
              <w:t>ugunsnoturības</w:t>
            </w:r>
            <w:r w:rsidR="00452306">
              <w:rPr>
                <w:rFonts w:ascii="Times New Roman" w:hAnsi="Times New Roman" w:cs="Times New Roman"/>
                <w:sz w:val="24"/>
                <w:szCs w:val="24"/>
              </w:rPr>
              <w:t xml:space="preserve"> pakāpe</w:t>
            </w:r>
            <w:r w:rsidR="00452306">
              <w:t xml:space="preserve"> </w:t>
            </w:r>
            <w:r w:rsidRPr="00452306" w:rsidR="00452306">
              <w:rPr>
                <w:rFonts w:ascii="Times New Roman" w:hAnsi="Times New Roman" w:cs="Times New Roman"/>
                <w:sz w:val="24"/>
                <w:szCs w:val="24"/>
              </w:rPr>
              <w:t>U2</w:t>
            </w:r>
            <w:r w:rsidR="00452306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</w:tc>
      </w:tr>
      <w:tr w14:paraId="7199D93F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9F4E91" w:rsidP="009F4E91" w14:paraId="20F7F84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9F4E91" w:rsidRPr="00E227D8" w:rsidP="009F4E91" w14:paraId="63FCBADF" w14:textId="7B4DDB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E54A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3E54A3">
              <w:rPr>
                <w:rFonts w:ascii="Times New Roman" w:hAnsi="Times New Roman" w:cs="Times New Roman"/>
                <w:sz w:val="24"/>
                <w:szCs w:val="24"/>
              </w:rPr>
              <w:t>ēka ierīkota automātiskā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2065C">
              <w:rPr>
                <w:rFonts w:ascii="Times New Roman" w:hAnsi="Times New Roman" w:cs="Times New Roman"/>
                <w:sz w:val="24"/>
                <w:szCs w:val="24"/>
              </w:rPr>
              <w:t>ugunsgrēka atklāšanas un trauksmes signalizācijas sistēma,</w:t>
            </w:r>
          </w:p>
        </w:tc>
      </w:tr>
      <w:tr w14:paraId="7F2D27E4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9F4E91" w:rsidP="009F4E91" w14:paraId="3EAEBCE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9F4E91" w:rsidRPr="00E227D8" w:rsidP="00452306" w14:paraId="5091A9D5" w14:textId="1E2A0C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E54A3">
              <w:rPr>
                <w:rFonts w:ascii="Times New Roman" w:hAnsi="Times New Roman" w:cs="Times New Roman"/>
                <w:sz w:val="24"/>
                <w:szCs w:val="24"/>
              </w:rPr>
              <w:t xml:space="preserve">telpas nodrošinātas ar </w:t>
            </w:r>
            <w:r w:rsidRPr="0062065C">
              <w:rPr>
                <w:rFonts w:ascii="Times New Roman" w:hAnsi="Times New Roman" w:cs="Times New Roman"/>
                <w:sz w:val="24"/>
                <w:szCs w:val="24"/>
              </w:rPr>
              <w:t>ugunsdzēsības aparātiem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52306">
              <w:rPr>
                <w:rFonts w:ascii="Times New Roman" w:hAnsi="Times New Roman" w:cs="Times New Roman"/>
                <w:sz w:val="24"/>
                <w:szCs w:val="24"/>
              </w:rPr>
              <w:t xml:space="preserve">,iekšējo ugunsdzēsības ūdensvadu un </w:t>
            </w:r>
          </w:p>
        </w:tc>
      </w:tr>
      <w:tr w14:paraId="5813C98E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452306" w:rsidP="009F4E91" w14:paraId="7154B3C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452306" w:rsidRPr="003E54A3" w:rsidP="00452306" w14:paraId="59817FE1" w14:textId="524E3F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  <w:bookmarkStart w:id="0" w:name="_GoBack"/>
            <w:bookmarkEnd w:id="0"/>
            <w:r w:rsidRPr="00452306">
              <w:rPr>
                <w:rFonts w:ascii="Times New Roman" w:hAnsi="Times New Roman" w:cs="Times New Roman"/>
                <w:sz w:val="24"/>
                <w:szCs w:val="24"/>
              </w:rPr>
              <w:t>utomātisk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o </w:t>
            </w:r>
            <w:r w:rsidRPr="00452306">
              <w:rPr>
                <w:rFonts w:ascii="Times New Roman" w:hAnsi="Times New Roman" w:cs="Times New Roman"/>
                <w:sz w:val="24"/>
                <w:szCs w:val="24"/>
              </w:rPr>
              <w:t>balss ugunsgrēka izziņošanas sistēm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u.</w:t>
            </w:r>
          </w:p>
        </w:tc>
      </w:tr>
      <w:tr w14:paraId="0AB3D5C2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22BD790C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59D9919B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7FE1D919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301C1CE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418E01A4" w14:textId="077C81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F4E91" w:rsidR="009F4E91">
              <w:rPr>
                <w:rFonts w:ascii="Times New Roman" w:hAnsi="Times New Roman" w:cs="Times New Roman"/>
                <w:sz w:val="24"/>
                <w:szCs w:val="24"/>
              </w:rPr>
              <w:t>nav konstatēti.</w:t>
            </w:r>
          </w:p>
        </w:tc>
      </w:tr>
      <w:tr w14:paraId="1C5DEF2D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1652A333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7B4B8C9A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309F5D7D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5AAD554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46AE87DF" w14:textId="031B85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9F4E91" w:rsidR="009F4E91">
              <w:rPr>
                <w:rFonts w:ascii="Times New Roman" w:hAnsi="Times New Roman" w:cs="Times New Roman"/>
                <w:b/>
                <w:sz w:val="24"/>
              </w:rPr>
              <w:t xml:space="preserve">atbilst </w:t>
            </w:r>
            <w:r w:rsidRPr="009F4E91" w:rsidR="009F4E91">
              <w:rPr>
                <w:rFonts w:ascii="Times New Roman" w:hAnsi="Times New Roman" w:cs="Times New Roman"/>
                <w:sz w:val="24"/>
              </w:rPr>
              <w:t>ugunsdrošības prasībām.</w:t>
            </w:r>
          </w:p>
        </w:tc>
      </w:tr>
      <w:tr w14:paraId="209B1FD7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6CD25854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5C937923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1491E0ED" w14:textId="77777777" w:rsidTr="00572F7B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B331CC" w:rsidRPr="00E227D8" w:rsidP="00B331CC" w14:paraId="7A2132B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331CC" w:rsidRPr="00E227D8" w:rsidP="00B331CC" w14:paraId="66A2F4B0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>Atzinums izdots saskaņā ar:</w:t>
            </w:r>
            <w: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 xml:space="preserve">Latvijas Republikas Ministru kabineta  2009. gada 1. </w:t>
            </w:r>
          </w:p>
        </w:tc>
      </w:tr>
      <w:tr w14:paraId="5BD43100" w14:textId="77777777" w:rsidTr="00572F7B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B331CC" w:rsidP="00B331CC" w14:paraId="3B6EA78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331CC" w:rsidRPr="00E227D8" w:rsidP="00B331CC" w14:paraId="1F1DF888" w14:textId="77777777">
            <w:pPr>
              <w:jc w:val="both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septembra noteikumu Nr. 981 „Bērnu nometņu organizēšanas un darbības kārtība”</w:t>
            </w:r>
          </w:p>
        </w:tc>
      </w:tr>
      <w:tr w14:paraId="300DE72B" w14:textId="77777777" w:rsidTr="00572F7B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B331CC" w:rsidP="00B331CC" w14:paraId="7668C4A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331CC" w:rsidRPr="00E227D8" w:rsidP="00B331CC" w14:paraId="2C4D644F" w14:textId="77777777">
            <w:pPr>
              <w:jc w:val="both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8.5. apakšpunkta prasībām.</w:t>
            </w:r>
          </w:p>
        </w:tc>
      </w:tr>
      <w:tr w14:paraId="62E252CF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206A2681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2353DA16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14:paraId="1CCD5D2D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1F8FC0B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68E10D6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B331CC">
              <w:rPr>
                <w:rFonts w:ascii="Times New Roman" w:hAnsi="Times New Roman" w:cs="Times New Roman"/>
                <w:sz w:val="24"/>
              </w:rPr>
              <w:t>Valsts izglītības attīstības aģentūras nometņu reģistram.</w:t>
            </w:r>
          </w:p>
        </w:tc>
      </w:tr>
      <w:tr w14:paraId="628561B2" w14:textId="77777777" w:rsidTr="004B095D">
        <w:tblPrEx>
          <w:tblW w:w="0" w:type="auto"/>
          <w:tblLayout w:type="fixed"/>
          <w:tblLook w:val="04A0"/>
        </w:tblPrEx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0D7C58E0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227D8" w14:paraId="766A2E76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P="00762AE8" w14:paraId="3201DB2E" w14:textId="77777777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P="00762AE8" w14:paraId="0C4254AC" w14:textId="77777777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:rsidR="00B245E2" w:rsidRPr="007D2C05" w:rsidP="00B245E2" w14:paraId="67B6FF9B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2097AA9E" w14:textId="77777777" w:rsidTr="00736BC1">
        <w:tblPrEx>
          <w:tblW w:w="0" w:type="auto"/>
          <w:tblLook w:val="04A0"/>
        </w:tblPrEx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B245E2" w:rsidP="008A1FE3" w14:paraId="7278D531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5D1C44"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Vidzemes </w:t>
            </w:r>
            <w:r w:rsidR="002D69C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1F39A4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Pr="005D1C44"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>Tērbatas ielā 9, Valmierā</w:t>
            </w:r>
            <w:r w:rsidR="00F51398">
              <w:rPr>
                <w:rFonts w:ascii="Times New Roman" w:hAnsi="Times New Roman"/>
                <w:color w:val="000000"/>
                <w:sz w:val="24"/>
                <w:szCs w:val="24"/>
              </w:rPr>
              <w:t>, Valmieras novadā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>, LV-420</w:t>
            </w:r>
            <w:r w:rsidR="008A1FE3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Pr="00E60393" w:rsid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487D0086" w14:textId="77777777" w:rsidTr="00B245E2">
        <w:tblPrEx>
          <w:tblW w:w="0" w:type="auto"/>
          <w:tblLook w:val="04A0"/>
        </w:tblPrEx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P="00B245E2" w14:paraId="757945F0" w14:textId="77777777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P="00762AE8" w14:paraId="7E89E3BA" w14:textId="77777777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3964"/>
        <w:gridCol w:w="284"/>
        <w:gridCol w:w="1843"/>
        <w:gridCol w:w="283"/>
        <w:gridCol w:w="2687"/>
      </w:tblGrid>
      <w:tr w14:paraId="51C5FBBB" w14:textId="77777777" w:rsidTr="00762AE8">
        <w:tblPrEx>
          <w:tblW w:w="0" w:type="auto"/>
          <w:tblLayout w:type="fixed"/>
          <w:tblLook w:val="04A0"/>
        </w:tblPrEx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B245E2" w:rsidRPr="007D2C05" w:rsidP="00B331CC" w14:paraId="0AF2489D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31CC">
              <w:rPr>
                <w:rFonts w:ascii="Times New Roman" w:hAnsi="Times New Roman" w:cs="Times New Roman"/>
                <w:sz w:val="24"/>
                <w:szCs w:val="24"/>
              </w:rPr>
              <w:t>Valsts ugunsdzēsības un glābšanas dienesta Vidzemes reģiona pārvaldes Ugunsdrošības uzraudzības un Civilās aizsardzības nodaļas inspektore</w:t>
            </w:r>
          </w:p>
        </w:tc>
        <w:tc>
          <w:tcPr>
            <w:tcW w:w="284" w:type="dxa"/>
            <w:vAlign w:val="bottom"/>
          </w:tcPr>
          <w:p w:rsidR="00B245E2" w:rsidRPr="007D2C05" w:rsidP="00B245E2" w14:paraId="0BD8743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P="00B245E2" w14:paraId="09EE6EB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P="00B245E2" w14:paraId="1B1B3AE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B245E2" w:rsidRPr="007D2C05" w:rsidP="009F4E91" w14:paraId="7EB07002" w14:textId="6671F0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4E91">
              <w:rPr>
                <w:rFonts w:ascii="Times New Roman" w:hAnsi="Times New Roman" w:cs="Times New Roman"/>
                <w:sz w:val="24"/>
                <w:szCs w:val="24"/>
              </w:rPr>
              <w:t>Ž. Deičmane</w:t>
            </w:r>
          </w:p>
        </w:tc>
      </w:tr>
      <w:tr w14:paraId="2C6A5BED" w14:textId="77777777" w:rsidTr="00C33E3A">
        <w:tblPrEx>
          <w:tblW w:w="0" w:type="auto"/>
          <w:tblLayout w:type="fixed"/>
          <w:tblLook w:val="04A0"/>
        </w:tblPrEx>
        <w:tc>
          <w:tcPr>
            <w:tcW w:w="3964" w:type="dxa"/>
            <w:tcBorders>
              <w:top w:val="single" w:sz="4" w:space="0" w:color="auto"/>
            </w:tcBorders>
          </w:tcPr>
          <w:p w:rsidR="00B245E2" w:rsidRPr="00B245E2" w:rsidP="00B245E2" w14:paraId="33570A47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P="00B245E2" w14:paraId="2D321B5D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P="00B245E2" w14:paraId="765082E4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P="00B245E2" w14:paraId="09BA694E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B245E2" w:rsidRPr="00B245E2" w:rsidP="00B245E2" w14:paraId="4F668E35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P="00B245E2" w14:paraId="07555051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P="007D2C05" w14:paraId="6EF6F642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374"/>
        <w:gridCol w:w="284"/>
        <w:gridCol w:w="2403"/>
      </w:tblGrid>
      <w:tr w14:paraId="4440A2D3" w14:textId="77777777" w:rsidTr="00736BC1">
        <w:tblPrEx>
          <w:tblW w:w="0" w:type="auto"/>
          <w:tblLayout w:type="fixed"/>
          <w:tblLook w:val="04A0"/>
        </w:tblPrEx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P="007D2C05" w14:paraId="1352431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:rsidR="007D2C05" w:rsidP="007D2C05" w14:paraId="55E42EE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P="007D2C05" w14:paraId="2DE84F8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46EF8848" w14:textId="77777777" w:rsidTr="0097786E">
        <w:tblPrEx>
          <w:tblW w:w="0" w:type="auto"/>
          <w:tblLayout w:type="fixed"/>
          <w:tblLook w:val="04A0"/>
        </w:tblPrEx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P="007D2C05" w14:paraId="7EB340E1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P="007D2C05" w14:paraId="3DCCFBD6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P="007D2C05" w14:paraId="7BE62392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P="007D2C05" w14:paraId="6E4C0FE4" w14:textId="77777777">
      <w:pPr>
        <w:rPr>
          <w:rFonts w:ascii="Times New Roman" w:hAnsi="Times New Roman" w:cs="Times New Roman"/>
          <w:sz w:val="24"/>
          <w:szCs w:val="24"/>
        </w:rPr>
      </w:pPr>
    </w:p>
    <w:p w:rsidR="00C33E3A" w:rsidP="007D2C05" w14:paraId="770A8095" w14:textId="77777777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P="007D2C05" w14:paraId="68F3BD8D" w14:textId="77777777">
      <w:pPr>
        <w:rPr>
          <w:rFonts w:ascii="Times New Roman" w:hAnsi="Times New Roman" w:cs="Times New Roman"/>
          <w:sz w:val="24"/>
          <w:szCs w:val="24"/>
        </w:rPr>
      </w:pPr>
    </w:p>
    <w:p w:rsidR="00762AE8" w:rsidP="00762AE8" w14:paraId="69BBB9F0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9F4E91" w:rsidP="00762AE8" w14:paraId="3C23729B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9F4E91" w:rsidP="00762AE8" w14:paraId="36F06892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9F4E91" w:rsidP="00762AE8" w14:paraId="3FE86EB9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9F4E91" w:rsidP="00762AE8" w14:paraId="52EC8633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9F4E91" w:rsidP="00762AE8" w14:paraId="56E527F2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9F4E91" w:rsidP="00762AE8" w14:paraId="303A4B74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9F4E91" w:rsidP="00762AE8" w14:paraId="476D6121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9F4E91" w:rsidP="00762AE8" w14:paraId="4A340D79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9F4E91" w:rsidP="00762AE8" w14:paraId="49F5B6AB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9F4E91" w:rsidP="00762AE8" w14:paraId="726DA48C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9F4E91" w:rsidP="00762AE8" w14:paraId="498966D9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9F4E91" w:rsidP="00762AE8" w14:paraId="373B7763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9F4E91" w:rsidP="00762AE8" w14:paraId="7F5FE1A9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9F4E91" w:rsidP="00762AE8" w14:paraId="1C61024A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9F4E91" w:rsidP="00762AE8" w14:paraId="50A187F4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9F4E91" w:rsidP="00762AE8" w14:paraId="5FE988E2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9F4E91" w:rsidP="00762AE8" w14:paraId="1D353FDD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9F4E91" w:rsidP="00762AE8" w14:paraId="1EDFBB22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9F4E91" w:rsidP="00762AE8" w14:paraId="081AC386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9F4E91" w:rsidP="00762AE8" w14:paraId="05CB99B1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9F4E91" w:rsidP="00762AE8" w14:paraId="6ED3BCA4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9F4E91" w:rsidP="00762AE8" w14:paraId="4BF8D943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9F4E91" w:rsidP="00762AE8" w14:paraId="24B3B895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9F4E91" w:rsidP="00762AE8" w14:paraId="1DBCEC6B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9F4E91" w:rsidP="00762AE8" w14:paraId="73C698DD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9F4E91" w:rsidRPr="00762AE8" w:rsidP="00762AE8" w14:paraId="24E347E1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762AE8" w:rsidP="00441E69" w14:paraId="61D925B8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:rsidR="00762AE8" w:rsidRPr="00762AE8" w:rsidP="00441E69" w14:paraId="6288F582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Sect="00AF2AD4">
      <w:headerReference w:type="even" r:id="rId5"/>
      <w:headerReference w:type="default" r:id="rId6"/>
      <w:footerReference w:type="even" r:id="rId7"/>
      <w:footerReference w:type="default" r:id="rId8"/>
      <w:headerReference w:type="first" r:id="rId9"/>
      <w:footerReference w:type="first" r:id="rId10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181A3E10" w14:textId="77777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3F3CC26E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4D2BE0C3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46385F6A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1382785227"/>
      <w:docPartObj>
        <w:docPartGallery w:val="Page Numbers (Top of Page)"/>
        <w:docPartUnique/>
      </w:docPartObj>
    </w:sdtPr>
    <w:sdtContent>
      <w:p w:rsidR="00E227D8" w:rsidRPr="00762AE8" w14:paraId="57206A4D" w14:textId="77777777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056951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14:paraId="119AE537" w14:textId="77777777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0E62C887" w14:textId="777777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mirrorMargins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3677C"/>
    <w:rsid w:val="00056951"/>
    <w:rsid w:val="00060BB1"/>
    <w:rsid w:val="00070E23"/>
    <w:rsid w:val="000E4899"/>
    <w:rsid w:val="00105EDB"/>
    <w:rsid w:val="00106941"/>
    <w:rsid w:val="0015650A"/>
    <w:rsid w:val="00175884"/>
    <w:rsid w:val="001A004B"/>
    <w:rsid w:val="001F39A4"/>
    <w:rsid w:val="0025180B"/>
    <w:rsid w:val="00276E52"/>
    <w:rsid w:val="00281811"/>
    <w:rsid w:val="0029382F"/>
    <w:rsid w:val="002D69C2"/>
    <w:rsid w:val="00317542"/>
    <w:rsid w:val="003437F5"/>
    <w:rsid w:val="00346269"/>
    <w:rsid w:val="003B78D3"/>
    <w:rsid w:val="003E54A3"/>
    <w:rsid w:val="00426EBD"/>
    <w:rsid w:val="00441E69"/>
    <w:rsid w:val="00452306"/>
    <w:rsid w:val="00483BBB"/>
    <w:rsid w:val="004901B0"/>
    <w:rsid w:val="004B03FF"/>
    <w:rsid w:val="004B095D"/>
    <w:rsid w:val="004E6B03"/>
    <w:rsid w:val="00586BD3"/>
    <w:rsid w:val="00587D8F"/>
    <w:rsid w:val="00594CE4"/>
    <w:rsid w:val="005D1C44"/>
    <w:rsid w:val="005D635A"/>
    <w:rsid w:val="00612381"/>
    <w:rsid w:val="0062065C"/>
    <w:rsid w:val="00635786"/>
    <w:rsid w:val="00724ED0"/>
    <w:rsid w:val="00736BC1"/>
    <w:rsid w:val="00762AE8"/>
    <w:rsid w:val="007665C9"/>
    <w:rsid w:val="00794977"/>
    <w:rsid w:val="00794DFA"/>
    <w:rsid w:val="00797B91"/>
    <w:rsid w:val="007A187F"/>
    <w:rsid w:val="007D2C05"/>
    <w:rsid w:val="00884E35"/>
    <w:rsid w:val="008A1FE3"/>
    <w:rsid w:val="00922C9D"/>
    <w:rsid w:val="00964438"/>
    <w:rsid w:val="0097786E"/>
    <w:rsid w:val="009E4DAD"/>
    <w:rsid w:val="009F4E91"/>
    <w:rsid w:val="00A025C5"/>
    <w:rsid w:val="00A24FDC"/>
    <w:rsid w:val="00A47DBC"/>
    <w:rsid w:val="00AB4441"/>
    <w:rsid w:val="00AD1F8A"/>
    <w:rsid w:val="00AF2AD4"/>
    <w:rsid w:val="00B00630"/>
    <w:rsid w:val="00B245E2"/>
    <w:rsid w:val="00B331CC"/>
    <w:rsid w:val="00B42A8D"/>
    <w:rsid w:val="00B42FA5"/>
    <w:rsid w:val="00B5539A"/>
    <w:rsid w:val="00B60EAD"/>
    <w:rsid w:val="00B660CC"/>
    <w:rsid w:val="00B77FE8"/>
    <w:rsid w:val="00B906D2"/>
    <w:rsid w:val="00B97A08"/>
    <w:rsid w:val="00BA29B2"/>
    <w:rsid w:val="00C33E3A"/>
    <w:rsid w:val="00C51BBF"/>
    <w:rsid w:val="00C522E2"/>
    <w:rsid w:val="00C74B0A"/>
    <w:rsid w:val="00C946FD"/>
    <w:rsid w:val="00C959F6"/>
    <w:rsid w:val="00CB3357"/>
    <w:rsid w:val="00D639C2"/>
    <w:rsid w:val="00D96668"/>
    <w:rsid w:val="00DB3B2E"/>
    <w:rsid w:val="00E0387C"/>
    <w:rsid w:val="00E227D8"/>
    <w:rsid w:val="00E60393"/>
    <w:rsid w:val="00F02A6F"/>
    <w:rsid w:val="00F309B6"/>
    <w:rsid w:val="00F51398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09D50AFE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footer" Target="footer3.xml" /><Relationship Id="rId11" Type="http://schemas.openxmlformats.org/officeDocument/2006/relationships/theme" Target="theme/theme1.xml" /><Relationship Id="rId12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header" Target="header1.xml" /><Relationship Id="rId6" Type="http://schemas.openxmlformats.org/officeDocument/2006/relationships/header" Target="header2.xml" /><Relationship Id="rId7" Type="http://schemas.openxmlformats.org/officeDocument/2006/relationships/footer" Target="footer1.xml" /><Relationship Id="rId8" Type="http://schemas.openxmlformats.org/officeDocument/2006/relationships/footer" Target="footer2.xml" /><Relationship Id="rId9" Type="http://schemas.openxmlformats.org/officeDocument/2006/relationships/header" Target="header3.xml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1856</Words>
  <Characters>1058</Characters>
  <Application>Microsoft Office Word</Application>
  <DocSecurity>0</DocSecurity>
  <Lines>8</Lines>
  <Paragraphs>5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2909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Žanete Deičmane</cp:lastModifiedBy>
  <cp:revision>13</cp:revision>
  <dcterms:created xsi:type="dcterms:W3CDTF">2022-12-19T09:19:00Z</dcterms:created>
  <dcterms:modified xsi:type="dcterms:W3CDTF">2025-06-09T06:38:00Z</dcterms:modified>
</cp:coreProperties>
</file>