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8BB335C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F5A5D5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8CC6228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0AE3414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610AD12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3DE7179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691"/>
        <w:gridCol w:w="5431"/>
      </w:tblGrid>
      <w:tr w14:paraId="0CCCAEB4" w14:textId="77777777" w:rsidTr="002C07EA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7B3F9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691" w:type="dxa"/>
            <w:tcBorders>
              <w:left w:val="nil"/>
            </w:tcBorders>
            <w:shd w:val="clear" w:color="auto" w:fill="auto"/>
          </w:tcPr>
          <w:p w:rsidR="00E227D8" w:rsidRPr="005D1C44" w:rsidP="00A24FDC" w14:paraId="4E8085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31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398ED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“Pierīgas partnerība”</w:t>
            </w:r>
          </w:p>
        </w:tc>
      </w:tr>
      <w:tr w14:paraId="25835781" w14:textId="77777777" w:rsidTr="002C07EA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356E1F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691" w:type="dxa"/>
            <w:shd w:val="clear" w:color="auto" w:fill="auto"/>
          </w:tcPr>
          <w:p w:rsidR="00E227D8" w:rsidRPr="005D1C44" w:rsidP="00A24FDC" w14:paraId="5727B1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431" w:type="dxa"/>
            <w:shd w:val="clear" w:color="auto" w:fill="auto"/>
          </w:tcPr>
          <w:p w:rsidR="00E227D8" w:rsidRPr="005D1C44" w:rsidP="00A24FDC" w14:paraId="28DF9C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857308B" w14:textId="77777777" w:rsidTr="002C07EA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AC0BF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1" w:type="dxa"/>
            <w:shd w:val="clear" w:color="auto" w:fill="auto"/>
          </w:tcPr>
          <w:p w:rsidR="00E227D8" w:rsidRPr="005D1C44" w:rsidP="00A24FDC" w14:paraId="0F7FE1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31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8008E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2C07EA">
              <w:rPr>
                <w:rFonts w:ascii="Times New Roman" w:hAnsi="Times New Roman"/>
                <w:color w:val="000000"/>
                <w:sz w:val="24"/>
                <w:szCs w:val="24"/>
              </w:rPr>
              <w:t>40008146170</w:t>
            </w:r>
          </w:p>
        </w:tc>
      </w:tr>
      <w:tr w14:paraId="77AB67A0" w14:textId="77777777" w:rsidTr="002C07EA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3EDFC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691" w:type="dxa"/>
            <w:shd w:val="clear" w:color="auto" w:fill="auto"/>
          </w:tcPr>
          <w:p w:rsidR="00E227D8" w:rsidRPr="005D1C44" w:rsidP="00A24FDC" w14:paraId="2BFB55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431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6406E5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F6E4D1C" w14:textId="77777777" w:rsidTr="002C07EA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5B36A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1" w:type="dxa"/>
            <w:shd w:val="clear" w:color="auto" w:fill="auto"/>
          </w:tcPr>
          <w:p w:rsidR="00E227D8" w:rsidRPr="005D1C44" w:rsidP="00A24FDC" w14:paraId="4EFB10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31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2C07EA" w14:paraId="10C778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07EA">
              <w:rPr>
                <w:rFonts w:ascii="Times New Roman" w:hAnsi="Times New Roman"/>
                <w:color w:val="000000"/>
                <w:sz w:val="24"/>
                <w:szCs w:val="24"/>
              </w:rPr>
              <w:t>Mazcenu aleja 33/3, Jaunmārupe, Mārupes pag., Mārupes nov., LV-2166</w:t>
            </w:r>
          </w:p>
        </w:tc>
      </w:tr>
      <w:tr w14:paraId="0AEC6488" w14:textId="77777777" w:rsidTr="002C07EA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590FC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691" w:type="dxa"/>
            <w:shd w:val="clear" w:color="auto" w:fill="auto"/>
          </w:tcPr>
          <w:p w:rsidR="00E227D8" w:rsidRPr="005D1C44" w:rsidP="00A24FDC" w14:paraId="362405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431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EE67A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2C07EA" w:rsidP="00E227D8" w14:paraId="29D97E3D" w14:textId="77777777">
      <w:pPr>
        <w:rPr>
          <w:rFonts w:ascii="Times New Roman" w:hAnsi="Times New Roman" w:cs="Times New Roman"/>
          <w:sz w:val="20"/>
          <w:szCs w:val="24"/>
        </w:rPr>
      </w:pPr>
    </w:p>
    <w:p w:rsidR="00E227D8" w:rsidRPr="00B42A8D" w:rsidP="00070E23" w14:paraId="17CCB2E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/160</w:t>
      </w:r>
    </w:p>
    <w:p w:rsidR="00C959F6" w:rsidP="00070E23" w14:paraId="22F8A32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79821C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10"/>
        <w:gridCol w:w="9214"/>
      </w:tblGrid>
      <w:tr w14:paraId="02C9D257" w14:textId="77777777" w:rsidTr="00905BC9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710" w:type="dxa"/>
          </w:tcPr>
          <w:p w:rsidR="00E227D8" w:rsidRPr="00E227D8" w14:paraId="6255A1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E227D8" w:rsidRPr="00E227D8" w:rsidP="0076330A" w14:paraId="0A1C8292" w14:textId="22868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bērnu dienas nometnei “Piedzīvojumu nometn</w:t>
            </w:r>
            <w:r w:rsidR="004D4832">
              <w:rPr>
                <w:rFonts w:ascii="Times New Roman" w:hAnsi="Times New Roman" w:cs="Times New Roman"/>
                <w:sz w:val="24"/>
              </w:rPr>
              <w:t>e “Vasaras virpulis!” paredzētā</w:t>
            </w:r>
            <w:r>
              <w:rPr>
                <w:rFonts w:ascii="Times New Roman" w:hAnsi="Times New Roman" w:cs="Times New Roman"/>
                <w:sz w:val="24"/>
              </w:rPr>
              <w:t xml:space="preserve"> telpa – </w:t>
            </w:r>
            <w:r>
              <w:rPr>
                <w:rFonts w:ascii="Times New Roman" w:hAnsi="Times New Roman" w:cs="Times New Roman"/>
                <w:sz w:val="24"/>
              </w:rPr>
              <w:t>Multifunkcionālā</w:t>
            </w:r>
            <w:r>
              <w:rPr>
                <w:rFonts w:ascii="Times New Roman" w:hAnsi="Times New Roman" w:cs="Times New Roman"/>
                <w:sz w:val="24"/>
              </w:rPr>
              <w:t xml:space="preserve"> zāle (turpmāk – Objekts).</w:t>
            </w:r>
          </w:p>
        </w:tc>
      </w:tr>
      <w:tr w14:paraId="1C757586" w14:textId="77777777" w:rsidTr="00905BC9">
        <w:tblPrEx>
          <w:tblW w:w="9924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E227D8" w:rsidRPr="00070E23" w14:paraId="1397090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E227D8" w:rsidRPr="00070E23" w:rsidP="00E60393" w14:paraId="24423EF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D8DE943" w14:textId="77777777" w:rsidTr="00905BC9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710" w:type="dxa"/>
          </w:tcPr>
          <w:p w:rsidR="00E227D8" w:rsidRPr="00E227D8" w14:paraId="612A64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E227D8" w:rsidRPr="00E227D8" w:rsidP="0076330A" w14:paraId="326165D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Jūrmalas iela 17, Piņķi, Babītes pagasts, Mārupes nov.</w:t>
            </w:r>
          </w:p>
        </w:tc>
      </w:tr>
      <w:tr w14:paraId="429EB6CB" w14:textId="77777777" w:rsidTr="00905BC9">
        <w:tblPrEx>
          <w:tblW w:w="9924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070E23" w:rsidRPr="00070E23" w14:paraId="283A93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14" w:type="dxa"/>
          </w:tcPr>
          <w:p w:rsidR="00070E23" w:rsidRPr="00070E23" w:rsidP="0076330A" w14:paraId="6A3D096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151096" w14:textId="77777777" w:rsidTr="00905BC9">
        <w:tblPrEx>
          <w:tblW w:w="9924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E227D8" w:rsidRPr="00E227D8" w14:paraId="5DD765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E227D8" w:rsidRPr="00E227D8" w:rsidP="0076330A" w14:paraId="2B64BF8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Mārupes novada pašvaldība.</w:t>
            </w:r>
          </w:p>
        </w:tc>
      </w:tr>
      <w:tr w14:paraId="1C08A041" w14:textId="77777777" w:rsidTr="00905BC9">
        <w:tblPrEx>
          <w:tblW w:w="9924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E227D8" w:rsidRPr="00070E23" w14:paraId="6A2A233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E227D8" w:rsidRPr="00070E23" w:rsidP="00E60393" w14:paraId="6D95847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E62EBE1" w14:textId="77777777" w:rsidTr="00905BC9">
        <w:tblPrEx>
          <w:tblW w:w="9924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E227D8" w:rsidRPr="00E227D8" w14:paraId="11F8A6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E227D8" w:rsidRPr="00E227D8" w:rsidP="0076330A" w14:paraId="0B134C4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BC9">
              <w:rPr>
                <w:rFonts w:ascii="Times New Roman" w:hAnsi="Times New Roman" w:cs="Times New Roman"/>
                <w:sz w:val="24"/>
                <w:szCs w:val="24"/>
              </w:rPr>
              <w:t>Daugavas iela 29, Mārupe, Mārupes nov., LV-2167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11B64BA" w14:textId="77777777" w:rsidTr="00905BC9">
        <w:tblPrEx>
          <w:tblW w:w="9924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E227D8" w:rsidRPr="00070E23" w14:paraId="340002A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E227D8" w:rsidRPr="00070E23" w:rsidP="00E60393" w14:paraId="7F71F04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3642E42" w14:textId="77777777" w:rsidTr="00905BC9">
        <w:tblPrEx>
          <w:tblW w:w="9924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E227D8" w:rsidRPr="00E227D8" w14:paraId="22F40F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E227D8" w:rsidRPr="00E227D8" w:rsidP="0076330A" w14:paraId="0803C33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Jolantas Brigmanes iesniegums Nr. b/n, kas Valsts ugunsdzēsības un glābšanas dienestā reģistrēts 2025.gada 19.maijā ar Nr. </w:t>
            </w:r>
            <w:r w:rsidRPr="00905BC9">
              <w:rPr>
                <w:rFonts w:ascii="Times New Roman" w:hAnsi="Times New Roman" w:cs="Times New Roman"/>
                <w:sz w:val="24"/>
              </w:rPr>
              <w:t>22/8-1.5/915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4B2CC98" w14:textId="77777777" w:rsidTr="00905BC9">
        <w:tblPrEx>
          <w:tblW w:w="9924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070E23" w:rsidRPr="00070E23" w:rsidP="00B00630" w14:paraId="054F4C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070E23" w:rsidRPr="00070E23" w:rsidP="0076330A" w14:paraId="4E300EC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81EDCC" w14:textId="77777777" w:rsidTr="00905BC9">
        <w:tblPrEx>
          <w:tblW w:w="9924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E227D8" w:rsidRPr="00E227D8" w14:paraId="7A5FAB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4D4832" w:rsidP="004D4832" w14:paraId="5810AD9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Objekts izvietots Babītes vidusskolas 1.stāvā un ir aprīkots 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4832" w:rsidRPr="004D4832" w:rsidP="004D4832" w14:paraId="1D2938C7" w14:textId="7777777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832"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un trauksmes signalizācijas sistēmu, </w:t>
            </w:r>
          </w:p>
          <w:p w:rsidR="00E227D8" w:rsidRPr="004D4832" w:rsidP="004D4832" w14:paraId="434F97DE" w14:textId="7B8D591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832">
              <w:rPr>
                <w:rFonts w:ascii="Times New Roman" w:hAnsi="Times New Roman" w:cs="Times New Roman"/>
                <w:sz w:val="24"/>
                <w:szCs w:val="24"/>
              </w:rPr>
              <w:t xml:space="preserve">automātisko </w:t>
            </w:r>
            <w:r w:rsidRPr="004D4832" w:rsidR="004D4832">
              <w:rPr>
                <w:rFonts w:ascii="Times New Roman" w:hAnsi="Times New Roman" w:cs="Times New Roman"/>
                <w:sz w:val="24"/>
                <w:szCs w:val="24"/>
              </w:rPr>
              <w:t>balss</w:t>
            </w:r>
            <w:r w:rsidRPr="004D4832" w:rsidR="004D48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832">
              <w:rPr>
                <w:rFonts w:ascii="Times New Roman" w:hAnsi="Times New Roman" w:cs="Times New Roman"/>
                <w:sz w:val="24"/>
                <w:szCs w:val="24"/>
              </w:rPr>
              <w:t>ugunsgrēka izziņošanas sistēmu.</w:t>
            </w:r>
            <w:bookmarkStart w:id="0" w:name="_GoBack"/>
            <w:bookmarkEnd w:id="0"/>
          </w:p>
        </w:tc>
      </w:tr>
      <w:tr w14:paraId="3A26E369" w14:textId="77777777" w:rsidTr="00905BC9">
        <w:tblPrEx>
          <w:tblW w:w="9924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070E23" w:rsidRPr="00070E23" w:rsidP="00B00630" w14:paraId="168C96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070E23" w:rsidRPr="00070E23" w:rsidP="0076330A" w14:paraId="2A6D321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85DD5C" w14:textId="77777777" w:rsidTr="00905BC9">
        <w:tblPrEx>
          <w:tblW w:w="9924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E227D8" w:rsidRPr="00E227D8" w14:paraId="00EF0B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E227D8" w:rsidRPr="00E227D8" w:rsidP="0076330A" w14:paraId="6D8CF45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287E19A" w14:textId="77777777" w:rsidTr="00905BC9">
        <w:tblPrEx>
          <w:tblW w:w="9924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905BC9" w14:paraId="5189E3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905BC9" w:rsidRPr="00E227D8" w:rsidP="0076330A" w14:paraId="31E0A788" w14:textId="37C7FA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5C2">
              <w:rPr>
                <w:rFonts w:ascii="Times New Roman" w:hAnsi="Times New Roman"/>
                <w:sz w:val="24"/>
                <w:szCs w:val="24"/>
              </w:rPr>
              <w:t>Objektā nav veikta mehāniskās ventilācijas sistēmas tehnisk</w:t>
            </w:r>
            <w:r>
              <w:rPr>
                <w:rFonts w:ascii="Times New Roman" w:hAnsi="Times New Roman"/>
                <w:sz w:val="24"/>
                <w:szCs w:val="24"/>
              </w:rPr>
              <w:t>ā stāvokļa pārbaude un tīrīšana, kā rezultātā ir pārkāptas Ministru kabineta 2016.gada 19.aprīļa noteikumi Nr.238 “Ugunsdrošības noteikumi” 91.punkta prasības.</w:t>
            </w:r>
          </w:p>
        </w:tc>
      </w:tr>
      <w:tr w14:paraId="4C278643" w14:textId="77777777" w:rsidTr="00905BC9">
        <w:tblPrEx>
          <w:tblW w:w="9924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070E23" w:rsidRPr="00070E23" w:rsidP="00B00630" w14:paraId="01E6989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070E23" w:rsidRPr="00070E23" w:rsidP="0076330A" w14:paraId="0678321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874612" w14:textId="77777777" w:rsidTr="00905BC9">
        <w:tblPrEx>
          <w:tblW w:w="9924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E227D8" w:rsidRPr="00E227D8" w14:paraId="23568F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E227D8" w:rsidRPr="00E227D8" w:rsidP="0076330A" w14:paraId="4AC2496A" w14:textId="756E29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4D4832">
              <w:rPr>
                <w:rFonts w:ascii="Times New Roman" w:hAnsi="Times New Roman" w:cs="Times New Roman"/>
                <w:b/>
                <w:sz w:val="24"/>
              </w:rPr>
              <w:t>Objekts neatbilst ugunsdrošību regulējošo normatīvo aktu prasībām.</w:t>
            </w:r>
          </w:p>
        </w:tc>
      </w:tr>
      <w:tr w14:paraId="5E01C71C" w14:textId="77777777" w:rsidTr="00905BC9">
        <w:tblPrEx>
          <w:tblW w:w="9924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070E23" w:rsidRPr="00070E23" w:rsidP="00B00630" w14:paraId="5297DC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070E23" w:rsidRPr="00070E23" w:rsidP="0076330A" w14:paraId="27009FD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7903AB" w14:textId="77777777" w:rsidTr="00905BC9">
        <w:tblPrEx>
          <w:tblW w:w="9924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E227D8" w:rsidRPr="00E227D8" w14:paraId="054077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4D4832" w:rsidRPr="004D4832" w:rsidP="004D4832" w14:paraId="6A7D3B93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4832">
              <w:rPr>
                <w:rFonts w:ascii="Times New Roman" w:hAnsi="Times New Roman" w:cs="Times New Roman"/>
                <w:sz w:val="24"/>
              </w:rPr>
              <w:t>Ministru kabineta 2009.gada 1.septembra noteikumu Nr. 981</w:t>
            </w:r>
          </w:p>
          <w:p w:rsidR="00E227D8" w:rsidRPr="00E227D8" w:rsidP="004D4832" w14:paraId="15394782" w14:textId="61636F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4832">
              <w:rPr>
                <w:rFonts w:ascii="Times New Roman" w:hAnsi="Times New Roman" w:cs="Times New Roman"/>
                <w:sz w:val="24"/>
              </w:rPr>
              <w:t>„Bērnu nometņu organizēšanas un darbības kārtība” 8.5.apakšpukta prasībām.</w:t>
            </w:r>
          </w:p>
        </w:tc>
      </w:tr>
      <w:tr w14:paraId="66A06715" w14:textId="77777777" w:rsidTr="00905BC9">
        <w:tblPrEx>
          <w:tblW w:w="9924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E227D8" w:rsidRPr="00070E23" w14:paraId="2A8E8ED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E227D8" w:rsidRPr="00070E23" w:rsidP="00E60393" w14:paraId="3A0B82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7D17F5F" w14:textId="77777777" w:rsidTr="00905BC9">
        <w:tblPrEx>
          <w:tblW w:w="9924" w:type="dxa"/>
          <w:tblInd w:w="-426" w:type="dxa"/>
          <w:tblLayout w:type="fixed"/>
          <w:tblLook w:val="04A0"/>
        </w:tblPrEx>
        <w:tc>
          <w:tcPr>
            <w:tcW w:w="710" w:type="dxa"/>
          </w:tcPr>
          <w:p w:rsidR="00E227D8" w:rsidRPr="00E227D8" w14:paraId="329F7A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E227D8" w:rsidRPr="00E227D8" w:rsidP="0076330A" w14:paraId="2B341334" w14:textId="379E40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4832" w:rsidR="004D4832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01605CCD" w14:textId="77777777" w:rsidTr="00905BC9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710" w:type="dxa"/>
          </w:tcPr>
          <w:p w:rsidR="00E227D8" w:rsidRPr="00070E23" w14:paraId="0B100BF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14" w:type="dxa"/>
            <w:tcBorders>
              <w:top w:val="single" w:sz="4" w:space="0" w:color="auto"/>
            </w:tcBorders>
          </w:tcPr>
          <w:p w:rsidR="00E227D8" w:rsidRPr="00070E23" w:rsidP="00E227D8" w14:paraId="01A711B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68D4CF7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4728911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7A51E93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ED0A006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336C5A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2E70110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497E98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320A9E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DEA0E4A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7234D74" w14:textId="7A141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4D4832">
              <w:rPr>
                <w:rFonts w:ascii="Times New Roman" w:hAnsi="Times New Roman"/>
                <w:sz w:val="24"/>
                <w:szCs w:val="24"/>
              </w:rPr>
              <w:t xml:space="preserve">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05F0D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99B4D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602C4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4D4832" w:rsidP="004D4832" w14:paraId="633EDE7B" w14:textId="2B7DC33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Rivča</w:t>
            </w:r>
          </w:p>
        </w:tc>
      </w:tr>
      <w:tr w14:paraId="24B6239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173325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03323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4F429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5F97C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F239F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7A7F059A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7606F14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D42B098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03635F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65767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23B6F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EDFA984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27D7F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394FC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159E24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57729D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78DAEF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317E35F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51E8FE5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D4832" w:rsidRPr="00762AE8" w:rsidP="004D4832" w14:paraId="5B0DB89F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4D4832" w:rsidRPr="00762AE8" w:rsidP="004D4832" w14:paraId="3870A16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4D4832" w14:paraId="32BD60BA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39053354"/>
      <w:docPartObj>
        <w:docPartGallery w:val="Page Numbers (Top of Page)"/>
        <w:docPartUnique/>
      </w:docPartObj>
    </w:sdtPr>
    <w:sdtContent>
      <w:p w:rsidR="00E227D8" w:rsidRPr="00762AE8" w14:paraId="5D5945F2" w14:textId="0F2839D3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D483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4DD481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2F98E73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B936420"/>
    <w:multiLevelType w:val="hybridMultilevel"/>
    <w:tmpl w:val="5F223A86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FB163C"/>
    <w:multiLevelType w:val="hybridMultilevel"/>
    <w:tmpl w:val="E89A1C9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B75C2"/>
    <w:rsid w:val="000C241B"/>
    <w:rsid w:val="000D3E6E"/>
    <w:rsid w:val="00124D71"/>
    <w:rsid w:val="00130CCD"/>
    <w:rsid w:val="0015650A"/>
    <w:rsid w:val="00260584"/>
    <w:rsid w:val="00270BEA"/>
    <w:rsid w:val="00281811"/>
    <w:rsid w:val="00295194"/>
    <w:rsid w:val="002C07EA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D483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05BC9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557AC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A9B74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D4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1894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Annemarija Rivča</cp:lastModifiedBy>
  <cp:revision>10</cp:revision>
  <dcterms:created xsi:type="dcterms:W3CDTF">2022-12-19T10:05:00Z</dcterms:created>
  <dcterms:modified xsi:type="dcterms:W3CDTF">2025-06-04T11:57:00Z</dcterms:modified>
</cp:coreProperties>
</file>