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tbl>
      <w:tblPr>
        <w:tblW w:w="9360" w:type="dxa"/>
        <w:tblInd w:w="108" w:type="dxa"/>
        <w:tblLayout w:type="fixed"/>
        <w:tblLook w:val="04A0"/>
      </w:tblPr>
      <w:tblGrid>
        <w:gridCol w:w="9360"/>
      </w:tblGrid>
      <w:tr w14:paraId="497775D1" w14:textId="77777777" w:rsidTr="007D7B9F">
        <w:tblPrEx>
          <w:tblW w:w="9360" w:type="dxa"/>
          <w:tblInd w:w="108" w:type="dxa"/>
          <w:tblLayout w:type="fixed"/>
          <w:tblLook w:val="04A0"/>
        </w:tblPrEx>
        <w:trPr>
          <w:trHeight w:val="80"/>
        </w:trPr>
        <w:tc>
          <w:tcPr>
            <w:tcW w:w="9356" w:type="dxa"/>
            <w:hideMark/>
          </w:tcPr>
          <w:p w:rsidR="007719DF" w:rsidP="007D7B9F" w14:paraId="37F4E810" w14:textId="77777777">
            <w:pPr>
              <w:pStyle w:val="H4"/>
              <w:spacing w:after="0"/>
              <w:outlineLvl w:val="9"/>
              <w:rPr>
                <w:b w:val="0"/>
                <w:sz w:val="24"/>
              </w:rPr>
            </w:pPr>
            <w:r>
              <w:rPr>
                <w:b w:val="0"/>
                <w:sz w:val="24"/>
              </w:rPr>
              <w:t>Jelgavā</w:t>
            </w:r>
          </w:p>
        </w:tc>
      </w:tr>
    </w:tbl>
    <w:p w:rsidR="007719DF" w:rsidP="007719DF" w14:paraId="06EFC220" w14:textId="77777777">
      <w:pPr>
        <w:rPr>
          <w:sz w:val="24"/>
          <w:lang w:val="lv-LV"/>
        </w:rPr>
      </w:pPr>
    </w:p>
    <w:tbl>
      <w:tblPr>
        <w:tblW w:w="0" w:type="auto"/>
        <w:tblInd w:w="108" w:type="dxa"/>
        <w:tblLook w:val="04A0"/>
      </w:tblPr>
      <w:tblGrid>
        <w:gridCol w:w="936"/>
        <w:gridCol w:w="1680"/>
        <w:gridCol w:w="582"/>
        <w:gridCol w:w="3156"/>
      </w:tblGrid>
      <w:tr w14:paraId="7412FAE0" w14:textId="77777777" w:rsidTr="00F32A30">
        <w:tblPrEx>
          <w:tblW w:w="0" w:type="auto"/>
          <w:tblInd w:w="108" w:type="dxa"/>
          <w:tblLook w:val="04A0"/>
        </w:tblPrEx>
        <w:tc>
          <w:tcPr>
            <w:tcW w:w="2616" w:type="dxa"/>
            <w:gridSpan w:val="2"/>
            <w:tcBorders>
              <w:top w:val="nil"/>
              <w:left w:val="nil"/>
              <w:bottom w:val="single" w:sz="4" w:space="0" w:color="auto"/>
              <w:right w:val="nil"/>
            </w:tcBorders>
            <w:vAlign w:val="bottom"/>
          </w:tcPr>
          <w:p w:rsidR="00283898" w:rsidP="00F32A30" w14:paraId="36F6E805" w14:textId="77777777">
            <w:pPr>
              <w:jc w:val="center"/>
              <w:rPr>
                <w:bCs/>
                <w:sz w:val="24"/>
                <w:lang w:val="lv-LV"/>
              </w:rPr>
            </w:pPr>
            <w:r>
              <w:rPr>
                <w:bCs/>
                <w:noProof/>
                <w:sz w:val="24"/>
                <w:lang w:val="lv-LV"/>
              </w:rPr>
              <w:t>30.05.2025</w:t>
            </w:r>
          </w:p>
        </w:tc>
        <w:tc>
          <w:tcPr>
            <w:tcW w:w="582" w:type="dxa"/>
            <w:vAlign w:val="bottom"/>
            <w:hideMark/>
          </w:tcPr>
          <w:p w:rsidR="00283898" w:rsidP="00F32A30" w14:paraId="392FC99B"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79560537" w14:textId="77777777">
            <w:pPr>
              <w:rPr>
                <w:bCs/>
                <w:sz w:val="24"/>
                <w:lang w:val="lv-LV"/>
              </w:rPr>
            </w:pPr>
            <w:r>
              <w:rPr>
                <w:bCs/>
                <w:noProof/>
                <w:sz w:val="24"/>
                <w:lang w:val="lv-LV"/>
              </w:rPr>
              <w:t>2.4.9.-1./279</w:t>
            </w:r>
          </w:p>
        </w:tc>
      </w:tr>
      <w:tr w14:paraId="0D88137C" w14:textId="77777777" w:rsidTr="00F32A30">
        <w:tblPrEx>
          <w:tblW w:w="0" w:type="auto"/>
          <w:tblInd w:w="108" w:type="dxa"/>
          <w:tblLook w:val="04A0"/>
        </w:tblPrEx>
        <w:tc>
          <w:tcPr>
            <w:tcW w:w="6354" w:type="dxa"/>
            <w:gridSpan w:val="4"/>
            <w:vAlign w:val="bottom"/>
          </w:tcPr>
          <w:p w:rsidR="00283898" w:rsidP="00F32A30" w14:paraId="172F52CC" w14:textId="77777777">
            <w:pPr>
              <w:jc w:val="center"/>
              <w:rPr>
                <w:bCs/>
                <w:sz w:val="16"/>
                <w:szCs w:val="16"/>
                <w:lang w:val="lv-LV"/>
              </w:rPr>
            </w:pPr>
          </w:p>
        </w:tc>
      </w:tr>
      <w:tr w14:paraId="327E2215" w14:textId="77777777" w:rsidTr="00F32A30">
        <w:tblPrEx>
          <w:tblW w:w="0" w:type="auto"/>
          <w:tblInd w:w="108" w:type="dxa"/>
          <w:tblLook w:val="04A0"/>
        </w:tblPrEx>
        <w:tc>
          <w:tcPr>
            <w:tcW w:w="936" w:type="dxa"/>
            <w:vAlign w:val="bottom"/>
            <w:hideMark/>
          </w:tcPr>
          <w:p w:rsidR="00283898" w:rsidP="00F32A30" w14:paraId="38603871" w14:textId="77777777">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rsidR="00283898" w:rsidP="00F32A30" w14:paraId="5E6209F6" w14:textId="04AF34E8">
            <w:pPr>
              <w:jc w:val="center"/>
              <w:rPr>
                <w:bCs/>
                <w:sz w:val="24"/>
                <w:lang w:val="lv-LV"/>
              </w:rPr>
            </w:pPr>
            <w:r>
              <w:rPr>
                <w:bCs/>
                <w:sz w:val="24"/>
                <w:lang w:val="lv-LV"/>
              </w:rPr>
              <w:t>21.05.2025</w:t>
            </w:r>
          </w:p>
        </w:tc>
        <w:tc>
          <w:tcPr>
            <w:tcW w:w="582" w:type="dxa"/>
            <w:vAlign w:val="bottom"/>
            <w:hideMark/>
          </w:tcPr>
          <w:p w:rsidR="00283898" w:rsidP="00F32A30" w14:paraId="72250412"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111A215A" w14:textId="77777777">
            <w:pPr>
              <w:rPr>
                <w:bCs/>
                <w:sz w:val="24"/>
                <w:lang w:val="lv-LV"/>
              </w:rPr>
            </w:pPr>
          </w:p>
        </w:tc>
      </w:tr>
    </w:tbl>
    <w:p w:rsidR="00283898" w:rsidP="00283898" w14:paraId="2BEE55CC" w14:textId="77777777">
      <w:pPr>
        <w:rPr>
          <w:sz w:val="24"/>
          <w:lang w:val="lv-LV"/>
        </w:rPr>
      </w:pPr>
    </w:p>
    <w:tbl>
      <w:tblPr>
        <w:tblW w:w="0" w:type="auto"/>
        <w:tblInd w:w="108" w:type="dxa"/>
        <w:tblLook w:val="04A0"/>
      </w:tblPr>
      <w:tblGrid>
        <w:gridCol w:w="1188"/>
        <w:gridCol w:w="3980"/>
        <w:gridCol w:w="4079"/>
      </w:tblGrid>
      <w:tr w14:paraId="4A216896" w14:textId="77777777" w:rsidTr="00283898">
        <w:tblPrEx>
          <w:tblW w:w="0" w:type="auto"/>
          <w:tblInd w:w="108" w:type="dxa"/>
          <w:tblLook w:val="04A0"/>
        </w:tblPrEx>
        <w:tc>
          <w:tcPr>
            <w:tcW w:w="1203" w:type="dxa"/>
            <w:vAlign w:val="bottom"/>
          </w:tcPr>
          <w:p w:rsidR="00283898" w:rsidP="00F32A30" w14:paraId="715E489A" w14:textId="77777777">
            <w:pPr>
              <w:rPr>
                <w:sz w:val="24"/>
                <w:lang w:val="lv-LV"/>
              </w:rPr>
            </w:pPr>
          </w:p>
        </w:tc>
        <w:tc>
          <w:tcPr>
            <w:tcW w:w="4042" w:type="dxa"/>
            <w:vAlign w:val="bottom"/>
          </w:tcPr>
          <w:p w:rsidR="00283898" w:rsidP="00F32A30" w14:paraId="49141F73" w14:textId="77777777">
            <w:pPr>
              <w:rPr>
                <w:sz w:val="24"/>
                <w:lang w:val="lv-LV"/>
              </w:rPr>
            </w:pPr>
          </w:p>
        </w:tc>
        <w:tc>
          <w:tcPr>
            <w:tcW w:w="4111" w:type="dxa"/>
            <w:vAlign w:val="bottom"/>
            <w:hideMark/>
          </w:tcPr>
          <w:p w:rsidR="00283898" w:rsidP="00AE26EA" w14:paraId="24076103" w14:textId="77777777">
            <w:pPr>
              <w:rPr>
                <w:sz w:val="24"/>
                <w:lang w:val="lv-LV"/>
              </w:rPr>
            </w:pPr>
            <w:r>
              <w:rPr>
                <w:b/>
                <w:noProof/>
                <w:sz w:val="24"/>
                <w:lang w:val="lv-LV"/>
              </w:rPr>
              <w:t>Krišjāņa Kundziņa Rīgas Cīņas sporta skola</w:t>
            </w:r>
          </w:p>
        </w:tc>
      </w:tr>
      <w:tr w14:paraId="73B520F9" w14:textId="77777777" w:rsidTr="00F32A30">
        <w:tblPrEx>
          <w:tblW w:w="0" w:type="auto"/>
          <w:tblInd w:w="108" w:type="dxa"/>
          <w:tblLook w:val="04A0"/>
        </w:tblPrEx>
        <w:tc>
          <w:tcPr>
            <w:tcW w:w="5245" w:type="dxa"/>
            <w:gridSpan w:val="2"/>
            <w:vAlign w:val="bottom"/>
          </w:tcPr>
          <w:p w:rsidR="00283898" w:rsidP="00F32A30" w14:paraId="7EB61AAE" w14:textId="77777777">
            <w:pPr>
              <w:rPr>
                <w:sz w:val="24"/>
                <w:lang w:val="lv-LV"/>
              </w:rPr>
            </w:pPr>
          </w:p>
        </w:tc>
        <w:tc>
          <w:tcPr>
            <w:tcW w:w="4111" w:type="dxa"/>
            <w:vAlign w:val="bottom"/>
            <w:hideMark/>
          </w:tcPr>
          <w:p w:rsidR="00283898" w:rsidP="00AE26EA" w14:paraId="2B2A7D66" w14:textId="25EBCA92">
            <w:pPr>
              <w:rPr>
                <w:sz w:val="24"/>
                <w:lang w:val="lv-LV"/>
              </w:rPr>
            </w:pPr>
            <w:r>
              <w:rPr>
                <w:noProof/>
                <w:sz w:val="24"/>
                <w:lang w:val="lv-LV"/>
              </w:rPr>
              <w:t>e-adresē</w:t>
            </w:r>
          </w:p>
          <w:p w:rsidR="00BE018A" w:rsidP="00AE26EA" w14:paraId="18197305" w14:textId="0C44E92F">
            <w:pPr>
              <w:rPr>
                <w:sz w:val="24"/>
                <w:szCs w:val="28"/>
                <w:lang w:val="lv-LV"/>
              </w:rPr>
            </w:pPr>
            <w:hyperlink r:id="rId5" w:history="1">
              <w:r w:rsidRPr="0088351A">
                <w:rPr>
                  <w:rStyle w:val="Hyperlink"/>
                  <w:noProof/>
                  <w:sz w:val="24"/>
                  <w:szCs w:val="28"/>
                  <w:lang w:val="lv-LV"/>
                </w:rPr>
                <w:t>spurinshe@inbox.lv</w:t>
              </w:r>
            </w:hyperlink>
            <w:r>
              <w:rPr>
                <w:noProof/>
                <w:sz w:val="24"/>
                <w:szCs w:val="28"/>
                <w:lang w:val="lv-LV"/>
              </w:rPr>
              <w:t xml:space="preserve"> </w:t>
            </w:r>
          </w:p>
          <w:p w:rsidR="00BE018A" w:rsidRPr="00D80372" w:rsidP="00AE26EA" w14:paraId="235E4CCD" w14:textId="77777777">
            <w:pPr>
              <w:rPr>
                <w:sz w:val="24"/>
                <w:lang w:val="lv-LV"/>
              </w:rPr>
            </w:pPr>
          </w:p>
        </w:tc>
      </w:tr>
    </w:tbl>
    <w:p w:rsidR="00283898" w:rsidP="00283898" w14:paraId="06BEDBC2" w14:textId="77777777">
      <w:pPr>
        <w:tabs>
          <w:tab w:val="left" w:pos="3825"/>
        </w:tabs>
        <w:rPr>
          <w:sz w:val="24"/>
          <w:lang w:val="lv-LV"/>
        </w:rPr>
      </w:pPr>
    </w:p>
    <w:tbl>
      <w:tblPr>
        <w:tblW w:w="9360" w:type="dxa"/>
        <w:tblInd w:w="108" w:type="dxa"/>
        <w:tblLayout w:type="fixed"/>
        <w:tblLook w:val="04A0"/>
      </w:tblPr>
      <w:tblGrid>
        <w:gridCol w:w="9360"/>
      </w:tblGrid>
      <w:tr w14:paraId="45C5DF12" w14:textId="77777777" w:rsidTr="00F32A30">
        <w:tblPrEx>
          <w:tblW w:w="9360" w:type="dxa"/>
          <w:tblInd w:w="108" w:type="dxa"/>
          <w:tblLayout w:type="fixed"/>
          <w:tblLook w:val="04A0"/>
        </w:tblPrEx>
        <w:tc>
          <w:tcPr>
            <w:tcW w:w="9356" w:type="dxa"/>
            <w:hideMark/>
          </w:tcPr>
          <w:p w:rsidR="00283898" w:rsidP="006B7B8D" w14:paraId="63015925" w14:textId="293943B9">
            <w:pPr>
              <w:tabs>
                <w:tab w:val="left" w:pos="5415"/>
              </w:tabs>
              <w:jc w:val="both"/>
              <w:rPr>
                <w:bCs/>
                <w:color w:val="000000"/>
                <w:sz w:val="24"/>
                <w:lang w:val="lv-LV"/>
              </w:rPr>
            </w:pPr>
            <w:r>
              <w:rPr>
                <w:b/>
                <w:noProof/>
                <w:sz w:val="24"/>
                <w:lang w:val="lv-LV"/>
              </w:rPr>
              <w:t xml:space="preserve">Nometnes </w:t>
            </w:r>
            <w:r w:rsidR="006B7B8D">
              <w:rPr>
                <w:b/>
                <w:noProof/>
                <w:sz w:val="24"/>
                <w:lang w:val="lv-LV"/>
              </w:rPr>
              <w:t>“</w:t>
            </w:r>
            <w:r>
              <w:rPr>
                <w:b/>
                <w:noProof/>
                <w:sz w:val="24"/>
                <w:lang w:val="lv-LV"/>
              </w:rPr>
              <w:t>Cīkstonis 1</w:t>
            </w:r>
            <w:r w:rsidR="006B7B8D">
              <w:rPr>
                <w:b/>
                <w:noProof/>
                <w:sz w:val="24"/>
                <w:lang w:val="lv-LV"/>
              </w:rPr>
              <w:t>”</w:t>
            </w:r>
            <w:r>
              <w:rPr>
                <w:b/>
                <w:noProof/>
                <w:sz w:val="24"/>
                <w:lang w:val="lv-LV"/>
              </w:rPr>
              <w:t xml:space="preserve"> izglītības iestādē </w:t>
            </w:r>
            <w:r w:rsidR="006B7B8D">
              <w:rPr>
                <w:b/>
                <w:noProof/>
                <w:sz w:val="24"/>
                <w:lang w:val="lv-LV"/>
              </w:rPr>
              <w:t>“</w:t>
            </w:r>
            <w:r>
              <w:rPr>
                <w:b/>
                <w:noProof/>
                <w:sz w:val="24"/>
                <w:lang w:val="lv-LV"/>
              </w:rPr>
              <w:t>Staļģenes pamatskola</w:t>
            </w:r>
            <w:r w:rsidR="006B7B8D">
              <w:rPr>
                <w:b/>
                <w:noProof/>
                <w:sz w:val="24"/>
                <w:lang w:val="lv-LV"/>
              </w:rPr>
              <w:t>”</w:t>
            </w:r>
            <w:r>
              <w:rPr>
                <w:b/>
                <w:noProof/>
                <w:sz w:val="24"/>
                <w:lang w:val="lv-LV"/>
              </w:rPr>
              <w:t>, Skolas ielā 2, Staļģenē, Jaunsvirlaukas pagastā, Jelgavas novadā, LV-3031</w:t>
            </w:r>
            <w:r>
              <w:rPr>
                <w:b/>
                <w:sz w:val="24"/>
                <w:lang w:val="lv-LV"/>
              </w:rPr>
              <w:tab/>
            </w:r>
          </w:p>
        </w:tc>
      </w:tr>
    </w:tbl>
    <w:p w:rsidR="00283898" w:rsidP="00283898" w14:paraId="530B8E54" w14:textId="77777777">
      <w:pPr>
        <w:rPr>
          <w:sz w:val="24"/>
          <w:lang w:val="lv-LV"/>
        </w:rPr>
      </w:pPr>
    </w:p>
    <w:p w:rsidR="00BC0B2C" w:rsidRPr="00BC0B2C" w:rsidP="00BC0B2C" w14:paraId="0ECD56DC" w14:textId="4FFD1507">
      <w:pPr>
        <w:ind w:firstLine="720"/>
        <w:jc w:val="both"/>
        <w:textAlignment w:val="auto"/>
        <w:rPr>
          <w:sz w:val="24"/>
          <w:lang w:val="lv-LV"/>
        </w:rPr>
      </w:pPr>
      <w:r w:rsidRPr="00BC0B2C">
        <w:rPr>
          <w:sz w:val="24"/>
          <w:lang w:val="lv-LV"/>
        </w:rPr>
        <w:t xml:space="preserve">Veselības inspekcijā (turpmāk – Inspekcija) </w:t>
      </w:r>
      <w:r>
        <w:rPr>
          <w:sz w:val="24"/>
          <w:lang w:val="lv-LV"/>
        </w:rPr>
        <w:t>21</w:t>
      </w:r>
      <w:r w:rsidRPr="00BC0B2C">
        <w:rPr>
          <w:sz w:val="24"/>
          <w:lang w:val="lv-LV"/>
        </w:rPr>
        <w:t xml:space="preserve">.05.2025. </w:t>
      </w:r>
      <w:bookmarkStart w:id="0" w:name="_Hlk198641836"/>
      <w:r w:rsidRPr="00BC0B2C">
        <w:rPr>
          <w:sz w:val="24"/>
          <w:lang w:val="lv-LV"/>
        </w:rPr>
        <w:t>reģistrēts</w:t>
      </w:r>
      <w:bookmarkEnd w:id="0"/>
      <w:r w:rsidRPr="00BC0B2C">
        <w:rPr>
          <w:sz w:val="24"/>
          <w:lang w:val="lv-LV"/>
        </w:rPr>
        <w:t xml:space="preserve"> elektroniski nosūtītais iesniegums ar lūgumu izsniegt Inspekcijas atzinumu par nometnes “Cīkstonis 1” gatavību darbības uzsākšanai no </w:t>
      </w:r>
      <w:r>
        <w:rPr>
          <w:sz w:val="24"/>
          <w:lang w:val="lv-LV"/>
        </w:rPr>
        <w:t>09</w:t>
      </w:r>
      <w:r w:rsidRPr="00BC0B2C">
        <w:rPr>
          <w:sz w:val="24"/>
          <w:lang w:val="lv-LV"/>
        </w:rPr>
        <w:t xml:space="preserve">.06.2025. līdz </w:t>
      </w:r>
      <w:r>
        <w:rPr>
          <w:sz w:val="24"/>
          <w:lang w:val="lv-LV"/>
        </w:rPr>
        <w:t>21</w:t>
      </w:r>
      <w:r w:rsidRPr="00BC0B2C">
        <w:rPr>
          <w:sz w:val="24"/>
          <w:lang w:val="lv-LV"/>
        </w:rPr>
        <w:t>.06.2025. izglītības iestādē “Staļģenes pamatskola”, Skolas ielā 2, Staļģenē, Jaunsvirlaukas pagastā, Jelgavas novadā, LV-3031 (turpmāk – Objekts).</w:t>
      </w:r>
    </w:p>
    <w:p w:rsidR="00BC0B2C" w:rsidRPr="00BC0B2C" w:rsidP="00BC0B2C" w14:paraId="7689F77B" w14:textId="64C519BA">
      <w:pPr>
        <w:ind w:firstLine="720"/>
        <w:jc w:val="both"/>
        <w:textAlignment w:val="auto"/>
        <w:rPr>
          <w:sz w:val="24"/>
          <w:lang w:val="lv-LV"/>
        </w:rPr>
      </w:pPr>
      <w:r w:rsidRPr="00BC0B2C">
        <w:rPr>
          <w:sz w:val="24"/>
          <w:lang w:val="lv-LV"/>
        </w:rPr>
        <w:t xml:space="preserve">Inspekcija informē, ka Objekta kontrole tika veikta 13.05.2025. Novērtēšanas rezultātā tika sagatavots 16.05.2025. kontroles akts Nr. 00240325. Saskaņā ar </w:t>
      </w:r>
      <w:r w:rsidRPr="00BC0B2C">
        <w:rPr>
          <w:b/>
          <w:bCs/>
          <w:sz w:val="24"/>
          <w:lang w:val="lv-LV"/>
        </w:rPr>
        <w:t>Ministru kabineta 2009.</w:t>
      </w:r>
      <w:r w:rsidR="00187E50">
        <w:rPr>
          <w:b/>
          <w:bCs/>
          <w:sz w:val="24"/>
          <w:lang w:val="lv-LV"/>
        </w:rPr>
        <w:t xml:space="preserve"> </w:t>
      </w:r>
      <w:r w:rsidRPr="00BC0B2C">
        <w:rPr>
          <w:b/>
          <w:bCs/>
          <w:sz w:val="24"/>
          <w:lang w:val="lv-LV"/>
        </w:rPr>
        <w:t>gada 1.septembra noteikumu Nr. 981</w:t>
      </w:r>
      <w:r w:rsidRPr="00BC0B2C">
        <w:rPr>
          <w:sz w:val="24"/>
          <w:lang w:val="lv-LV"/>
        </w:rPr>
        <w:t xml:space="preserve"> “Bērnu nometņu organizēšanas un darbības kārtība” </w:t>
      </w:r>
      <w:r w:rsidRPr="00BC0B2C">
        <w:rPr>
          <w:b/>
          <w:bCs/>
          <w:sz w:val="24"/>
          <w:lang w:val="lv-LV"/>
        </w:rPr>
        <w:t>9.5.punktu</w:t>
      </w:r>
      <w:r w:rsidRPr="00BC0B2C">
        <w:rPr>
          <w:sz w:val="24"/>
          <w:lang w:val="lv-LV"/>
        </w:rPr>
        <w:t xml:space="preserve"> Atzinums minētajam objektam nav nepieciešams. </w:t>
      </w:r>
    </w:p>
    <w:p w:rsidR="00BC0B2C" w:rsidRPr="00BC0B2C" w:rsidP="00BC0B2C" w14:paraId="25E8276A" w14:textId="0A13E221">
      <w:pPr>
        <w:ind w:firstLine="720"/>
        <w:jc w:val="both"/>
        <w:textAlignment w:val="auto"/>
        <w:rPr>
          <w:sz w:val="24"/>
          <w:lang w:val="lv-LV"/>
        </w:rPr>
      </w:pPr>
      <w:r w:rsidRPr="00187E50">
        <w:rPr>
          <w:sz w:val="24"/>
          <w:lang w:val="lv-LV"/>
        </w:rPr>
        <w:t>Nometn</w:t>
      </w:r>
      <w:r>
        <w:rPr>
          <w:sz w:val="24"/>
          <w:lang w:val="lv-LV"/>
        </w:rPr>
        <w:t>i</w:t>
      </w:r>
      <w:r w:rsidRPr="00187E50">
        <w:rPr>
          <w:sz w:val="24"/>
          <w:lang w:val="lv-LV"/>
        </w:rPr>
        <w:t xml:space="preserve"> “Cīkstonis 1”</w:t>
      </w:r>
      <w:r w:rsidRPr="00BC0B2C">
        <w:rPr>
          <w:sz w:val="24"/>
          <w:lang w:val="lv-LV"/>
        </w:rPr>
        <w:t xml:space="preserve"> organizēt, ievērojot </w:t>
      </w:r>
      <w:r w:rsidRPr="00BC0B2C">
        <w:rPr>
          <w:b/>
          <w:bCs/>
          <w:sz w:val="24"/>
          <w:lang w:val="lv-LV"/>
        </w:rPr>
        <w:t>Ministru kabineta</w:t>
      </w:r>
      <w:r w:rsidRPr="00BC0B2C">
        <w:rPr>
          <w:sz w:val="24"/>
          <w:lang w:val="lv-LV"/>
        </w:rPr>
        <w:t xml:space="preserve"> </w:t>
      </w:r>
      <w:r w:rsidRPr="00BC0B2C">
        <w:rPr>
          <w:b/>
          <w:bCs/>
          <w:sz w:val="24"/>
          <w:lang w:val="lv-LV"/>
        </w:rPr>
        <w:t>2009.gada 1.septembra noteikumus Nr. 981</w:t>
      </w:r>
      <w:r w:rsidRPr="00BC0B2C">
        <w:rPr>
          <w:sz w:val="24"/>
          <w:lang w:val="lv-LV"/>
        </w:rPr>
        <w:t xml:space="preserve"> “Bērnu nometņu organizēšanas un darbības kārtība” un Valsts izglītības satura centra “Vadlīnijas piesardzības pasākumiem bērnu nometņu organizētājiem”. Nodrošināt bērnu veselībai drošu vidi, ievērojot tiesību aktu prasības atbilstoši epidemioloģiskās situācijas attīstībai valstī.</w:t>
      </w:r>
    </w:p>
    <w:p w:rsidR="00BC0B2C" w:rsidRPr="00BC0B2C" w:rsidP="00BC0B2C" w14:paraId="563CDF8E" w14:textId="77777777">
      <w:pPr>
        <w:jc w:val="both"/>
        <w:textAlignment w:val="auto"/>
        <w:rPr>
          <w:sz w:val="24"/>
          <w:lang w:val="lv-LV"/>
        </w:rPr>
      </w:pPr>
    </w:p>
    <w:p w:rsidR="00BC0B2C" w:rsidRPr="00BC0B2C" w:rsidP="00BC0B2C" w14:paraId="78592073" w14:textId="77777777">
      <w:pPr>
        <w:jc w:val="both"/>
        <w:textAlignment w:val="auto"/>
        <w:rPr>
          <w:sz w:val="24"/>
          <w:lang w:val="lv-LV"/>
        </w:rPr>
      </w:pPr>
    </w:p>
    <w:tbl>
      <w:tblPr>
        <w:tblW w:w="0" w:type="auto"/>
        <w:tblInd w:w="108" w:type="dxa"/>
        <w:tblLook w:val="04A0"/>
      </w:tblPr>
      <w:tblGrid>
        <w:gridCol w:w="6163"/>
        <w:gridCol w:w="3084"/>
      </w:tblGrid>
      <w:tr w14:paraId="33D93014" w14:textId="77777777" w:rsidTr="00BC0B2C">
        <w:tblPrEx>
          <w:tblW w:w="0" w:type="auto"/>
          <w:tblInd w:w="108" w:type="dxa"/>
          <w:tblLook w:val="04A0"/>
        </w:tblPrEx>
        <w:tc>
          <w:tcPr>
            <w:tcW w:w="6237" w:type="dxa"/>
            <w:hideMark/>
          </w:tcPr>
          <w:p w:rsidR="00BC0B2C" w:rsidRPr="00BC0B2C" w:rsidP="00BC0B2C" w14:paraId="0E3EE221" w14:textId="77777777">
            <w:pPr>
              <w:textAlignment w:val="auto"/>
              <w:rPr>
                <w:noProof/>
                <w:sz w:val="24"/>
                <w:lang w:val="lv-LV"/>
              </w:rPr>
            </w:pPr>
            <w:r w:rsidRPr="00BC0B2C">
              <w:rPr>
                <w:noProof/>
                <w:sz w:val="24"/>
                <w:lang w:val="lv-LV"/>
              </w:rPr>
              <w:t xml:space="preserve">Sabiedrības veselības departamenta </w:t>
            </w:r>
          </w:p>
          <w:p w:rsidR="00BC0B2C" w:rsidRPr="00BC0B2C" w:rsidP="00BC0B2C" w14:paraId="1D75B354" w14:textId="77777777">
            <w:pPr>
              <w:textAlignment w:val="auto"/>
              <w:rPr>
                <w:sz w:val="24"/>
                <w:lang w:val="lv-LV"/>
              </w:rPr>
            </w:pPr>
            <w:r w:rsidRPr="00BC0B2C">
              <w:rPr>
                <w:noProof/>
                <w:sz w:val="24"/>
                <w:lang w:val="lv-LV"/>
              </w:rPr>
              <w:t>Zemgales kontroles nodaļas vadītāja</w:t>
            </w:r>
          </w:p>
        </w:tc>
        <w:tc>
          <w:tcPr>
            <w:tcW w:w="3119" w:type="dxa"/>
          </w:tcPr>
          <w:p w:rsidR="00BC0B2C" w:rsidRPr="00BC0B2C" w:rsidP="00BC0B2C" w14:paraId="476D5EDA" w14:textId="77777777">
            <w:pPr>
              <w:textAlignment w:val="auto"/>
              <w:rPr>
                <w:noProof/>
                <w:sz w:val="24"/>
                <w:lang w:val="lv-LV"/>
              </w:rPr>
            </w:pPr>
          </w:p>
          <w:p w:rsidR="00BC0B2C" w:rsidRPr="00BC0B2C" w:rsidP="00BC0B2C" w14:paraId="49DCBA05" w14:textId="77777777">
            <w:pPr>
              <w:textAlignment w:val="auto"/>
              <w:rPr>
                <w:sz w:val="24"/>
                <w:lang w:val="lv-LV"/>
              </w:rPr>
            </w:pPr>
            <w:r w:rsidRPr="00BC0B2C">
              <w:rPr>
                <w:noProof/>
                <w:sz w:val="24"/>
                <w:lang w:val="lv-LV"/>
              </w:rPr>
              <w:t>Airisa Lapiņa</w:t>
            </w:r>
          </w:p>
        </w:tc>
      </w:tr>
    </w:tbl>
    <w:p w:rsidR="00BC0B2C" w:rsidRPr="00BC0B2C" w:rsidP="00BC0B2C" w14:paraId="2E163613" w14:textId="77777777">
      <w:pPr>
        <w:tabs>
          <w:tab w:val="right" w:pos="9072"/>
        </w:tabs>
        <w:textAlignment w:val="auto"/>
        <w:rPr>
          <w:sz w:val="24"/>
          <w:lang w:val="lv-LV"/>
        </w:rPr>
      </w:pPr>
    </w:p>
    <w:p w:rsidR="00BC0B2C" w:rsidRPr="00BC0B2C" w:rsidP="00BC0B2C" w14:paraId="25254355" w14:textId="77777777">
      <w:pPr>
        <w:tabs>
          <w:tab w:val="right" w:pos="9072"/>
        </w:tabs>
        <w:textAlignment w:val="auto"/>
        <w:rPr>
          <w:sz w:val="24"/>
          <w:lang w:val="lv-LV"/>
        </w:rPr>
      </w:pPr>
    </w:p>
    <w:p w:rsidR="00BC0B2C" w:rsidRPr="00BC0B2C" w:rsidP="00BC0B2C" w14:paraId="2194D1D9" w14:textId="77777777">
      <w:pPr>
        <w:tabs>
          <w:tab w:val="right" w:pos="9072"/>
        </w:tabs>
        <w:textAlignment w:val="auto"/>
        <w:rPr>
          <w:sz w:val="24"/>
          <w:lang w:val="lv-LV"/>
        </w:rPr>
      </w:pPr>
    </w:p>
    <w:p w:rsidR="00BC0B2C" w:rsidRPr="00BC0B2C" w:rsidP="00BC0B2C" w14:paraId="65432D9F" w14:textId="77777777">
      <w:pPr>
        <w:tabs>
          <w:tab w:val="right" w:pos="9072"/>
        </w:tabs>
        <w:textAlignment w:val="auto"/>
        <w:rPr>
          <w:sz w:val="24"/>
          <w:lang w:val="lv-LV"/>
        </w:rPr>
      </w:pPr>
    </w:p>
    <w:p w:rsidR="00BC0B2C" w:rsidRPr="00BC0B2C" w:rsidP="00BC0B2C" w14:paraId="5D3A2B04" w14:textId="77777777">
      <w:pPr>
        <w:tabs>
          <w:tab w:val="right" w:pos="9072"/>
        </w:tabs>
        <w:textAlignment w:val="auto"/>
        <w:rPr>
          <w:sz w:val="24"/>
          <w:lang w:val="lv-LV"/>
        </w:rPr>
      </w:pPr>
    </w:p>
    <w:tbl>
      <w:tblPr>
        <w:tblW w:w="9360" w:type="dxa"/>
        <w:tblInd w:w="108" w:type="dxa"/>
        <w:tblLayout w:type="fixed"/>
        <w:tblLook w:val="04A0"/>
      </w:tblPr>
      <w:tblGrid>
        <w:gridCol w:w="9360"/>
      </w:tblGrid>
      <w:tr w14:paraId="27D674A7" w14:textId="77777777" w:rsidTr="00BC0B2C">
        <w:tblPrEx>
          <w:tblW w:w="9360" w:type="dxa"/>
          <w:tblInd w:w="108" w:type="dxa"/>
          <w:tblLayout w:type="fixed"/>
          <w:tblLook w:val="04A0"/>
        </w:tblPrEx>
        <w:tc>
          <w:tcPr>
            <w:tcW w:w="9356" w:type="dxa"/>
            <w:hideMark/>
          </w:tcPr>
          <w:p w:rsidR="00BC0B2C" w:rsidRPr="00BC0B2C" w:rsidP="00BC0B2C" w14:paraId="1B9114C4" w14:textId="77777777">
            <w:pPr>
              <w:overflowPunct/>
              <w:autoSpaceDE/>
              <w:adjustRightInd/>
              <w:textAlignment w:val="auto"/>
              <w:rPr>
                <w:sz w:val="20"/>
                <w:szCs w:val="20"/>
                <w:lang w:val="lv-LV" w:eastAsia="zh-CN"/>
              </w:rPr>
            </w:pPr>
            <w:r w:rsidRPr="00BC0B2C">
              <w:rPr>
                <w:noProof/>
                <w:sz w:val="20"/>
                <w:szCs w:val="20"/>
                <w:lang w:val="lv-LV" w:eastAsia="zh-CN"/>
              </w:rPr>
              <w:t>Līga Ābolkalna</w:t>
            </w:r>
            <w:r w:rsidRPr="00BC0B2C">
              <w:rPr>
                <w:sz w:val="20"/>
                <w:szCs w:val="20"/>
                <w:lang w:val="lv-LV" w:eastAsia="zh-CN"/>
              </w:rPr>
              <w:t>, 25633189</w:t>
            </w:r>
          </w:p>
        </w:tc>
      </w:tr>
      <w:tr w14:paraId="3AF485C2" w14:textId="77777777" w:rsidTr="00BC0B2C">
        <w:tblPrEx>
          <w:tblW w:w="9360" w:type="dxa"/>
          <w:tblInd w:w="108" w:type="dxa"/>
          <w:tblLayout w:type="fixed"/>
          <w:tblLook w:val="04A0"/>
        </w:tblPrEx>
        <w:trPr>
          <w:trHeight w:val="80"/>
        </w:trPr>
        <w:tc>
          <w:tcPr>
            <w:tcW w:w="9356" w:type="dxa"/>
            <w:hideMark/>
          </w:tcPr>
          <w:p w:rsidR="00BC0B2C" w:rsidRPr="00BC0B2C" w:rsidP="00BC0B2C" w14:paraId="6945EF26" w14:textId="77777777">
            <w:pPr>
              <w:overflowPunct/>
              <w:autoSpaceDE/>
              <w:adjustRightInd/>
              <w:textAlignment w:val="auto"/>
              <w:rPr>
                <w:sz w:val="20"/>
                <w:szCs w:val="20"/>
                <w:lang w:val="lv-LV" w:eastAsia="zh-CN"/>
              </w:rPr>
            </w:pPr>
            <w:hyperlink r:id="rId6" w:history="1">
              <w:r w:rsidRPr="00BC0B2C">
                <w:rPr>
                  <w:noProof/>
                  <w:color w:val="0000FF"/>
                  <w:sz w:val="20"/>
                  <w:szCs w:val="20"/>
                  <w:u w:val="single"/>
                  <w:lang w:val="lv-LV" w:eastAsia="zh-CN"/>
                </w:rPr>
                <w:t>liga.abolkalna@vi.gov.lv</w:t>
              </w:r>
            </w:hyperlink>
            <w:r w:rsidRPr="00BC0B2C">
              <w:rPr>
                <w:noProof/>
                <w:sz w:val="20"/>
                <w:szCs w:val="20"/>
                <w:lang w:val="lv-LV" w:eastAsia="zh-CN"/>
              </w:rPr>
              <w:t xml:space="preserve"> </w:t>
            </w:r>
          </w:p>
        </w:tc>
      </w:tr>
    </w:tbl>
    <w:p w:rsidR="00CC2D45" w:rsidRPr="007719DF" w:rsidP="00CC2D45" w14:paraId="43D661AE" w14:textId="77777777">
      <w:pPr>
        <w:rPr>
          <w:sz w:val="24"/>
          <w:lang w:val="lv-LV"/>
        </w:rPr>
      </w:pPr>
    </w:p>
    <w:sectPr w:rsidSect="00C14EF0">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2D2" w14:paraId="6065AA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093CE1E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7FB22510" w14:textId="77777777">
    <w:pPr>
      <w:pStyle w:val="Footer"/>
      <w:rPr>
        <w:bCs/>
        <w:sz w:val="20"/>
        <w:lang w:val="de-DE"/>
      </w:rPr>
    </w:pPr>
  </w:p>
  <w:p w:rsidR="00264178" w:rsidRPr="00BC3824" w:rsidP="00BC3824" w14:paraId="7044DD15" w14:textId="77777777">
    <w:pPr>
      <w:pStyle w:val="Footer"/>
      <w:rPr>
        <w:bCs/>
        <w:sz w:val="20"/>
        <w:lang w:val="de-DE"/>
      </w:rPr>
    </w:pPr>
    <w:r>
      <w:rPr>
        <w:bCs/>
        <w:sz w:val="20"/>
        <w:lang w:val="de-DE"/>
      </w:rPr>
      <w:t>F001</w:t>
    </w:r>
    <w:r w:rsidR="00BC3824">
      <w:rPr>
        <w:bCs/>
        <w:sz w:val="20"/>
        <w:lang w:val="de-DE"/>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0BA1B3AB"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55765AE5" w14:textId="77777777">
    <w:pPr>
      <w:pStyle w:val="Elektronikaisparaksts"/>
      <w:rPr>
        <w:sz w:val="19"/>
        <w:szCs w:val="19"/>
      </w:rPr>
    </w:pPr>
  </w:p>
  <w:p w:rsidR="00A56CC6" w:rsidRPr="00BC3824" w:rsidP="00BC3824" w14:paraId="3889F0BD" w14:textId="4B8C69FE">
    <w:pPr>
      <w:pStyle w:val="Footer"/>
      <w:rPr>
        <w:bCs/>
        <w:sz w:val="20"/>
        <w:lang w:val="de-DE"/>
      </w:rPr>
    </w:pPr>
    <w:r>
      <w:rPr>
        <w:bCs/>
        <w:sz w:val="20"/>
        <w:lang w:val="de-DE"/>
      </w:rPr>
      <w:t>F001</w:t>
    </w:r>
    <w:r w:rsidR="00BC3824">
      <w:rPr>
        <w:bCs/>
        <w:sz w:val="20"/>
        <w:lang w:val="de-DE"/>
      </w:rPr>
      <w:t>-v</w:t>
    </w:r>
    <w:r w:rsidR="004962D2">
      <w:rPr>
        <w:bCs/>
        <w:sz w:val="20"/>
        <w:lang w:val="de-DE"/>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230318B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1E92" w14:paraId="48D84F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106A7F2D"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609D9E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854" w:rsidRPr="00733E60" w:rsidP="00200854" w14:paraId="32E2D43C"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200854" w:rsidRPr="00733E60" w:rsidP="00200854" w14:paraId="42F4CEF9"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200854" w:rsidP="00200854" w14:paraId="44B503BE" w14:textId="77777777">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rsidR="00CF2A47" w:rsidP="00200854" w14:paraId="6F5D6F54" w14:textId="626244D9">
    <w:pPr>
      <w:jc w:val="center"/>
      <w:rPr>
        <w:bCs/>
        <w:sz w:val="20"/>
        <w:szCs w:val="20"/>
        <w:lang w:val="lv-LV"/>
      </w:rPr>
    </w:pPr>
    <w:r>
      <w:rPr>
        <w:bCs/>
        <w:sz w:val="20"/>
        <w:lang w:val="lv-LV"/>
      </w:rPr>
      <w:t xml:space="preserve">tālrunis: 63083193, e-pasts: </w:t>
    </w:r>
    <w:hyperlink r:id="rId2" w:history="1">
      <w:r w:rsidRPr="00920CBD" w:rsidR="00E74425">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Pr="00920CBD" w:rsidR="00E74425">
        <w:rPr>
          <w:rStyle w:val="Hyperlink"/>
          <w:bCs/>
          <w:sz w:val="20"/>
          <w:szCs w:val="20"/>
          <w:lang w:val="lv-LV"/>
        </w:rPr>
        <w:t>www.vi.gov.lv</w:t>
      </w:r>
    </w:hyperlink>
    <w:r w:rsidR="00E74425">
      <w:rPr>
        <w:bCs/>
        <w:sz w:val="20"/>
        <w:szCs w:val="20"/>
        <w:lang w:val="lv-LV"/>
      </w:rPr>
      <w:t xml:space="preserve"> </w:t>
    </w:r>
  </w:p>
  <w:p w:rsidR="00200854" w:rsidRPr="00200854" w:rsidP="00200854" w14:paraId="6E84EB84"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3798"/>
    <w:rsid w:val="00047194"/>
    <w:rsid w:val="000568C4"/>
    <w:rsid w:val="00057254"/>
    <w:rsid w:val="00080BD4"/>
    <w:rsid w:val="00085D87"/>
    <w:rsid w:val="000A2950"/>
    <w:rsid w:val="000A40D1"/>
    <w:rsid w:val="000A5EA3"/>
    <w:rsid w:val="000A78FB"/>
    <w:rsid w:val="000B6D88"/>
    <w:rsid w:val="000C10D1"/>
    <w:rsid w:val="001009EA"/>
    <w:rsid w:val="00104812"/>
    <w:rsid w:val="00115CB8"/>
    <w:rsid w:val="0017043C"/>
    <w:rsid w:val="0017534B"/>
    <w:rsid w:val="00182517"/>
    <w:rsid w:val="001849BB"/>
    <w:rsid w:val="00185E48"/>
    <w:rsid w:val="00187E50"/>
    <w:rsid w:val="001915A2"/>
    <w:rsid w:val="001A3C2D"/>
    <w:rsid w:val="001B2EA0"/>
    <w:rsid w:val="001B33C1"/>
    <w:rsid w:val="001B5085"/>
    <w:rsid w:val="00200854"/>
    <w:rsid w:val="00226778"/>
    <w:rsid w:val="00250695"/>
    <w:rsid w:val="00264178"/>
    <w:rsid w:val="00280160"/>
    <w:rsid w:val="0028016F"/>
    <w:rsid w:val="00280B93"/>
    <w:rsid w:val="00283898"/>
    <w:rsid w:val="00285D97"/>
    <w:rsid w:val="002955F9"/>
    <w:rsid w:val="002D19C7"/>
    <w:rsid w:val="002E5766"/>
    <w:rsid w:val="002F6B39"/>
    <w:rsid w:val="003059B5"/>
    <w:rsid w:val="00307206"/>
    <w:rsid w:val="003664F1"/>
    <w:rsid w:val="003B10E1"/>
    <w:rsid w:val="003B256A"/>
    <w:rsid w:val="003B46EF"/>
    <w:rsid w:val="003C156A"/>
    <w:rsid w:val="003F1ED0"/>
    <w:rsid w:val="00442933"/>
    <w:rsid w:val="004535B2"/>
    <w:rsid w:val="004610E8"/>
    <w:rsid w:val="0047717D"/>
    <w:rsid w:val="004962D2"/>
    <w:rsid w:val="004B1FAC"/>
    <w:rsid w:val="004B4700"/>
    <w:rsid w:val="004D167B"/>
    <w:rsid w:val="004D2651"/>
    <w:rsid w:val="0052421A"/>
    <w:rsid w:val="00535CCD"/>
    <w:rsid w:val="005514D8"/>
    <w:rsid w:val="00553767"/>
    <w:rsid w:val="00564C4D"/>
    <w:rsid w:val="00567F04"/>
    <w:rsid w:val="00573A75"/>
    <w:rsid w:val="00591664"/>
    <w:rsid w:val="005A55EC"/>
    <w:rsid w:val="005C6415"/>
    <w:rsid w:val="005D7372"/>
    <w:rsid w:val="005E0EED"/>
    <w:rsid w:val="005E1F5C"/>
    <w:rsid w:val="00601BD3"/>
    <w:rsid w:val="00603BC3"/>
    <w:rsid w:val="006074A8"/>
    <w:rsid w:val="00627CC4"/>
    <w:rsid w:val="00652EBB"/>
    <w:rsid w:val="00670402"/>
    <w:rsid w:val="00673BF0"/>
    <w:rsid w:val="006769C7"/>
    <w:rsid w:val="00684432"/>
    <w:rsid w:val="006B13C1"/>
    <w:rsid w:val="006B7B8D"/>
    <w:rsid w:val="006E4D2B"/>
    <w:rsid w:val="00710429"/>
    <w:rsid w:val="0071135E"/>
    <w:rsid w:val="00733E60"/>
    <w:rsid w:val="0073495D"/>
    <w:rsid w:val="00736317"/>
    <w:rsid w:val="007472DF"/>
    <w:rsid w:val="007537BA"/>
    <w:rsid w:val="007707EE"/>
    <w:rsid w:val="007719DF"/>
    <w:rsid w:val="00790E2E"/>
    <w:rsid w:val="007952D0"/>
    <w:rsid w:val="007A108F"/>
    <w:rsid w:val="007A2708"/>
    <w:rsid w:val="007C262C"/>
    <w:rsid w:val="007D7B9F"/>
    <w:rsid w:val="007E385B"/>
    <w:rsid w:val="007E38C3"/>
    <w:rsid w:val="007F5FEC"/>
    <w:rsid w:val="00814804"/>
    <w:rsid w:val="008369ED"/>
    <w:rsid w:val="00855DB2"/>
    <w:rsid w:val="00860C5B"/>
    <w:rsid w:val="00870C94"/>
    <w:rsid w:val="00870D2C"/>
    <w:rsid w:val="00880D0A"/>
    <w:rsid w:val="00881F2B"/>
    <w:rsid w:val="0088351A"/>
    <w:rsid w:val="008B10C2"/>
    <w:rsid w:val="008B469B"/>
    <w:rsid w:val="008C6FC2"/>
    <w:rsid w:val="008D1487"/>
    <w:rsid w:val="00900669"/>
    <w:rsid w:val="009034D4"/>
    <w:rsid w:val="00911A26"/>
    <w:rsid w:val="009156D0"/>
    <w:rsid w:val="00920B45"/>
    <w:rsid w:val="00920CBD"/>
    <w:rsid w:val="009313A7"/>
    <w:rsid w:val="00943064"/>
    <w:rsid w:val="00944D68"/>
    <w:rsid w:val="00961A91"/>
    <w:rsid w:val="00966B2C"/>
    <w:rsid w:val="00974617"/>
    <w:rsid w:val="0097576A"/>
    <w:rsid w:val="00991EFB"/>
    <w:rsid w:val="009933E7"/>
    <w:rsid w:val="009C7C74"/>
    <w:rsid w:val="009D5296"/>
    <w:rsid w:val="009E0CC7"/>
    <w:rsid w:val="00A05C64"/>
    <w:rsid w:val="00A26FE5"/>
    <w:rsid w:val="00A40A52"/>
    <w:rsid w:val="00A477D9"/>
    <w:rsid w:val="00A56CC6"/>
    <w:rsid w:val="00A64B07"/>
    <w:rsid w:val="00A93E38"/>
    <w:rsid w:val="00AE06D7"/>
    <w:rsid w:val="00AE13D7"/>
    <w:rsid w:val="00AE26EA"/>
    <w:rsid w:val="00B177E3"/>
    <w:rsid w:val="00B53CFB"/>
    <w:rsid w:val="00B87C38"/>
    <w:rsid w:val="00BA3BF1"/>
    <w:rsid w:val="00BC0B2C"/>
    <w:rsid w:val="00BC2655"/>
    <w:rsid w:val="00BC3824"/>
    <w:rsid w:val="00BD0C8F"/>
    <w:rsid w:val="00BD429B"/>
    <w:rsid w:val="00BD5F5B"/>
    <w:rsid w:val="00BE018A"/>
    <w:rsid w:val="00BE4930"/>
    <w:rsid w:val="00BE49B1"/>
    <w:rsid w:val="00BF20F8"/>
    <w:rsid w:val="00C14EF0"/>
    <w:rsid w:val="00C2458C"/>
    <w:rsid w:val="00C26B05"/>
    <w:rsid w:val="00C274B1"/>
    <w:rsid w:val="00C436DB"/>
    <w:rsid w:val="00C44295"/>
    <w:rsid w:val="00C55AB8"/>
    <w:rsid w:val="00C81BA5"/>
    <w:rsid w:val="00C85922"/>
    <w:rsid w:val="00C96C06"/>
    <w:rsid w:val="00CB04B7"/>
    <w:rsid w:val="00CC2D45"/>
    <w:rsid w:val="00CC370E"/>
    <w:rsid w:val="00CC4EA8"/>
    <w:rsid w:val="00CF2A47"/>
    <w:rsid w:val="00D01AF9"/>
    <w:rsid w:val="00D03C1D"/>
    <w:rsid w:val="00D20B94"/>
    <w:rsid w:val="00D25B44"/>
    <w:rsid w:val="00D60589"/>
    <w:rsid w:val="00D7017A"/>
    <w:rsid w:val="00D80372"/>
    <w:rsid w:val="00D84ADB"/>
    <w:rsid w:val="00DA4902"/>
    <w:rsid w:val="00DB74BC"/>
    <w:rsid w:val="00E25C83"/>
    <w:rsid w:val="00E34528"/>
    <w:rsid w:val="00E40C5C"/>
    <w:rsid w:val="00E4365F"/>
    <w:rsid w:val="00E729E9"/>
    <w:rsid w:val="00E74425"/>
    <w:rsid w:val="00E815D4"/>
    <w:rsid w:val="00F11610"/>
    <w:rsid w:val="00F307E9"/>
    <w:rsid w:val="00F32A30"/>
    <w:rsid w:val="00F46B0A"/>
    <w:rsid w:val="00F65293"/>
    <w:rsid w:val="00F84350"/>
    <w:rsid w:val="00F854E8"/>
    <w:rsid w:val="00F94EDF"/>
    <w:rsid w:val="00FA705D"/>
    <w:rsid w:val="00FB20C5"/>
    <w:rsid w:val="00FB5A3A"/>
    <w:rsid w:val="00FD0729"/>
    <w:rsid w:val="00FE187B"/>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4BC052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purinshe@inbox.lv" TargetMode="External" /><Relationship Id="rId6" Type="http://schemas.openxmlformats.org/officeDocument/2006/relationships/hyperlink" Target="mailto:liga.abolkalna@vi.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Airisa Lapiņa</cp:lastModifiedBy>
  <cp:revision>7</cp:revision>
  <cp:lastPrinted>2014-11-21T09:07:00Z</cp:lastPrinted>
  <dcterms:created xsi:type="dcterms:W3CDTF">2024-11-20T13:36:00Z</dcterms:created>
  <dcterms:modified xsi:type="dcterms:W3CDTF">2025-05-30T06:58:00Z</dcterms:modified>
</cp:coreProperties>
</file>