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FEA52F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133164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DF047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B5914" w:rsidP="00476420" w14:paraId="5B7CEDB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62B99E8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602F78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8BBC7F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45999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6F3FE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79C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02E89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Inese Cauņa</w:t>
            </w:r>
          </w:p>
        </w:tc>
      </w:tr>
      <w:tr w14:paraId="481541A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5AB58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F2C9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2406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2518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28487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3FA5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B704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4D2C93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3696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45B2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4E8AC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FDBE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11C9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706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5B377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Ilūkstes iela 109/2-81, Rīga, LV-1082</w:t>
            </w:r>
          </w:p>
        </w:tc>
      </w:tr>
      <w:tr w14:paraId="24AAA8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89C3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P="00A24FDC" w14:paraId="1D1DE3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9B5914" w:rsidRPr="005D1C44" w:rsidP="00A24FDC" w14:paraId="1EB1B6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C2C2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41FC17F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7F30995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67773B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AC9E90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F9F67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B5914" w14:paraId="114839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Mākslinieciskās jaunrades centra</w:t>
            </w:r>
            <w:r w:rsidRPr="00297A7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97A7D">
              <w:rPr>
                <w:rFonts w:ascii="Times New Roman" w:hAnsi="Times New Roman" w:cs="Times New Roman"/>
                <w:sz w:val="24"/>
              </w:rPr>
              <w:t>Praktiskās estētikas skola</w:t>
            </w:r>
            <w:r>
              <w:rPr>
                <w:rFonts w:ascii="Times New Roman" w:hAnsi="Times New Roman" w:cs="Times New Roman"/>
                <w:sz w:val="24"/>
              </w:rPr>
              <w:t xml:space="preserve">” bērnu dienas nometnei </w:t>
            </w:r>
          </w:p>
        </w:tc>
      </w:tr>
      <w:tr w14:paraId="007921A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B5914" w14:paraId="4EFE8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14BBB771" w14:textId="579EEA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“Sportiskie mākslinieki” paredzētās telpas, bet tieši – </w:t>
            </w:r>
            <w:r w:rsidR="001C47A7">
              <w:rPr>
                <w:rFonts w:ascii="Times New Roman" w:hAnsi="Times New Roman" w:cs="Times New Roman"/>
                <w:sz w:val="24"/>
              </w:rPr>
              <w:t>lielā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zāle, 203.kabinets, 204.kabinets</w:t>
            </w:r>
          </w:p>
        </w:tc>
      </w:tr>
      <w:tr w14:paraId="57468DD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B5914" w14:paraId="420CAE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7B9326D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105.kabinets (turpmāk - Objekts).</w:t>
            </w:r>
          </w:p>
        </w:tc>
      </w:tr>
      <w:tr w14:paraId="74D8D1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8BCCC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DFB18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76AD6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CFB20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2299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Andreja Saharova iela 35, Rīga, LV-1082.</w:t>
            </w:r>
          </w:p>
        </w:tc>
      </w:tr>
      <w:tr w14:paraId="5AE339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6E604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1523C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6B62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18D2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54A88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D58">
              <w:rPr>
                <w:rFonts w:ascii="Times New Roman" w:hAnsi="Times New Roman" w:cs="Times New Roman"/>
                <w:sz w:val="24"/>
              </w:rPr>
              <w:t>pašvaldība</w:t>
            </w:r>
          </w:p>
        </w:tc>
      </w:tr>
      <w:tr w14:paraId="6AACF6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B134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22CC5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A0D2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086E13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01F254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adrese: Rātslaukums 1, </w:t>
            </w:r>
            <w:r w:rsidRPr="006B0AAD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A316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5CA8DE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557B27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21662B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3B9E1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3B9945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Ineses </w:t>
            </w:r>
            <w:r>
              <w:rPr>
                <w:rFonts w:ascii="Times New Roman" w:hAnsi="Times New Roman" w:cs="Times New Roman"/>
                <w:sz w:val="24"/>
              </w:rPr>
              <w:t>Cauņas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28.marta iesniegums, kas </w:t>
            </w:r>
          </w:p>
        </w:tc>
      </w:tr>
      <w:tr w14:paraId="12996F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P="009B5914" w14:paraId="2FD50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1BB1E48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</w:t>
            </w:r>
            <w:r w:rsidRPr="00D610AA">
              <w:rPr>
                <w:rFonts w:ascii="Times New Roman" w:hAnsi="Times New Roman" w:cs="Times New Roman"/>
                <w:sz w:val="24"/>
              </w:rPr>
              <w:t xml:space="preserve">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28.martā</w:t>
            </w:r>
          </w:p>
        </w:tc>
      </w:tr>
      <w:tr w14:paraId="5A0F54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P="009B5914" w14:paraId="23586F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P="009B5914" w14:paraId="12B58DD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Nr. </w:t>
            </w:r>
            <w:r w:rsidRPr="009B5914">
              <w:rPr>
                <w:rFonts w:ascii="Times New Roman" w:hAnsi="Times New Roman" w:cs="Times New Roman"/>
                <w:sz w:val="24"/>
              </w:rPr>
              <w:t>22/8-1.5/561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0C3B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192527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41612D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268D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1861D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1C47A7" w14:paraId="7D5EFD40" w14:textId="448B6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izvietots </w:t>
            </w:r>
            <w:r w:rsidR="001C47A7">
              <w:rPr>
                <w:rFonts w:ascii="Times New Roman" w:hAnsi="Times New Roman" w:cs="Times New Roman"/>
                <w:sz w:val="24"/>
                <w:szCs w:val="24"/>
              </w:rPr>
              <w:t xml:space="preserve">divstāvu </w:t>
            </w:r>
            <w:r>
              <w:rPr>
                <w:rFonts w:ascii="Times New Roman" w:hAnsi="Times New Roman" w:cs="Times New Roman"/>
                <w:sz w:val="24"/>
              </w:rPr>
              <w:t xml:space="preserve">Mākslinieciskās jaunrades </w:t>
            </w:r>
          </w:p>
        </w:tc>
      </w:tr>
      <w:tr w14:paraId="2070AA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P="009B5914" w14:paraId="22091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1C47A7" w14:paraId="52C31104" w14:textId="17F2F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centrā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297A7D">
              <w:rPr>
                <w:rFonts w:ascii="Times New Roman" w:hAnsi="Times New Roman" w:cs="Times New Roman"/>
                <w:sz w:val="24"/>
              </w:rPr>
              <w:t>Praktiskās estētikas skola</w:t>
            </w:r>
            <w:r>
              <w:rPr>
                <w:rFonts w:ascii="Times New Roman" w:hAnsi="Times New Roman" w:cs="Times New Roman"/>
                <w:sz w:val="24"/>
              </w:rPr>
              <w:t xml:space="preserve">”, kas aprīkota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</w:t>
            </w:r>
          </w:p>
        </w:tc>
      </w:tr>
      <w:tr w14:paraId="5E8F31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P="009B5914" w14:paraId="1D4ED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P="009B5914" w14:paraId="7583DBA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auksmes signalizācijas sistēmu un ugunsdzēsības aparātiem.  </w:t>
            </w:r>
          </w:p>
        </w:tc>
      </w:tr>
      <w:tr w14:paraId="19C308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365972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20773F4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0AE0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6A3050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5A876A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496BE2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745BB5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7D588E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A567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4AE615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77C243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01F605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4E81D6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6608FD9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5FD9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562B3E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5418CC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74C9F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P="009B5914" w14:paraId="362D1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7A35A6C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048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21FE17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070E23" w:rsidP="009B5914" w14:paraId="518CDE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244C66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FB04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5914" w:rsidRPr="00E227D8" w:rsidP="009B5914" w14:paraId="2BD1CC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914" w:rsidRPr="00E227D8" w:rsidP="009B5914" w14:paraId="2AA131A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048B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92A3AC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9B5914" w:rsidRPr="00070E23" w:rsidP="009B5914" w14:paraId="2CEB4F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B5914" w:rsidRPr="00070E23" w:rsidP="009B5914" w14:paraId="5A5A66E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41CD6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161BFA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E01CD6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7F4A44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6326F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68DC4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4E5D9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D807C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4F67F2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3B04C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744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0B83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641A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0B96F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69C33E3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F77C6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101D2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DF638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E31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81C1E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235F64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B35F42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DCEE20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9B5914" w:rsidP="007D2C05" w14:paraId="0FE39D3D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5914">
              <w:rPr>
                <w:rFonts w:ascii="Times New Roman" w:hAnsi="Times New Roman" w:cs="Times New Roman"/>
                <w:i/>
                <w:sz w:val="24"/>
                <w:szCs w:val="24"/>
              </w:rPr>
              <w:t>Atzinums nosūtīts uz e-pastu inessy77@inbox.lv</w:t>
            </w:r>
          </w:p>
        </w:tc>
        <w:tc>
          <w:tcPr>
            <w:tcW w:w="284" w:type="dxa"/>
            <w:vAlign w:val="bottom"/>
          </w:tcPr>
          <w:p w:rsidR="007D2C05" w:rsidP="007D2C05" w14:paraId="2A13F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A440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188C9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4C2E6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416D3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ACA4D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ED751A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5636B3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2154C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62334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F99EA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B5914" w:rsidRPr="00762AE8" w:rsidP="009B5914" w14:paraId="0C8FA41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B5914" w:rsidRPr="00762AE8" w:rsidP="009B5914" w14:paraId="7D9735D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07319874"/>
      <w:docPartObj>
        <w:docPartGallery w:val="Page Numbers (Top of Page)"/>
        <w:docPartUnique/>
      </w:docPartObj>
    </w:sdtPr>
    <w:sdtContent>
      <w:p w:rsidR="00E227D8" w:rsidRPr="00762AE8" w14:paraId="159F5934" w14:textId="723C974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47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2DEE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080473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C47A7"/>
    <w:rsid w:val="00260584"/>
    <w:rsid w:val="00281811"/>
    <w:rsid w:val="00295194"/>
    <w:rsid w:val="00297A7D"/>
    <w:rsid w:val="003437F5"/>
    <w:rsid w:val="00345AB2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D6C10"/>
    <w:rsid w:val="00635786"/>
    <w:rsid w:val="006962E5"/>
    <w:rsid w:val="006B0AAD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B5914"/>
    <w:rsid w:val="00A025C5"/>
    <w:rsid w:val="00A24FDC"/>
    <w:rsid w:val="00A47DBC"/>
    <w:rsid w:val="00A5100D"/>
    <w:rsid w:val="00AE4D58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10AA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D048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F8550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10</cp:revision>
  <dcterms:created xsi:type="dcterms:W3CDTF">2022-12-19T10:05:00Z</dcterms:created>
  <dcterms:modified xsi:type="dcterms:W3CDTF">2024-04-04T10:15:00Z</dcterms:modified>
</cp:coreProperties>
</file>