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0BE4222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70BE4221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0BE4225" w14:textId="77777777" w:rsidTr="00574C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P="00B5539A" w14:paraId="70BE4223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B5539A" w14:paraId="70BE4224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Pr="00682895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682895" w:rsidR="00B5539A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574CA4" w:rsidRPr="00E227D8" w:rsidP="00E227D8" w14:paraId="70BE4226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/>
      </w:tblPr>
      <w:tblGrid>
        <w:gridCol w:w="3135"/>
        <w:gridCol w:w="1400"/>
        <w:gridCol w:w="4722"/>
      </w:tblGrid>
      <w:tr w14:paraId="70BE422A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FB146E" w:rsidRPr="005D1C44" w:rsidP="00FB146E" w14:paraId="70BE4227" w14:textId="32ABCC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Ventspils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FB146E" w:rsidRPr="005D1C44" w:rsidP="00FB146E" w14:paraId="70BE422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FB146E" w:rsidRPr="00A47DBC" w:rsidP="00FB146E" w14:paraId="70BE4229" w14:textId="2B8D9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</w:t>
            </w:r>
            <w:r w:rsidR="00080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”VIRNU ”</w:t>
            </w:r>
            <w:r w:rsidR="00080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attīstības centrs “Resurss”</w:t>
            </w:r>
          </w:p>
        </w:tc>
      </w:tr>
      <w:tr w14:paraId="70BE422E" w14:textId="77777777" w:rsidTr="00F408A7">
        <w:tblPrEx>
          <w:tblW w:w="925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FB146E" w:rsidRPr="005D1C44" w:rsidP="00FB146E" w14:paraId="70BE422B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FB146E" w:rsidRPr="005D1C44" w:rsidP="00FB146E" w14:paraId="70BE422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FB146E" w:rsidRPr="005D1C44" w:rsidP="00FB146E" w14:paraId="70BE422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70BE4232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FB146E" w:rsidRPr="00D639C2" w:rsidP="00FB146E" w14:paraId="70BE422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09.05.2025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FB146E" w:rsidRPr="005D1C44" w:rsidP="00FB146E" w14:paraId="70BE423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FB146E" w:rsidRPr="005D1C44" w:rsidP="00FB146E" w14:paraId="70BE4231" w14:textId="527070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Nr.40103167488</w:t>
            </w:r>
          </w:p>
        </w:tc>
      </w:tr>
      <w:tr w14:paraId="70BE4236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FB146E" w:rsidRPr="005D1C44" w:rsidP="00FB146E" w14:paraId="70BE423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FB146E" w:rsidRPr="005D1C44" w:rsidP="00FB146E" w14:paraId="70BE423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FB146E" w:rsidRPr="005D1C44" w:rsidP="00FB146E" w14:paraId="70BE423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70BE423A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FB146E" w:rsidRPr="005D1C44" w:rsidP="00FB146E" w14:paraId="70BE423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FB146E" w:rsidRPr="005D1C44" w:rsidP="00FB146E" w14:paraId="70BE423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FB146E" w:rsidRPr="005D1C44" w:rsidP="00FB146E" w14:paraId="70BE4239" w14:textId="4C0D3E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Artilērijas 53-1, Rīga, LV-1009</w:t>
            </w:r>
          </w:p>
        </w:tc>
      </w:tr>
      <w:tr w14:paraId="70BE423E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FB146E" w:rsidRPr="005D1C44" w:rsidP="00FB146E" w14:paraId="70BE423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FB146E" w:rsidRPr="005D1C44" w:rsidP="00FB146E" w14:paraId="70BE423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FB146E" w:rsidRPr="005D1C44" w:rsidP="00FB146E" w14:paraId="70BE423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70BE423F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70BE424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/40</w:t>
      </w:r>
    </w:p>
    <w:p w:rsidR="00C959F6" w:rsidP="00070E23" w14:paraId="70BE424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70BE4242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9077"/>
      </w:tblGrid>
      <w:tr w14:paraId="1D26DC7B" w14:textId="77777777" w:rsidTr="00B6104D">
        <w:tblPrEx>
          <w:tblW w:w="9498" w:type="dxa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FB146E" w:rsidRPr="00E227D8" w:rsidP="00B6104D" w14:paraId="6FD11B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FB146E" w:rsidRPr="00E227D8" w:rsidP="00B6104D" w14:paraId="442366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Viesu nams  „</w:t>
            </w:r>
            <w:r>
              <w:rPr>
                <w:rFonts w:ascii="Times New Roman" w:hAnsi="Times New Roman" w:cs="Times New Roman"/>
                <w:sz w:val="24"/>
              </w:rPr>
              <w:t>Zivtiņi</w:t>
            </w:r>
            <w:r w:rsidRPr="003D3A0E">
              <w:rPr>
                <w:rFonts w:ascii="Times New Roman" w:hAnsi="Times New Roman" w:cs="Times New Roman"/>
                <w:sz w:val="24"/>
              </w:rPr>
              <w:t>”.</w:t>
            </w:r>
          </w:p>
        </w:tc>
      </w:tr>
      <w:tr w14:paraId="22297834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B146E" w:rsidRPr="00070E23" w:rsidP="00B6104D" w14:paraId="76E5282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FB146E" w:rsidRPr="00070E23" w:rsidP="00B6104D" w14:paraId="50427FB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54972DB3" w14:textId="77777777" w:rsidTr="00B6104D">
        <w:tblPrEx>
          <w:tblW w:w="9498" w:type="dxa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FB146E" w:rsidRPr="00E227D8" w:rsidP="00B6104D" w14:paraId="2BF520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FB146E" w:rsidRPr="00E227D8" w:rsidP="00B6104D" w14:paraId="75F1B4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</w:rPr>
              <w:t>Zivtiņi</w:t>
            </w:r>
            <w:r>
              <w:rPr>
                <w:rFonts w:ascii="Times New Roman" w:hAnsi="Times New Roman" w:cs="Times New Roman"/>
                <w:sz w:val="24"/>
              </w:rPr>
              <w:t>”, Kaltene, Rojas pagasts, Talsu novads (turpmāk - Objekts).</w:t>
            </w:r>
          </w:p>
        </w:tc>
      </w:tr>
      <w:tr w14:paraId="38D953FE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FB146E" w:rsidRPr="00070E23" w:rsidP="00B6104D" w14:paraId="46C1075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FB146E" w:rsidRPr="00070E23" w:rsidP="00B6104D" w14:paraId="764464B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F850F8D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B146E" w:rsidRPr="00E227D8" w:rsidP="00B6104D" w14:paraId="04780D1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FB146E" w:rsidRPr="00E227D8" w:rsidP="00B6104D" w14:paraId="0C9A1E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SIA ,,Vēris Z</w:t>
            </w:r>
            <w:r w:rsidRPr="003D3A0E">
              <w:rPr>
                <w:rFonts w:ascii="Times New Roman" w:hAnsi="Times New Roman" w:cs="Times New Roman"/>
                <w:sz w:val="24"/>
              </w:rPr>
              <w:t xml:space="preserve">’’, </w:t>
            </w:r>
          </w:p>
        </w:tc>
      </w:tr>
      <w:tr w14:paraId="6638FBFA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B146E" w:rsidRPr="00070E23" w:rsidP="00B6104D" w14:paraId="7EB24E3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FB146E" w:rsidRPr="00070E23" w:rsidP="00B6104D" w14:paraId="196F847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61C6D6C8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FB146E" w:rsidRPr="00E227D8" w:rsidP="00B6104D" w14:paraId="33279B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FB146E" w:rsidRPr="00E227D8" w:rsidP="00B6104D" w14:paraId="118977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reģistrācijas Nr.40003263546, Jūrmala, Rēzeknes pulka iela 26-51, LV-2010</w:t>
            </w:r>
            <w:r w:rsidRPr="003D3A0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658ABC90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FB146E" w:rsidRPr="00070E23" w:rsidP="00B6104D" w14:paraId="242A9D8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FB146E" w:rsidRPr="00070E23" w:rsidP="00B6104D" w14:paraId="11EA534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45B4784D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B146E" w:rsidRPr="00E227D8" w:rsidP="00B6104D" w14:paraId="1670C9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FB146E" w:rsidRPr="00E227D8" w:rsidP="00B6104D" w14:paraId="7FE9C195" w14:textId="55DE8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nometnes vadīt</w:t>
            </w:r>
            <w:r w:rsidR="00EE72DA">
              <w:rPr>
                <w:rFonts w:ascii="Times New Roman" w:hAnsi="Times New Roman" w:cs="Times New Roman"/>
                <w:sz w:val="24"/>
              </w:rPr>
              <w:t xml:space="preserve">āja Vadima </w:t>
            </w:r>
            <w:r w:rsidR="00EE72DA">
              <w:rPr>
                <w:rFonts w:ascii="Times New Roman" w:hAnsi="Times New Roman" w:cs="Times New Roman"/>
                <w:sz w:val="24"/>
              </w:rPr>
              <w:t>Levikina</w:t>
            </w:r>
            <w:r w:rsidR="00EE72DA">
              <w:rPr>
                <w:rFonts w:ascii="Times New Roman" w:hAnsi="Times New Roman" w:cs="Times New Roman"/>
                <w:sz w:val="24"/>
              </w:rPr>
              <w:t xml:space="preserve"> 2025.gada 14</w:t>
            </w:r>
            <w:r>
              <w:rPr>
                <w:rFonts w:ascii="Times New Roman" w:hAnsi="Times New Roman" w:cs="Times New Roman"/>
                <w:sz w:val="24"/>
              </w:rPr>
              <w:t xml:space="preserve">.aprīļa iesniegums, kas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Kurzemes reģiona pārvaldē</w:t>
            </w:r>
            <w:r>
              <w:rPr>
                <w:rFonts w:ascii="Times New Roman" w:hAnsi="Times New Roman" w:cs="Times New Roman"/>
                <w:sz w:val="24"/>
              </w:rPr>
              <w:t xml:space="preserve"> reģistrēts ar </w:t>
            </w:r>
            <w:r w:rsidRPr="001C3316">
              <w:rPr>
                <w:rFonts w:ascii="Times New Roman" w:hAnsi="Times New Roman" w:cs="Times New Roman"/>
                <w:sz w:val="24"/>
                <w:szCs w:val="24"/>
              </w:rPr>
              <w:t>22/12-1.4/195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4305FD1E" w14:textId="77777777" w:rsidTr="00B6104D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B146E" w:rsidRPr="00070E23" w:rsidP="00B6104D" w14:paraId="3777EF8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FB146E" w:rsidRPr="00070E23" w:rsidP="00B6104D" w14:paraId="0F2CC17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5747514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13165" w:rsidRPr="00E227D8" w:rsidP="00722759" w14:paraId="07B58F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13165" w:rsidRPr="00E227D8" w:rsidP="00722759" w14:paraId="5B41C6C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>Telpas ir aprīkotas ar automātisko ugunsgrēka atklāšanas un trauksmes signalizācijas sistēmu.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 xml:space="preserve">Ēku telpas ir nodrošinātas ar ugunsdzēsības aparātiem.     </w:t>
            </w:r>
          </w:p>
        </w:tc>
      </w:tr>
      <w:tr w14:paraId="08EB3EC0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13165" w:rsidRPr="00070E23" w:rsidP="00722759" w14:paraId="5FBC222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13165" w:rsidRPr="00070E23" w:rsidP="00722759" w14:paraId="4F76501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9012240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13165" w:rsidRPr="00E227D8" w:rsidP="00722759" w14:paraId="43D30E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13165" w:rsidP="00722759" w14:paraId="12E64B1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</w:p>
          <w:p w:rsidR="00A13165" w:rsidP="00722759" w14:paraId="27DBF8E4" w14:textId="7777777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Objekta atbildīgā persona nav nodrošinājusi automātiskās ugunsgrēka atklāšanas un trauksmes signalizācijas sistēmas (turpmāk - AUATSS) tehniskās apkopes kontroli (pēdējā apkope reģistrēta 01.10.2024.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kā rezultātā nav 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Ministru kabineta 2016.gada 19.aprīļa noteikumu Nr.238 „Ugunsdrošības noteikumu”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(turpmāk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Ugunsdrošības noteikumu)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129</w:t>
            </w:r>
            <w:r w:rsidRPr="00777F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prasība.</w:t>
            </w:r>
          </w:p>
          <w:p w:rsidR="00A13165" w:rsidP="00722759" w14:paraId="3CE81181" w14:textId="7777777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6.2.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Objektā esošās AUATSS manuālās tālvadības iedarbināšanas ierīces nav nodrošinātas ar paskaidrojošiem uzrakstiem valsts valodā un apzīmētas ar Ugunsdrošības noteikumu 4.6.zīmi “Ugunsaizsardzības sistēmas manuālā iedarbināšanas ierīce”,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kā rezultātā nav 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136</w:t>
            </w:r>
            <w:r w:rsidRPr="00777F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prasība.</w:t>
            </w:r>
          </w:p>
          <w:p w:rsidR="00A13165" w:rsidP="00722759" w14:paraId="2DF45110" w14:textId="7777777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6.3. Objekta </w:t>
            </w:r>
            <w:r w:rsidRPr="00690EC0">
              <w:rPr>
                <w:rFonts w:ascii="Times New Roman" w:hAnsi="Times New Roman"/>
                <w:sz w:val="24"/>
                <w:szCs w:val="24"/>
              </w:rPr>
              <w:t>izeja</w:t>
            </w:r>
            <w:r>
              <w:rPr>
                <w:rFonts w:ascii="Times New Roman" w:hAnsi="Times New Roman"/>
                <w:sz w:val="24"/>
                <w:szCs w:val="24"/>
              </w:rPr>
              <w:t>s no būves, pa kurām</w:t>
            </w:r>
            <w:r w:rsidRPr="00690EC0">
              <w:rPr>
                <w:rFonts w:ascii="Times New Roman" w:hAnsi="Times New Roman"/>
                <w:sz w:val="24"/>
                <w:szCs w:val="24"/>
              </w:rPr>
              <w:t xml:space="preserve"> var nokļūt ārpus būves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nav nodrošinātas ar</w:t>
            </w:r>
            <w:r>
              <w:t xml:space="preserve"> </w:t>
            </w:r>
            <w:r w:rsidRPr="00690EC0">
              <w:rPr>
                <w:rFonts w:ascii="Times New Roman" w:hAnsi="Times New Roman"/>
                <w:sz w:val="24"/>
                <w:szCs w:val="24"/>
              </w:rPr>
              <w:t xml:space="preserve">Ugunsdrošības noteikumu 1.pielikuma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cilvēku kustības virziena </w:t>
            </w:r>
            <w:r w:rsidRPr="00624EA1">
              <w:rPr>
                <w:rFonts w:ascii="Times New Roman" w:hAnsi="Times New Roman"/>
                <w:sz w:val="24"/>
                <w:szCs w:val="24"/>
              </w:rPr>
              <w:t xml:space="preserve">5.1. </w:t>
            </w:r>
            <w:r>
              <w:rPr>
                <w:rFonts w:ascii="Times New Roman" w:hAnsi="Times New Roman"/>
                <w:sz w:val="24"/>
                <w:szCs w:val="24"/>
              </w:rPr>
              <w:t>zīmi “</w:t>
            </w:r>
            <w:r w:rsidRPr="00624EA1">
              <w:rPr>
                <w:rFonts w:ascii="Times New Roman" w:hAnsi="Times New Roman"/>
                <w:i/>
                <w:sz w:val="24"/>
                <w:szCs w:val="24"/>
              </w:rPr>
              <w:t>Evakuācijas izeja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kā rezultātā nav 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244</w:t>
            </w:r>
            <w:r w:rsidRPr="00777F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prasība.</w:t>
            </w:r>
          </w:p>
          <w:p w:rsidR="00A13165" w:rsidRPr="00777FD2" w:rsidP="00722759" w14:paraId="10D6AC6E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6.4. </w:t>
            </w:r>
            <w:r>
              <w:rPr>
                <w:rFonts w:ascii="Times New Roman" w:hAnsi="Times New Roman"/>
                <w:sz w:val="24"/>
                <w:szCs w:val="24"/>
              </w:rPr>
              <w:t>Objekta</w:t>
            </w:r>
            <w:r w:rsidRPr="009F264A">
              <w:rPr>
                <w:rFonts w:ascii="Times New Roman" w:hAnsi="Times New Roman"/>
                <w:sz w:val="24"/>
                <w:szCs w:val="24"/>
              </w:rPr>
              <w:t xml:space="preserve"> evakuācijas </w:t>
            </w:r>
            <w:r>
              <w:rPr>
                <w:rFonts w:ascii="Times New Roman" w:hAnsi="Times New Roman"/>
                <w:sz w:val="24"/>
                <w:szCs w:val="24"/>
              </w:rPr>
              <w:t>ceļi nav apzīmēti</w:t>
            </w:r>
            <w:r w:rsidRPr="009F264A">
              <w:rPr>
                <w:rFonts w:ascii="Times New Roman" w:hAnsi="Times New Roman"/>
                <w:sz w:val="24"/>
                <w:szCs w:val="24"/>
              </w:rPr>
              <w:t xml:space="preserve"> ar Ugunsdrošības noteikumu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pielikuma 5.2. un 5.3. zīmi,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kā rezultātā nav 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245</w:t>
            </w:r>
            <w:r w:rsidRPr="00777F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13165" w:rsidP="00722759" w14:paraId="16A1B4BB" w14:textId="7777777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Objektā esošā evakuācijas izejas izgaismotās zīmes netiek uzturēta darba kārtībā (deg oranža indikācija)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kā rezultātā nav 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245</w:t>
            </w:r>
            <w:r w:rsidRPr="00777F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prasība.</w:t>
            </w:r>
          </w:p>
          <w:p w:rsidR="00A13165" w:rsidRPr="00E227D8" w:rsidP="00722759" w14:paraId="549F295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Objekta</w:t>
            </w:r>
            <w:r w:rsidRPr="00C74287">
              <w:rPr>
                <w:rFonts w:ascii="Times New Roman" w:hAnsi="Times New Roman"/>
                <w:sz w:val="24"/>
                <w:szCs w:val="24"/>
              </w:rPr>
              <w:t xml:space="preserve"> ugunsdzēsības aparāta atrašanās vieta nav apzīmēta ar Ugunsdrošības noteikumu 1.pielikuma 4.3. zīmi. “Ugunsdzēsības aparāts”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kā rezultātā nav </w:t>
            </w:r>
            <w:r w:rsidRPr="00777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77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265</w:t>
            </w:r>
            <w:r w:rsidRPr="00777F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prasība.</w:t>
            </w:r>
          </w:p>
        </w:tc>
      </w:tr>
      <w:tr w14:paraId="12965418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13165" w:rsidRPr="00070E23" w:rsidP="00722759" w14:paraId="3B8BEDE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13165" w:rsidRPr="00070E23" w:rsidP="00722759" w14:paraId="0233A6E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CBFDD18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13165" w:rsidRPr="00E227D8" w:rsidP="00722759" w14:paraId="2C24D9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13165" w:rsidRPr="00E227D8" w:rsidP="00722759" w14:paraId="1CB2A71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Objekts neatbilst ugunsdrošības prasībām.</w:t>
            </w:r>
          </w:p>
        </w:tc>
      </w:tr>
      <w:tr w14:paraId="6BEF9429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13165" w:rsidRPr="00070E23" w:rsidP="00722759" w14:paraId="379191C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13165" w:rsidRPr="00070E23" w:rsidP="00722759" w14:paraId="669136C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0558657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13165" w:rsidRPr="00E227D8" w:rsidP="00722759" w14:paraId="6113CC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13165" w:rsidRPr="00E227D8" w:rsidP="00722759" w14:paraId="4F8F87B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Ministru kabineta 2009.gada 1.septembra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noteikumu Nr.981 „Bērnu nometņu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organizēšanas un darbības kārtība”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14:paraId="4F6E2CE8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13165" w:rsidRPr="00070E23" w:rsidP="00722759" w14:paraId="7C0F86C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13165" w:rsidRPr="00070E23" w:rsidP="00722759" w14:paraId="7AB3667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399EA0B8" w14:textId="77777777" w:rsidTr="00722759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13165" w:rsidRPr="00E227D8" w:rsidP="00722759" w14:paraId="50BDA6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13165" w:rsidRPr="00E227D8" w:rsidP="00722759" w14:paraId="169A54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3A0E38BC" w14:textId="77777777" w:rsidTr="00722759">
        <w:tblPrEx>
          <w:tblW w:w="9498" w:type="dxa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A13165" w:rsidRPr="00070E23" w:rsidP="00722759" w14:paraId="158896A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13165" w:rsidRPr="00070E23" w:rsidP="00722759" w14:paraId="3408360C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A13165" w:rsidP="00A13165" w14:paraId="4EA35DFC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A13165" w:rsidRPr="007D2C05" w:rsidP="00A13165" w14:paraId="6C5976A5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A13165" w:rsidP="00A13165" w14:paraId="3F297993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p w:rsidR="00A13165" w:rsidRPr="007D2C05" w:rsidP="00A13165" w14:paraId="3529C9F4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FFFB37C" w14:textId="77777777" w:rsidTr="00722759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A13165" w:rsidRPr="00B245E2" w:rsidP="00722759" w14:paraId="1F356F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Kurzemes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46530CC" w14:textId="77777777" w:rsidTr="0072275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A13165" w:rsidRPr="00B245E2" w:rsidP="00722759" w14:paraId="6F95798E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A13165" w:rsidP="00A13165" w14:paraId="490DF7D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54492C6F" w14:textId="77777777" w:rsidTr="00722759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A13165" w:rsidRPr="008E500C" w:rsidP="00722759" w14:paraId="37E91A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0C">
              <w:rPr>
                <w:rFonts w:ascii="Times New Roman" w:hAnsi="Times New Roman"/>
                <w:sz w:val="24"/>
                <w:szCs w:val="24"/>
              </w:rPr>
              <w:t>Valsts ugunsdzēsības un glābšanas dienesta Kurzemes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A13165" w:rsidRPr="007D2C05" w:rsidP="00722759" w14:paraId="04B784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13165" w:rsidRPr="007D2C05" w:rsidP="00722759" w14:paraId="0F75EA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A13165" w:rsidRPr="007D2C05" w:rsidP="00722759" w14:paraId="39BC9A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A13165" w:rsidRPr="007D2C05" w:rsidP="00722759" w14:paraId="137A42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L.Lakše</w:t>
            </w:r>
          </w:p>
        </w:tc>
      </w:tr>
      <w:tr w14:paraId="78A5FD2D" w14:textId="77777777" w:rsidTr="00722759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A13165" w:rsidRPr="00B245E2" w:rsidP="00722759" w14:paraId="163A7C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A13165" w:rsidRPr="00B245E2" w:rsidP="00722759" w14:paraId="5CD00D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13165" w:rsidRPr="00B245E2" w:rsidP="00722759" w14:paraId="349123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A13165" w:rsidRPr="00B245E2" w:rsidP="00722759" w14:paraId="3EFF80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A13165" w:rsidRPr="00B245E2" w:rsidP="00722759" w14:paraId="6AFCA0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A13165" w:rsidP="00A13165" w14:paraId="12EEADD9" w14:textId="77777777">
      <w:pPr>
        <w:rPr>
          <w:rFonts w:ascii="Times New Roman" w:hAnsi="Times New Roman" w:cs="Times New Roman"/>
          <w:sz w:val="24"/>
          <w:szCs w:val="24"/>
        </w:rPr>
      </w:pPr>
    </w:p>
    <w:p w:rsidR="00A13165" w:rsidP="00A13165" w14:paraId="6990131B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1E5D6A0D" w14:textId="77777777" w:rsidTr="00722759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A13165" w:rsidP="00722759" w14:paraId="5739D2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13165" w:rsidP="00722759" w14:paraId="604464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A13165" w:rsidP="00722759" w14:paraId="3AC7CF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6CE5C1" w14:textId="77777777" w:rsidTr="00722759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A13165" w:rsidRPr="007D2C05" w:rsidP="00722759" w14:paraId="00BA44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A13165" w:rsidRPr="007D2C05" w:rsidP="00722759" w14:paraId="04F1EC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A13165" w:rsidRPr="007D2C05" w:rsidP="00722759" w14:paraId="501130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A13165" w:rsidP="00A13165" w14:paraId="72B6E9D6" w14:textId="77777777">
      <w:pPr>
        <w:rPr>
          <w:rFonts w:ascii="Times New Roman" w:hAnsi="Times New Roman" w:cs="Times New Roman"/>
          <w:sz w:val="24"/>
          <w:szCs w:val="24"/>
        </w:rPr>
      </w:pPr>
    </w:p>
    <w:p w:rsidR="00A13165" w:rsidP="00A13165" w14:paraId="6E35B6F1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A13165" w:rsidP="00A13165" w14:paraId="1DB833AA" w14:textId="77777777">
      <w:pPr>
        <w:rPr>
          <w:rFonts w:ascii="Times New Roman" w:hAnsi="Times New Roman" w:cs="Times New Roman"/>
          <w:sz w:val="24"/>
          <w:szCs w:val="24"/>
        </w:rPr>
      </w:pPr>
    </w:p>
    <w:p w:rsidR="00A13165" w:rsidRPr="00762AE8" w:rsidP="00A13165" w14:paraId="3EA2BAD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13165" w:rsidRPr="00762AE8" w:rsidP="00A13165" w14:paraId="03E6281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A13165" w:rsidRPr="00762AE8" w:rsidP="00A13165" w14:paraId="2F9CC25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:rsidR="00762AE8" w:rsidRPr="00762AE8" w:rsidP="00441E69" w14:paraId="70BE42A2" w14:textId="49D0F1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Sect="00A66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70BE42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0BE42A9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0BE42AB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70BE42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972821001"/>
      <w:docPartObj>
        <w:docPartGallery w:val="Page Numbers (Top of Page)"/>
        <w:docPartUnique/>
      </w:docPartObj>
    </w:sdtPr>
    <w:sdtContent>
      <w:p w:rsidR="00E227D8" w:rsidRPr="00762AE8" w14:paraId="70BE42A6" w14:textId="3E756FB3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1316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70BE42A7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0BE42AA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802BC"/>
    <w:rsid w:val="0015650A"/>
    <w:rsid w:val="001C3316"/>
    <w:rsid w:val="00281811"/>
    <w:rsid w:val="002A02AD"/>
    <w:rsid w:val="003437F5"/>
    <w:rsid w:val="00346269"/>
    <w:rsid w:val="003B17EF"/>
    <w:rsid w:val="003B78D3"/>
    <w:rsid w:val="003D3A0E"/>
    <w:rsid w:val="003E7B32"/>
    <w:rsid w:val="003F7326"/>
    <w:rsid w:val="00410716"/>
    <w:rsid w:val="00426EBD"/>
    <w:rsid w:val="00441E69"/>
    <w:rsid w:val="00471268"/>
    <w:rsid w:val="004823CB"/>
    <w:rsid w:val="00483BBB"/>
    <w:rsid w:val="004901B0"/>
    <w:rsid w:val="004B03FF"/>
    <w:rsid w:val="004B095D"/>
    <w:rsid w:val="004E6B03"/>
    <w:rsid w:val="00574CA4"/>
    <w:rsid w:val="005C1753"/>
    <w:rsid w:val="005D1C44"/>
    <w:rsid w:val="005D635A"/>
    <w:rsid w:val="00624EA1"/>
    <w:rsid w:val="00635786"/>
    <w:rsid w:val="0065049A"/>
    <w:rsid w:val="00673EB4"/>
    <w:rsid w:val="00682895"/>
    <w:rsid w:val="00690EC0"/>
    <w:rsid w:val="00697E43"/>
    <w:rsid w:val="00722759"/>
    <w:rsid w:val="00736BC1"/>
    <w:rsid w:val="00762AE8"/>
    <w:rsid w:val="007665C9"/>
    <w:rsid w:val="00777FD2"/>
    <w:rsid w:val="00794977"/>
    <w:rsid w:val="00794DFA"/>
    <w:rsid w:val="007A187F"/>
    <w:rsid w:val="007D2C05"/>
    <w:rsid w:val="00884E35"/>
    <w:rsid w:val="008A30BC"/>
    <w:rsid w:val="008E500C"/>
    <w:rsid w:val="00922C9D"/>
    <w:rsid w:val="00963B0A"/>
    <w:rsid w:val="00964438"/>
    <w:rsid w:val="0097786E"/>
    <w:rsid w:val="009F264A"/>
    <w:rsid w:val="00A025C5"/>
    <w:rsid w:val="00A03583"/>
    <w:rsid w:val="00A13165"/>
    <w:rsid w:val="00A24FDC"/>
    <w:rsid w:val="00A47DBC"/>
    <w:rsid w:val="00A66FAF"/>
    <w:rsid w:val="00A9538D"/>
    <w:rsid w:val="00B00630"/>
    <w:rsid w:val="00B245E2"/>
    <w:rsid w:val="00B42A8D"/>
    <w:rsid w:val="00B44158"/>
    <w:rsid w:val="00B449B7"/>
    <w:rsid w:val="00B5539A"/>
    <w:rsid w:val="00B60EAD"/>
    <w:rsid w:val="00B6104D"/>
    <w:rsid w:val="00B97A08"/>
    <w:rsid w:val="00BB5A54"/>
    <w:rsid w:val="00BF7B87"/>
    <w:rsid w:val="00C33E3A"/>
    <w:rsid w:val="00C51BBF"/>
    <w:rsid w:val="00C522E2"/>
    <w:rsid w:val="00C74287"/>
    <w:rsid w:val="00C946FD"/>
    <w:rsid w:val="00C959F6"/>
    <w:rsid w:val="00D639C2"/>
    <w:rsid w:val="00DB3B2E"/>
    <w:rsid w:val="00DD6EF6"/>
    <w:rsid w:val="00E0387C"/>
    <w:rsid w:val="00E227D8"/>
    <w:rsid w:val="00E60393"/>
    <w:rsid w:val="00EE72DA"/>
    <w:rsid w:val="00F3463E"/>
    <w:rsid w:val="00F408A7"/>
    <w:rsid w:val="00FB146E"/>
    <w:rsid w:val="00FB53D1"/>
    <w:rsid w:val="00FC4CB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BE4221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kurzem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2715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Linda Lakše</cp:lastModifiedBy>
  <cp:revision>12</cp:revision>
  <dcterms:created xsi:type="dcterms:W3CDTF">2022-12-16T07:36:00Z</dcterms:created>
  <dcterms:modified xsi:type="dcterms:W3CDTF">2025-05-09T11:13:00Z</dcterms:modified>
</cp:coreProperties>
</file>