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4B2BA32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4B2BA31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4B2BA35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44B2BA33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44B2BA34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44B2BA36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44B2BA3A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4B2BA37" w14:textId="6A9E134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Kuldīga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4B2BA3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4B2BA39" w14:textId="648AD1B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“KIRKO”</w:t>
            </w:r>
          </w:p>
        </w:tc>
      </w:tr>
      <w:tr w14:paraId="44B2BA3E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44B2BA3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4B2BA3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4B2BA3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4B2BA42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4B2BA3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29.04.2025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4B2BA4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4B2BA41" w14:textId="24081FE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40008332736</w:t>
            </w:r>
          </w:p>
        </w:tc>
      </w:tr>
      <w:tr w14:paraId="44B2BA46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4B2BA4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4B2BA4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44B2BA4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4B2BA4A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44B2BA4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4B2BA4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9745F" w:rsidP="00E9745F" w14:paraId="651D16F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“Smilgas”, Dursupe, Balgales pagasts, </w:t>
            </w:r>
          </w:p>
          <w:p w:rsidR="00E227D8" w:rsidRPr="005D1C44" w:rsidP="00E9745F" w14:paraId="44B2BA49" w14:textId="28080A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Talsu novads, LV-3287</w:t>
            </w:r>
          </w:p>
        </w:tc>
      </w:tr>
      <w:tr w14:paraId="44B2BA4E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44B2BA4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4B2BA4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4B2BA4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4B2BA4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4B2BA5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/29</w:t>
      </w:r>
    </w:p>
    <w:p w:rsidR="00C959F6" w:rsidP="00070E23" w14:paraId="44B2BA5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4B2BA5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44B2BA55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4B2BA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4B2BA54" w14:textId="6FBB1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9745F">
              <w:rPr>
                <w:rFonts w:ascii="Times New Roman" w:hAnsi="Times New Roman" w:cs="Times New Roman"/>
                <w:sz w:val="24"/>
              </w:rPr>
              <w:t>Balgales sporta un</w:t>
            </w:r>
            <w:r w:rsidR="004F41B0">
              <w:rPr>
                <w:rFonts w:ascii="Times New Roman" w:hAnsi="Times New Roman" w:cs="Times New Roman"/>
                <w:sz w:val="24"/>
              </w:rPr>
              <w:t xml:space="preserve"> brīvā laika pavadīšanas centrs</w:t>
            </w:r>
            <w:r w:rsidRPr="00261131" w:rsidR="00261131">
              <w:rPr>
                <w:rFonts w:ascii="Times New Roman" w:hAnsi="Times New Roman" w:cs="Times New Roman"/>
                <w:sz w:val="24"/>
              </w:rPr>
              <w:t xml:space="preserve">(turpmāk </w:t>
            </w:r>
            <w:r w:rsidR="00261131">
              <w:rPr>
                <w:rFonts w:ascii="Times New Roman" w:hAnsi="Times New Roman" w:cs="Times New Roman"/>
                <w:sz w:val="24"/>
              </w:rPr>
              <w:t>–</w:t>
            </w:r>
            <w:r w:rsidRPr="00261131" w:rsidR="00261131">
              <w:rPr>
                <w:rFonts w:ascii="Times New Roman" w:hAnsi="Times New Roman" w:cs="Times New Roman"/>
                <w:sz w:val="24"/>
              </w:rPr>
              <w:t xml:space="preserve"> Objekts</w:t>
            </w:r>
            <w:r w:rsidR="00261131">
              <w:rPr>
                <w:rFonts w:ascii="Times New Roman" w:hAnsi="Times New Roman" w:cs="Times New Roman"/>
                <w:sz w:val="24"/>
              </w:rPr>
              <w:t>)</w:t>
            </w:r>
            <w:r w:rsidR="004F41B0">
              <w:rPr>
                <w:rFonts w:ascii="Times New Roman" w:hAnsi="Times New Roman" w:cs="Times New Roman"/>
                <w:sz w:val="24"/>
              </w:rPr>
              <w:t>.</w:t>
            </w:r>
            <w:r w:rsidR="00E9745F">
              <w:rPr>
                <w:rFonts w:ascii="Times New Roman" w:hAnsi="Times New Roman" w:cs="Times New Roman"/>
                <w:sz w:val="24"/>
              </w:rPr>
              <w:t xml:space="preserve">  </w:t>
            </w:r>
          </w:p>
        </w:tc>
      </w:tr>
      <w:tr w14:paraId="44B2BA5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4B2BA5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44B2BA5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4B2BA5B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4B2BA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9745F" w14:paraId="44B2BA5A" w14:textId="61DBDED4">
            <w:pPr>
              <w:tabs>
                <w:tab w:val="left" w:pos="22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9745F">
              <w:rPr>
                <w:rFonts w:ascii="Times New Roman" w:hAnsi="Times New Roman" w:cs="Times New Roman"/>
                <w:sz w:val="24"/>
              </w:rPr>
              <w:t>“</w:t>
            </w:r>
            <w:r w:rsidR="00E9745F">
              <w:rPr>
                <w:rFonts w:ascii="Times New Roman" w:hAnsi="Times New Roman"/>
                <w:color w:val="000000"/>
                <w:sz w:val="24"/>
                <w:szCs w:val="24"/>
              </w:rPr>
              <w:t>Balgale “, Balgales pagasts, Dursupe, Talsu novads, LV-3287</w:t>
            </w:r>
          </w:p>
        </w:tc>
      </w:tr>
      <w:tr w14:paraId="44B2BA5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44B2BA5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44B2BA5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4B2BA6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4B2BA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4B2BA60" w14:textId="46D67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819D2" w:rsidR="00E9745F">
              <w:rPr>
                <w:rFonts w:ascii="Times New Roman" w:hAnsi="Times New Roman" w:cs="Times New Roman"/>
                <w:sz w:val="24"/>
                <w:szCs w:val="24"/>
              </w:rPr>
              <w:t>Talsu novada pašvaldība,</w:t>
            </w:r>
          </w:p>
        </w:tc>
      </w:tr>
      <w:tr w14:paraId="44B2BA6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4B2BA6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44B2BA6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4B2BA6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9745F" w:rsidRPr="00E227D8" w:rsidP="00E9745F" w14:paraId="44B2BA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9745F" w:rsidRPr="00E227D8" w:rsidP="00E9745F" w14:paraId="44B2BA66" w14:textId="268DD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9D2">
              <w:rPr>
                <w:rFonts w:ascii="Times New Roman" w:hAnsi="Times New Roman" w:cs="Times New Roman"/>
                <w:sz w:val="24"/>
                <w:szCs w:val="24"/>
              </w:rPr>
              <w:t>Reģ.Nr.90009113532, Talsi, Kareivju iela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819D2">
              <w:rPr>
                <w:rFonts w:ascii="Times New Roman" w:hAnsi="Times New Roman" w:cs="Times New Roman"/>
                <w:sz w:val="24"/>
                <w:szCs w:val="24"/>
              </w:rPr>
              <w:t xml:space="preserve"> Talsu novads LV-3201.</w:t>
            </w:r>
          </w:p>
        </w:tc>
      </w:tr>
      <w:tr w14:paraId="44B2BA6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9745F" w:rsidRPr="00070E23" w:rsidP="00E9745F" w14:paraId="44B2BA6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9745F" w:rsidRPr="00070E23" w:rsidP="00E9745F" w14:paraId="44B2BA6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44B2BA6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9745F" w:rsidRPr="00E227D8" w:rsidP="00E9745F" w14:paraId="44B2BA6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9745F" w:rsidRPr="00E227D8" w:rsidP="00E9745F" w14:paraId="44B2BA6C" w14:textId="27F92D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Kristas Eņģeles  </w:t>
            </w:r>
            <w:r w:rsidRPr="004F41B0">
              <w:rPr>
                <w:rFonts w:ascii="Times New Roman" w:hAnsi="Times New Roman" w:cs="Times New Roman"/>
                <w:sz w:val="24"/>
              </w:rPr>
              <w:t>iesniegums Valsts ugunsdzēsības un glābšanas dienesta Kurzemes reģiona pārvaldē reģistrēts 02.04.2025 ar Nr.22/12-1.4/164.</w:t>
            </w:r>
          </w:p>
        </w:tc>
      </w:tr>
      <w:tr w14:paraId="44B2BA7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9745F" w:rsidRPr="00070E23" w:rsidP="00E9745F" w14:paraId="44B2BA6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9745F" w:rsidRPr="00070E23" w:rsidP="00E9745F" w14:paraId="44B2BA6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4B2BA7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9745F" w:rsidRPr="00E227D8" w:rsidP="00E9745F" w14:paraId="44B2BA7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9745F" w:rsidRPr="00E227D8" w:rsidP="00261131" w14:paraId="44B2BA72" w14:textId="1ED87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</w:t>
            </w:r>
            <w:r w:rsidRPr="004F41B0">
              <w:rPr>
                <w:rFonts w:ascii="Times New Roman" w:hAnsi="Times New Roman" w:cs="Times New Roman"/>
                <w:sz w:val="24"/>
                <w:szCs w:val="24"/>
              </w:rPr>
              <w:t xml:space="preserve">: Telpas ir aprīkotas ar automātisko ugunsgrēka atklāšanas un trauksmes signalizācijas sistēmu. Ēku telpas ir nodrošinātas ar ugunsdzēsības aparātiem. </w:t>
            </w:r>
            <w:r w:rsidRPr="004F41B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Ēka nodrošināta ar  iekšējiem ugunsdzēsības ūdensvada krāniem</w:t>
            </w:r>
            <w:r w:rsidR="0026113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un </w:t>
            </w:r>
            <w:r w:rsidRPr="00261131" w:rsidR="0026113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evakuācijas izejām</w:t>
            </w:r>
            <w:r w:rsidR="0026113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14:paraId="44B2BA7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9745F" w:rsidRPr="00070E23" w:rsidP="00E9745F" w14:paraId="44B2BA7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9745F" w:rsidRPr="00070E23" w:rsidP="00E9745F" w14:paraId="44B2BA7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4B2BA7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9745F" w:rsidRPr="00E227D8" w:rsidP="00E9745F" w14:paraId="44B2BA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9745F" w:rsidRPr="00E227D8" w:rsidP="00261131" w14:paraId="44B2BA78" w14:textId="4EB02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113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F21C2">
              <w:rPr>
                <w:rFonts w:ascii="Times New Roman" w:hAnsi="Times New Roman" w:cs="Times New Roman"/>
                <w:sz w:val="24"/>
                <w:szCs w:val="24"/>
              </w:rPr>
              <w:t>av.</w:t>
            </w:r>
          </w:p>
        </w:tc>
      </w:tr>
      <w:tr w14:paraId="44B2BA7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9745F" w:rsidRPr="00070E23" w:rsidP="00E9745F" w14:paraId="44B2BA7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9745F" w:rsidRPr="00070E23" w:rsidP="00E9745F" w14:paraId="44B2BA7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4B2BA7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9745F" w:rsidRPr="00E227D8" w:rsidP="00E9745F" w14:paraId="44B2BA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9745F" w:rsidRPr="00E227D8" w:rsidP="006D1858" w14:paraId="44B2BA7E" w14:textId="225E4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261131">
              <w:t xml:space="preserve"> </w:t>
            </w:r>
            <w:r w:rsidRPr="00261131" w:rsidR="00261131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44B2BA8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9745F" w:rsidRPr="00070E23" w:rsidP="00E9745F" w14:paraId="44B2BA8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9745F" w:rsidRPr="00070E23" w:rsidP="00E9745F" w14:paraId="44B2BA8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4B2BA8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9745F" w:rsidRPr="00E227D8" w:rsidP="00E9745F" w14:paraId="44B2BA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9745F" w:rsidRPr="00E227D8" w:rsidP="00E9745F" w14:paraId="44B2BA84" w14:textId="7A6EEE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noteikumu Nr.981 „Bērnu nometņu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44B2BA8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9745F" w:rsidRPr="00070E23" w:rsidP="00E9745F" w14:paraId="44B2BA8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9745F" w:rsidRPr="00070E23" w:rsidP="00E9745F" w14:paraId="44B2BA8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4B2BA8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9745F" w:rsidRPr="00E227D8" w:rsidP="00E9745F" w14:paraId="44B2BA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9745F" w:rsidRPr="00E227D8" w:rsidP="00E9745F" w14:paraId="44B2BA8A" w14:textId="2CE26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44B2BA8E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9745F" w:rsidRPr="00070E23" w:rsidP="00E9745F" w14:paraId="44B2BA8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9745F" w:rsidRPr="00070E23" w:rsidP="00E9745F" w14:paraId="44B2BA8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44B2BA8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44B2BA9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44B2BA91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4B2BA93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44B2BA9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4B2BA95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4B2BA9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4B2BA96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4B2BA9C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E9745F" w14:paraId="44B2BA97" w14:textId="51410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0C">
              <w:rPr>
                <w:rFonts w:ascii="Times New Roman" w:hAnsi="Times New Roman"/>
                <w:sz w:val="24"/>
                <w:szCs w:val="24"/>
              </w:rPr>
              <w:t>Valsts ugunsdzēsības un glābšanas dienesta Kurzemes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4B2BA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E9745F" w14:paraId="44B2BA99" w14:textId="461A1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B245E2" w14:paraId="44B2BA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E9745F" w14:paraId="44B2BA9B" w14:textId="6BD7F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I.Kirfa</w:t>
            </w:r>
          </w:p>
        </w:tc>
      </w:tr>
      <w:tr w14:paraId="44B2BAA2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4B2BA9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4B2BA9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4B2BA9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4B2BAA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4B2BAA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4B2BAA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4B2BAA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4B2BAA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4B2BA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44B2BA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4B2BA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4B2BAAC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4B2BAA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4B2BAA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4B2BAA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4B2BAAD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4B2BAAE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4B2BAAF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4B2BAB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4B2BAB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44B2BAB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4B2BAB8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4B2BAB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4B2BAB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4B2BAB5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93198986"/>
      <w:docPartObj>
        <w:docPartGallery w:val="Page Numbers (Top of Page)"/>
        <w:docPartUnique/>
      </w:docPartObj>
    </w:sdtPr>
    <w:sdtContent>
      <w:p w:rsidR="00E227D8" w:rsidRPr="00762AE8" w14:paraId="44B2BAB6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6113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4B2BAB7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4B2BABA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3513B"/>
    <w:rsid w:val="0015650A"/>
    <w:rsid w:val="00261131"/>
    <w:rsid w:val="00281811"/>
    <w:rsid w:val="002A02AD"/>
    <w:rsid w:val="003437F5"/>
    <w:rsid w:val="00346269"/>
    <w:rsid w:val="003819D2"/>
    <w:rsid w:val="003B17EF"/>
    <w:rsid w:val="003B78D3"/>
    <w:rsid w:val="003D3A0E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4F41B0"/>
    <w:rsid w:val="00572910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6D1858"/>
    <w:rsid w:val="006F21C2"/>
    <w:rsid w:val="00736BC1"/>
    <w:rsid w:val="00754D1E"/>
    <w:rsid w:val="00762AE8"/>
    <w:rsid w:val="007665C9"/>
    <w:rsid w:val="00794977"/>
    <w:rsid w:val="00794DFA"/>
    <w:rsid w:val="007A187F"/>
    <w:rsid w:val="007D2C05"/>
    <w:rsid w:val="00884E35"/>
    <w:rsid w:val="008A30BC"/>
    <w:rsid w:val="008E500C"/>
    <w:rsid w:val="00922C9D"/>
    <w:rsid w:val="00964438"/>
    <w:rsid w:val="0097786E"/>
    <w:rsid w:val="009D1895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E9745F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4B2BA3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Ilze Kirfa</cp:lastModifiedBy>
  <cp:revision>14</cp:revision>
  <dcterms:created xsi:type="dcterms:W3CDTF">2022-12-16T07:36:00Z</dcterms:created>
  <dcterms:modified xsi:type="dcterms:W3CDTF">2025-04-29T10:22:00Z</dcterms:modified>
</cp:coreProperties>
</file>