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4D01F4A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F13802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A28886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5005934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5D3B1B7B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0F03662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14.04.2025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22/8-1.6/476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P="00EC7D02" w14:paraId="1A62FF6E" w14:textId="5A7BBAAF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Linda Kovaļevska</w:t>
            </w:r>
          </w:p>
          <w:p w:rsidR="002170BB" w:rsidRPr="00163E88" w:rsidP="00EC7D02" w14:paraId="57B5B32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bookmarkStart w:id="2" w:name="_GoBack"/>
            <w:bookmarkEnd w:id="2"/>
          </w:p>
          <w:p w:rsidR="00102B0B" w:rsidRPr="00163E88" w:rsidP="00EC7D02" w14:paraId="62EDF0C8" w14:textId="2EE6774E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e-pasts: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linda.kovalevska@gmail.com</w:t>
            </w:r>
          </w:p>
        </w:tc>
      </w:tr>
      <w:tr w14:paraId="080230A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3F9A38B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01.04.2025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1A7EA81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57112B0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282B8C2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5A213F" w14:paraId="48AD1D90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453EB9D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3BF6B25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030C87" w:rsidRPr="00030C87" w:rsidP="00030C87" w14:paraId="0224482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5A213F" w:rsidP="005A213F" w14:paraId="44F037B6" w14:textId="0EA125FC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Valsts ugunsdzēsības un glābšanas dienesta (turpmāk - VUGD) Rīgas reģiona pārvalde (turpmāk – Pārvalde) 2025.gada 1.aprīlī saņēma Jūsu iesniegumu ar lūgumu sniegt atzinumu par telpu atbilstību ugunsdrošības prasībām dienas nometnei “Aktīvs domātājs” (turpmāk – Nometne), LU Biznesa, vadības un ekono</w:t>
      </w:r>
      <w:r w:rsidR="00CB3968">
        <w:rPr>
          <w:rFonts w:ascii="Times New Roman" w:hAnsi="Times New Roman"/>
          <w:sz w:val="28"/>
          <w:lang w:val="lv-LV"/>
        </w:rPr>
        <w:t>mikas fakultātes studentu radošai</w:t>
      </w:r>
      <w:r>
        <w:rPr>
          <w:rFonts w:ascii="Times New Roman" w:hAnsi="Times New Roman"/>
          <w:sz w:val="28"/>
          <w:lang w:val="lv-LV"/>
        </w:rPr>
        <w:t xml:space="preserve"> telpai un studējošo koplietošanas telpām,  Aspazijas bulvārī 5, Rīgā (turpmāk – Objekts).</w:t>
      </w:r>
    </w:p>
    <w:p w:rsidR="00030C87" w:rsidP="005A213F" w14:paraId="4E962885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VUGD </w:t>
      </w:r>
      <w:r w:rsidRPr="003425D9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Nr.981 “Bērnu nometņu organizēšanas un darbības kārtība” 9.5.apakšpunkta prasībām </w:t>
      </w:r>
      <w:r>
        <w:rPr>
          <w:rFonts w:ascii="Times New Roman" w:hAnsi="Times New Roman"/>
          <w:sz w:val="28"/>
          <w:lang w:val="lv-LV"/>
        </w:rPr>
        <w:t>VUGD</w:t>
      </w:r>
      <w:r w:rsidRPr="003425D9">
        <w:rPr>
          <w:rFonts w:ascii="Times New Roman" w:hAnsi="Times New Roman"/>
          <w:sz w:val="28"/>
          <w:lang w:val="lv-LV"/>
        </w:rPr>
        <w:t xml:space="preserve"> atzinums Nometnes organizēšanai n</w:t>
      </w:r>
      <w:r>
        <w:rPr>
          <w:rFonts w:ascii="Times New Roman" w:hAnsi="Times New Roman"/>
          <w:sz w:val="28"/>
          <w:lang w:val="lv-LV"/>
        </w:rPr>
        <w:t>av nepieciešams, jo šī gada 7.aprīlī Objektam tika izsniegts VUGD Pārvaldes pārbaudes akts.</w:t>
      </w:r>
    </w:p>
    <w:p w:rsidR="005A213F" w:rsidP="005A213F" w14:paraId="719D5A45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</w:p>
    <w:p w:rsidR="005A213F" w:rsidRPr="005A213F" w:rsidP="005A213F" w14:paraId="3C9CEEBF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B7FDB9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231837A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5A213F">
        <w:rPr>
          <w:rFonts w:ascii="Times New Roman" w:hAnsi="Times New Roman"/>
          <w:sz w:val="28"/>
          <w:lang w:val="lv-LV"/>
        </w:rPr>
        <w:t xml:space="preserve">      </w:t>
      </w:r>
      <w:r w:rsidRPr="00D7638F">
        <w:rPr>
          <w:rFonts w:ascii="Times New Roman" w:hAnsi="Times New Roman"/>
          <w:sz w:val="28"/>
          <w:lang w:val="lv-LV"/>
        </w:rPr>
        <w:t>A.</w:t>
      </w:r>
      <w:r w:rsidR="005A213F">
        <w:rPr>
          <w:rFonts w:ascii="Times New Roman" w:hAnsi="Times New Roman"/>
          <w:sz w:val="28"/>
          <w:lang w:val="lv-LV"/>
        </w:rPr>
        <w:t xml:space="preserve"> </w:t>
      </w:r>
      <w:r w:rsidRPr="00D7638F">
        <w:rPr>
          <w:rFonts w:ascii="Times New Roman" w:hAnsi="Times New Roman"/>
          <w:sz w:val="28"/>
          <w:lang w:val="lv-LV"/>
        </w:rPr>
        <w:t>Vasiļevskis</w:t>
      </w:r>
    </w:p>
    <w:p w:rsidR="00D7638F" w:rsidRPr="00D7638F" w:rsidP="00D7638F" w14:paraId="731AD40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746229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8AA888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1444BF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A213F" w:rsidP="00D7638F" w14:paraId="0422B03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A213F" w:rsidP="00D7638F" w14:paraId="4AB1A79B" w14:textId="573AF73B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A213F" w:rsidRPr="00D7638F" w:rsidP="00D7638F" w14:paraId="1C77D54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3C3CE053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Annemarija Rivča</w:t>
      </w:r>
      <w:r w:rsidR="005A213F">
        <w:rPr>
          <w:rFonts w:ascii="Times New Roman" w:hAnsi="Times New Roman"/>
          <w:sz w:val="24"/>
          <w:szCs w:val="24"/>
          <w:lang w:val="lv-LV"/>
        </w:rPr>
        <w:t>, 67209673</w:t>
      </w:r>
    </w:p>
    <w:p w:rsidR="00D21FA6" w:rsidRPr="005A213F" w:rsidP="005A213F" w14:paraId="0676B57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annemarija.rivca@vugd.gov.lv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1C23AF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35C43D5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35A32E20" w14:textId="77777777">
    <w:pPr>
      <w:pStyle w:val="Footer"/>
    </w:pPr>
  </w:p>
  <w:p w:rsidR="000504BE" w14:paraId="502D634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ACBABD3" w14:textId="77777777">
    <w:pPr>
      <w:pStyle w:val="Header"/>
      <w:rPr>
        <w:rFonts w:ascii="Times New Roman" w:hAnsi="Times New Roman"/>
      </w:rPr>
    </w:pPr>
  </w:p>
  <w:p w:rsidR="00C51775" w:rsidP="00C51775" w14:paraId="628B8309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1D2ED1C1" w14:textId="77777777">
    <w:pPr>
      <w:pStyle w:val="Header"/>
      <w:rPr>
        <w:rFonts w:ascii="Times New Roman" w:hAnsi="Times New Roman"/>
      </w:rPr>
    </w:pPr>
  </w:p>
  <w:p w:rsidR="00C51775" w:rsidP="00C51775" w14:paraId="283198A7" w14:textId="77777777">
    <w:pPr>
      <w:pStyle w:val="Header"/>
      <w:rPr>
        <w:rFonts w:ascii="Times New Roman" w:hAnsi="Times New Roman"/>
      </w:rPr>
    </w:pPr>
  </w:p>
  <w:p w:rsidR="00C51775" w:rsidP="00C51775" w14:paraId="11BA19B6" w14:textId="77777777">
    <w:pPr>
      <w:pStyle w:val="Header"/>
      <w:rPr>
        <w:rFonts w:ascii="Times New Roman" w:hAnsi="Times New Roman"/>
      </w:rPr>
    </w:pPr>
  </w:p>
  <w:p w:rsidR="00C51775" w:rsidP="00C51775" w14:paraId="2B7902D5" w14:textId="77777777">
    <w:pPr>
      <w:pStyle w:val="Header"/>
      <w:rPr>
        <w:rFonts w:ascii="Times New Roman" w:hAnsi="Times New Roman"/>
      </w:rPr>
    </w:pPr>
  </w:p>
  <w:p w:rsidR="00C51775" w:rsidP="00C51775" w14:paraId="5C6E6331" w14:textId="77777777">
    <w:pPr>
      <w:pStyle w:val="Header"/>
      <w:rPr>
        <w:rFonts w:ascii="Times New Roman" w:hAnsi="Times New Roman"/>
      </w:rPr>
    </w:pPr>
  </w:p>
  <w:p w:rsidR="00C51775" w:rsidP="00C51775" w14:paraId="11E04963" w14:textId="77777777">
    <w:pPr>
      <w:pStyle w:val="Header"/>
      <w:rPr>
        <w:rFonts w:ascii="Times New Roman" w:hAnsi="Times New Roman"/>
      </w:rPr>
    </w:pPr>
  </w:p>
  <w:p w:rsidR="00C51775" w:rsidP="00C51775" w14:paraId="646C14BC" w14:textId="77777777">
    <w:pPr>
      <w:pStyle w:val="Header"/>
      <w:rPr>
        <w:rFonts w:ascii="Times New Roman" w:hAnsi="Times New Roman"/>
      </w:rPr>
    </w:pPr>
  </w:p>
  <w:p w:rsidR="00C51775" w:rsidRPr="00815277" w:rsidP="00C51775" w14:paraId="21644BDD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554F7761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4A39935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73397658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1FBF0F6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D45A6"/>
    <w:rsid w:val="000F63E7"/>
    <w:rsid w:val="00102B0B"/>
    <w:rsid w:val="00124173"/>
    <w:rsid w:val="0012626C"/>
    <w:rsid w:val="0014525F"/>
    <w:rsid w:val="00163E88"/>
    <w:rsid w:val="001A33B0"/>
    <w:rsid w:val="002170BB"/>
    <w:rsid w:val="0023229E"/>
    <w:rsid w:val="00275B9E"/>
    <w:rsid w:val="002A02AD"/>
    <w:rsid w:val="002D7335"/>
    <w:rsid w:val="002E1474"/>
    <w:rsid w:val="00335E91"/>
    <w:rsid w:val="003425D9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A213F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D3833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CB3968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B890A5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Annemarija Rivča</cp:lastModifiedBy>
  <cp:revision>7</cp:revision>
  <cp:lastPrinted>2015-02-05T09:55:00Z</cp:lastPrinted>
  <dcterms:created xsi:type="dcterms:W3CDTF">2021-08-25T05:58:00Z</dcterms:created>
  <dcterms:modified xsi:type="dcterms:W3CDTF">2025-04-14T06:08:00Z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