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90" w:type="dxa"/>
        <w:tblInd w:w="108" w:type="dxa"/>
        <w:tblLayout w:type="fixed"/>
        <w:tblLook w:val="04A0" w:firstRow="1" w:lastRow="0" w:firstColumn="1" w:lastColumn="0" w:noHBand="0" w:noVBand="1"/>
      </w:tblPr>
      <w:tblGrid>
        <w:gridCol w:w="9390"/>
      </w:tblGrid>
      <w:tr w:rsidR="0088718D" w14:paraId="56799FD2" w14:textId="77777777" w:rsidTr="00D44255">
        <w:tc>
          <w:tcPr>
            <w:tcW w:w="9390" w:type="dxa"/>
          </w:tcPr>
          <w:p w14:paraId="082A3681" w14:textId="77777777" w:rsidR="00BC67F6" w:rsidRPr="00106D19" w:rsidRDefault="00175F5D" w:rsidP="00106D19">
            <w:pPr>
              <w:jc w:val="center"/>
              <w:rPr>
                <w:b/>
                <w:bCs/>
                <w:caps/>
                <w:szCs w:val="28"/>
                <w:lang w:val="lv-LV"/>
              </w:rPr>
            </w:pPr>
            <w:r>
              <w:rPr>
                <w:b/>
                <w:bCs/>
                <w:caps/>
                <w:szCs w:val="28"/>
                <w:lang w:val="lv-LV"/>
              </w:rPr>
              <w:t>Objekta higiēniskais novērtējums</w:t>
            </w:r>
          </w:p>
        </w:tc>
      </w:tr>
      <w:tr w:rsidR="0088718D" w14:paraId="5F2165B1" w14:textId="77777777" w:rsidTr="00D44255">
        <w:tc>
          <w:tcPr>
            <w:tcW w:w="9390" w:type="dxa"/>
          </w:tcPr>
          <w:p w14:paraId="12F51488" w14:textId="77777777" w:rsidR="00BC67F6" w:rsidRPr="008A3DA7" w:rsidRDefault="00175F5D" w:rsidP="001F5AE3">
            <w:pPr>
              <w:jc w:val="center"/>
              <w:rPr>
                <w:bCs/>
                <w:sz w:val="24"/>
                <w:lang w:val="lv-LV"/>
              </w:rPr>
            </w:pPr>
            <w:r>
              <w:rPr>
                <w:bCs/>
                <w:sz w:val="24"/>
                <w:lang w:val="lv-LV"/>
              </w:rPr>
              <w:t>Rīgā</w:t>
            </w:r>
          </w:p>
        </w:tc>
      </w:tr>
    </w:tbl>
    <w:p w14:paraId="1F4731A9" w14:textId="77777777" w:rsidR="00BC67F6" w:rsidRPr="008A3DA7" w:rsidRDefault="00BC67F6" w:rsidP="00BC67F6">
      <w:pPr>
        <w:rPr>
          <w:sz w:val="24"/>
          <w:lang w:val="lv-LV"/>
        </w:rPr>
      </w:pPr>
    </w:p>
    <w:tbl>
      <w:tblPr>
        <w:tblW w:w="9242" w:type="dxa"/>
        <w:tblInd w:w="108" w:type="dxa"/>
        <w:tblLayout w:type="fixed"/>
        <w:tblLook w:val="0000" w:firstRow="0" w:lastRow="0" w:firstColumn="0" w:lastColumn="0" w:noHBand="0" w:noVBand="0"/>
      </w:tblPr>
      <w:tblGrid>
        <w:gridCol w:w="2909"/>
        <w:gridCol w:w="6333"/>
      </w:tblGrid>
      <w:tr w:rsidR="0088718D" w14:paraId="4D841AB0" w14:textId="77777777" w:rsidTr="00B13425">
        <w:trPr>
          <w:gridAfter w:val="1"/>
          <w:wAfter w:w="6333" w:type="dxa"/>
        </w:trPr>
        <w:tc>
          <w:tcPr>
            <w:tcW w:w="2909" w:type="dxa"/>
            <w:tcBorders>
              <w:bottom w:val="single" w:sz="6" w:space="0" w:color="auto"/>
            </w:tcBorders>
            <w:vAlign w:val="bottom"/>
          </w:tcPr>
          <w:p w14:paraId="0948EBA0" w14:textId="77777777" w:rsidR="006F7A48" w:rsidRPr="008A3DA7" w:rsidRDefault="00175F5D" w:rsidP="00BC67F6">
            <w:pPr>
              <w:jc w:val="center"/>
              <w:rPr>
                <w:bCs/>
                <w:sz w:val="24"/>
                <w:lang w:val="lv-LV"/>
              </w:rPr>
            </w:pPr>
            <w:r>
              <w:rPr>
                <w:bCs/>
                <w:noProof/>
                <w:sz w:val="22"/>
                <w:szCs w:val="22"/>
              </w:rPr>
              <w:t>25.07.2023</w:t>
            </w:r>
          </w:p>
        </w:tc>
      </w:tr>
      <w:tr w:rsidR="0088718D" w14:paraId="146BE73C"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tcPr>
          <w:p w14:paraId="6000A94D" w14:textId="77777777" w:rsidR="00B13425" w:rsidRDefault="00175F5D" w:rsidP="004C582A">
            <w:pPr>
              <w:numPr>
                <w:ilvl w:val="0"/>
                <w:numId w:val="12"/>
              </w:numPr>
              <w:tabs>
                <w:tab w:val="left" w:pos="252"/>
                <w:tab w:val="left" w:pos="432"/>
                <w:tab w:val="left" w:pos="702"/>
                <w:tab w:val="left" w:pos="993"/>
              </w:tabs>
              <w:spacing w:before="60" w:after="60" w:line="276" w:lineRule="auto"/>
              <w:ind w:left="0" w:firstLine="0"/>
              <w:jc w:val="both"/>
              <w:textAlignment w:val="auto"/>
              <w:rPr>
                <w:sz w:val="24"/>
                <w:lang w:val="lv-LV"/>
              </w:rPr>
            </w:pPr>
            <w:r>
              <w:rPr>
                <w:b/>
                <w:sz w:val="24"/>
                <w:lang w:val="lv-LV"/>
              </w:rPr>
              <w:t>Objekta nosaukums:</w:t>
            </w:r>
            <w:r>
              <w:rPr>
                <w:sz w:val="24"/>
                <w:lang w:val="lv-LV"/>
              </w:rPr>
              <w:t xml:space="preserve"> Kikboksa un boksa skola „Rīga” </w:t>
            </w:r>
          </w:p>
        </w:tc>
      </w:tr>
      <w:tr w:rsidR="0088718D" w14:paraId="3892B7CC"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tcPr>
          <w:p w14:paraId="0A92B0BB" w14:textId="77777777" w:rsidR="00B13425" w:rsidRDefault="00175F5D" w:rsidP="004C582A">
            <w:pPr>
              <w:numPr>
                <w:ilvl w:val="0"/>
                <w:numId w:val="12"/>
              </w:numPr>
              <w:tabs>
                <w:tab w:val="left" w:pos="252"/>
                <w:tab w:val="left" w:pos="432"/>
                <w:tab w:val="left" w:pos="702"/>
                <w:tab w:val="left" w:pos="993"/>
              </w:tabs>
              <w:spacing w:before="60" w:after="60" w:line="276" w:lineRule="auto"/>
              <w:ind w:left="0" w:firstLine="0"/>
              <w:jc w:val="both"/>
              <w:textAlignment w:val="auto"/>
              <w:rPr>
                <w:sz w:val="24"/>
                <w:lang w:val="lv-LV"/>
              </w:rPr>
            </w:pPr>
            <w:r>
              <w:rPr>
                <w:b/>
                <w:sz w:val="24"/>
                <w:lang w:val="lv-LV"/>
              </w:rPr>
              <w:t>Objekta īpašnieks:</w:t>
            </w:r>
            <w:r>
              <w:rPr>
                <w:sz w:val="24"/>
                <w:lang w:val="lv-LV"/>
              </w:rPr>
              <w:t xml:space="preserve"> Telpu nomnieks – Biedrība „Kikboksa un boksa skola „Rīga””, </w:t>
            </w:r>
            <w:proofErr w:type="spellStart"/>
            <w:r>
              <w:rPr>
                <w:sz w:val="24"/>
                <w:lang w:val="lv-LV"/>
              </w:rPr>
              <w:t>reģ</w:t>
            </w:r>
            <w:proofErr w:type="spellEnd"/>
            <w:r>
              <w:rPr>
                <w:sz w:val="24"/>
                <w:lang w:val="lv-LV"/>
              </w:rPr>
              <w:t xml:space="preserve"> Nr. 40008183603</w:t>
            </w:r>
          </w:p>
        </w:tc>
      </w:tr>
      <w:tr w:rsidR="0088718D" w14:paraId="2F348053"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tcPr>
          <w:p w14:paraId="6FA1D9FC" w14:textId="77777777" w:rsidR="00B13425" w:rsidRDefault="00175F5D" w:rsidP="004C582A">
            <w:pPr>
              <w:numPr>
                <w:ilvl w:val="0"/>
                <w:numId w:val="12"/>
              </w:numPr>
              <w:tabs>
                <w:tab w:val="left" w:pos="252"/>
                <w:tab w:val="left" w:pos="432"/>
                <w:tab w:val="left" w:pos="702"/>
                <w:tab w:val="left" w:pos="993"/>
              </w:tabs>
              <w:spacing w:before="60" w:after="60" w:line="276" w:lineRule="auto"/>
              <w:ind w:left="0" w:firstLine="0"/>
              <w:jc w:val="both"/>
              <w:textAlignment w:val="auto"/>
              <w:rPr>
                <w:sz w:val="24"/>
                <w:lang w:val="lv-LV"/>
              </w:rPr>
            </w:pPr>
            <w:r>
              <w:rPr>
                <w:b/>
                <w:sz w:val="24"/>
                <w:lang w:val="lv-LV"/>
              </w:rPr>
              <w:t>Objekta adrese:</w:t>
            </w:r>
            <w:r>
              <w:rPr>
                <w:sz w:val="24"/>
                <w:lang w:val="lv-LV"/>
              </w:rPr>
              <w:t xml:space="preserve"> Klusā iela 12 k-3, Rīga </w:t>
            </w:r>
            <w:r w:rsidRPr="005B513E">
              <w:rPr>
                <w:sz w:val="24"/>
                <w:lang w:val="lv-LV"/>
              </w:rPr>
              <w:t>(iepriekš – Klijānu iela 4, Rīga)</w:t>
            </w:r>
          </w:p>
        </w:tc>
      </w:tr>
      <w:tr w:rsidR="0088718D" w14:paraId="047E4324"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tcPr>
          <w:p w14:paraId="0C2BB9A9" w14:textId="77777777" w:rsidR="00B13425" w:rsidRDefault="00175F5D" w:rsidP="004C582A">
            <w:pPr>
              <w:numPr>
                <w:ilvl w:val="0"/>
                <w:numId w:val="12"/>
              </w:numPr>
              <w:tabs>
                <w:tab w:val="left" w:pos="252"/>
                <w:tab w:val="left" w:pos="432"/>
                <w:tab w:val="left" w:pos="702"/>
                <w:tab w:val="left" w:pos="993"/>
              </w:tabs>
              <w:spacing w:before="60" w:after="60" w:line="276" w:lineRule="auto"/>
              <w:ind w:left="0" w:firstLine="0"/>
              <w:jc w:val="both"/>
              <w:textAlignment w:val="auto"/>
              <w:rPr>
                <w:sz w:val="24"/>
                <w:lang w:val="lv-LV"/>
              </w:rPr>
            </w:pPr>
            <w:r>
              <w:rPr>
                <w:b/>
                <w:sz w:val="24"/>
                <w:lang w:val="lv-LV"/>
              </w:rPr>
              <w:t>Novērtēšanu veica:</w:t>
            </w:r>
            <w:r>
              <w:rPr>
                <w:sz w:val="24"/>
                <w:lang w:val="lv-LV"/>
              </w:rPr>
              <w:t xml:space="preserve"> </w:t>
            </w:r>
            <w:r w:rsidRPr="002F7B22">
              <w:rPr>
                <w:sz w:val="24"/>
                <w:lang w:val="lv-LV"/>
              </w:rPr>
              <w:t>05</w:t>
            </w:r>
            <w:r>
              <w:rPr>
                <w:sz w:val="24"/>
                <w:lang w:val="lv-LV"/>
              </w:rPr>
              <w:t>.0</w:t>
            </w:r>
            <w:r w:rsidRPr="002F7B22">
              <w:rPr>
                <w:sz w:val="24"/>
                <w:lang w:val="lv-LV"/>
              </w:rPr>
              <w:t>7</w:t>
            </w:r>
            <w:r>
              <w:rPr>
                <w:sz w:val="24"/>
                <w:lang w:val="lv-LV"/>
              </w:rPr>
              <w:t>.202</w:t>
            </w:r>
            <w:r w:rsidRPr="002F7B22">
              <w:rPr>
                <w:sz w:val="24"/>
                <w:lang w:val="lv-LV"/>
              </w:rPr>
              <w:t>3</w:t>
            </w:r>
            <w:r w:rsidRPr="00A0662A">
              <w:rPr>
                <w:sz w:val="24"/>
                <w:lang w:val="lv-LV"/>
              </w:rPr>
              <w:t xml:space="preserve">. </w:t>
            </w:r>
            <w:r>
              <w:rPr>
                <w:sz w:val="24"/>
                <w:lang w:val="lv-LV"/>
              </w:rPr>
              <w:t>higiēnas ārste Anna Staņēviča</w:t>
            </w:r>
          </w:p>
        </w:tc>
      </w:tr>
      <w:tr w:rsidR="0088718D" w14:paraId="5E34515B"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tcPr>
          <w:p w14:paraId="7AE27F23" w14:textId="77777777" w:rsidR="00B13425" w:rsidRDefault="00175F5D" w:rsidP="004C582A">
            <w:pPr>
              <w:numPr>
                <w:ilvl w:val="0"/>
                <w:numId w:val="12"/>
              </w:numPr>
              <w:tabs>
                <w:tab w:val="left" w:pos="252"/>
                <w:tab w:val="left" w:pos="432"/>
                <w:tab w:val="left" w:pos="702"/>
                <w:tab w:val="left" w:pos="993"/>
              </w:tabs>
              <w:spacing w:before="60" w:after="60" w:line="276" w:lineRule="auto"/>
              <w:ind w:left="0" w:firstLine="0"/>
              <w:jc w:val="both"/>
              <w:textAlignment w:val="auto"/>
              <w:rPr>
                <w:sz w:val="24"/>
                <w:lang w:val="lv-LV"/>
              </w:rPr>
            </w:pPr>
            <w:r>
              <w:rPr>
                <w:b/>
                <w:sz w:val="24"/>
                <w:lang w:val="lv-LV"/>
              </w:rPr>
              <w:t>Novērtēšanā piedalījās:</w:t>
            </w:r>
            <w:r>
              <w:rPr>
                <w:sz w:val="24"/>
                <w:lang w:val="lv-LV"/>
              </w:rPr>
              <w:t xml:space="preserve"> Kikboksa un boksa skolas „Rīga” valdes locekle </w:t>
            </w:r>
            <w:r w:rsidR="00234C75">
              <w:rPr>
                <w:sz w:val="24"/>
                <w:lang w:val="lv-LV"/>
              </w:rPr>
              <w:t>Linda Ābele</w:t>
            </w:r>
          </w:p>
        </w:tc>
      </w:tr>
      <w:tr w:rsidR="0088718D" w14:paraId="2A5993BE"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shd w:val="clear" w:color="auto" w:fill="auto"/>
          </w:tcPr>
          <w:p w14:paraId="182202C7" w14:textId="77777777" w:rsidR="00B13425" w:rsidRDefault="00175F5D" w:rsidP="004C582A">
            <w:pPr>
              <w:tabs>
                <w:tab w:val="left" w:pos="252"/>
                <w:tab w:val="left" w:pos="432"/>
                <w:tab w:val="left" w:pos="702"/>
                <w:tab w:val="left" w:pos="993"/>
              </w:tabs>
              <w:spacing w:line="276" w:lineRule="auto"/>
              <w:jc w:val="both"/>
              <w:rPr>
                <w:sz w:val="24"/>
                <w:lang w:val="lv-LV"/>
              </w:rPr>
            </w:pPr>
            <w:r>
              <w:rPr>
                <w:b/>
                <w:sz w:val="24"/>
                <w:lang w:val="lv-LV"/>
              </w:rPr>
              <w:t xml:space="preserve">Konstatēts:  </w:t>
            </w:r>
          </w:p>
          <w:p w14:paraId="6BD1434A" w14:textId="77777777" w:rsidR="00B13425" w:rsidRPr="00503383" w:rsidRDefault="00175F5D" w:rsidP="004C582A">
            <w:pPr>
              <w:overflowPunct/>
              <w:autoSpaceDE/>
              <w:adjustRightInd/>
              <w:spacing w:line="276" w:lineRule="auto"/>
              <w:ind w:right="6"/>
              <w:jc w:val="both"/>
              <w:rPr>
                <w:sz w:val="24"/>
                <w:szCs w:val="20"/>
                <w:lang w:val="lv-LV"/>
              </w:rPr>
            </w:pPr>
            <w:r>
              <w:rPr>
                <w:b/>
                <w:sz w:val="24"/>
                <w:lang w:val="lv-LV"/>
              </w:rPr>
              <w:t>6.1</w:t>
            </w:r>
            <w:r w:rsidRPr="00503383">
              <w:rPr>
                <w:b/>
                <w:sz w:val="24"/>
                <w:lang w:val="lv-LV"/>
              </w:rPr>
              <w:t>. Vispārīgās ziņas par objektu/ objekta raksturojums</w:t>
            </w:r>
          </w:p>
          <w:p w14:paraId="560F5429" w14:textId="77777777" w:rsidR="00B13425" w:rsidRDefault="00175F5D" w:rsidP="004C582A">
            <w:pPr>
              <w:pStyle w:val="Paraststmeklis"/>
              <w:spacing w:before="0" w:beforeAutospacing="0" w:after="0" w:afterAutospacing="0" w:line="276" w:lineRule="auto"/>
              <w:jc w:val="both"/>
            </w:pPr>
            <w:r>
              <w:t xml:space="preserve">   Kikboksa un boksa skola „Rīga” ir izvietota daudzstāvu sabiedriskās ēkas 1. stāvā (nedzīvojamās telpas). Skolas telpu kopējā platība – 433,6 m</w:t>
            </w:r>
            <w:r w:rsidRPr="005B513E">
              <w:rPr>
                <w:vertAlign w:val="superscript"/>
              </w:rPr>
              <w:t>2</w:t>
            </w:r>
            <w:r>
              <w:t>; telpu griestu augstums: 3,70 m – 3,90 m. Iepriekšējais Veselības inspekcijas 30.04.2021. Atzinums par objekta gatavību darbības turpināšanai Nr. 4.5.-8/15367/93.</w:t>
            </w:r>
          </w:p>
          <w:p w14:paraId="251C807D" w14:textId="77777777" w:rsidR="00B13425" w:rsidRDefault="00175F5D" w:rsidP="004C582A">
            <w:pPr>
              <w:pStyle w:val="Paraststmeklis"/>
              <w:spacing w:before="0" w:beforeAutospacing="0" w:after="0" w:afterAutospacing="0" w:line="276" w:lineRule="auto"/>
              <w:jc w:val="both"/>
            </w:pPr>
            <w:r>
              <w:t xml:space="preserve">   Kikboksa un boksa skola realizē interešu izglītības programmas – vispārējā fiziskā sagatavotība kikboksā/boksā, jauktā cīņas māksla. Nodarbības paraksti notiek līdz 30 cilvēkiem grupā vecumā no 3 līdz 22 gadiem, nodarbības no 3 līdz 6 gadiem paredzētas vecāku klātbūtnē. </w:t>
            </w:r>
          </w:p>
          <w:p w14:paraId="5179FBD9" w14:textId="77777777" w:rsidR="00B13425" w:rsidRPr="005B513E" w:rsidRDefault="00175F5D" w:rsidP="004C582A">
            <w:pPr>
              <w:pStyle w:val="Paraststmeklis"/>
              <w:spacing w:before="0" w:beforeAutospacing="0" w:after="0" w:afterAutospacing="0" w:line="276" w:lineRule="auto"/>
              <w:jc w:val="both"/>
            </w:pPr>
            <w:r>
              <w:t xml:space="preserve">   Telpu sastāvs: </w:t>
            </w:r>
            <w:proofErr w:type="spellStart"/>
            <w:r>
              <w:t>multifunkcionālā</w:t>
            </w:r>
            <w:proofErr w:type="spellEnd"/>
            <w:r>
              <w:t xml:space="preserve"> sporta zāle, treneru telpa-kabinets, inventāra telpa, sieviešu un vīriešu atsevišķās ģērbtuves ar dušu, sanitārie mezgli pie katras ģērbtuves – atsevišķi sievietēm un vīriešiem. Skolas ģ</w:t>
            </w:r>
            <w:r w:rsidRPr="00503383">
              <w:t xml:space="preserve">ērbtuvēs nodrošināta vieta personisko mantu glabāšanai, vieta matu žāvēšanai. </w:t>
            </w:r>
            <w:r>
              <w:t xml:space="preserve">Zālē ir pieejams sporta inventārs. </w:t>
            </w:r>
            <w:r w:rsidRPr="00503383">
              <w:t xml:space="preserve">Personīgās higiēnas ievērošanas apstākļi sanitārajos mezglos ir nodrošināti, iekārtas atrodas darba kārtībā. </w:t>
            </w:r>
            <w:r w:rsidRPr="005B513E">
              <w:t xml:space="preserve">Iestāde ir nodrošināta ar mazgāšanas un dezinfekcijas </w:t>
            </w:r>
            <w:r>
              <w:t>līdzekļiem pietiekošā daudzumā, u</w:t>
            </w:r>
            <w:r w:rsidRPr="005B513E">
              <w:t>zkopšanas inventārs ir marķēts.</w:t>
            </w:r>
          </w:p>
          <w:p w14:paraId="4FBF95C3" w14:textId="77777777" w:rsidR="00B13425" w:rsidRPr="00503383" w:rsidRDefault="00175F5D" w:rsidP="004C582A">
            <w:pPr>
              <w:overflowPunct/>
              <w:autoSpaceDE/>
              <w:adjustRightInd/>
              <w:spacing w:line="276" w:lineRule="auto"/>
              <w:ind w:right="6"/>
              <w:jc w:val="both"/>
              <w:rPr>
                <w:sz w:val="24"/>
                <w:lang w:val="lv-LV"/>
              </w:rPr>
            </w:pPr>
            <w:r w:rsidRPr="005B513E">
              <w:rPr>
                <w:sz w:val="24"/>
                <w:lang w:val="lv-LV"/>
              </w:rPr>
              <w:t xml:space="preserve">   Kopumā </w:t>
            </w:r>
            <w:r>
              <w:rPr>
                <w:sz w:val="24"/>
                <w:lang w:val="lv-LV"/>
              </w:rPr>
              <w:t>k</w:t>
            </w:r>
            <w:r w:rsidRPr="005B513E">
              <w:rPr>
                <w:sz w:val="24"/>
                <w:lang w:val="lv-LV"/>
              </w:rPr>
              <w:t xml:space="preserve">ikboksa un boksa skolas telpu higiēniskais stāvoklis ir apmierinošs un piemērots sporta iestādes vajadzībām. </w:t>
            </w:r>
          </w:p>
          <w:p w14:paraId="03E14331" w14:textId="77777777" w:rsidR="00B13425" w:rsidRPr="00503383" w:rsidRDefault="00175F5D" w:rsidP="004C582A">
            <w:pPr>
              <w:overflowPunct/>
              <w:autoSpaceDE/>
              <w:adjustRightInd/>
              <w:spacing w:line="276" w:lineRule="auto"/>
              <w:ind w:right="6"/>
              <w:jc w:val="both"/>
              <w:rPr>
                <w:b/>
                <w:sz w:val="24"/>
                <w:szCs w:val="20"/>
                <w:lang w:val="lv-LV"/>
              </w:rPr>
            </w:pPr>
            <w:r w:rsidRPr="00503383">
              <w:rPr>
                <w:b/>
                <w:sz w:val="24"/>
                <w:lang w:val="lv-LV"/>
              </w:rPr>
              <w:t>6.2. Iekštelpu virsmu apdare</w:t>
            </w:r>
          </w:p>
          <w:p w14:paraId="73DB711C" w14:textId="77777777" w:rsidR="00B13425" w:rsidRPr="00503383" w:rsidRDefault="00175F5D" w:rsidP="004C582A">
            <w:pPr>
              <w:overflowPunct/>
              <w:autoSpaceDE/>
              <w:adjustRightInd/>
              <w:spacing w:line="276" w:lineRule="auto"/>
              <w:ind w:right="6"/>
              <w:jc w:val="both"/>
              <w:rPr>
                <w:i/>
                <w:spacing w:val="-4"/>
                <w:sz w:val="24"/>
                <w:lang w:val="lv-LV"/>
              </w:rPr>
            </w:pPr>
            <w:r>
              <w:rPr>
                <w:sz w:val="24"/>
                <w:lang w:val="lv-LV"/>
              </w:rPr>
              <w:t xml:space="preserve">   Ēkas telpu iekšējai apdarei izmantoti viegli tīrāmie materiāli, kas</w:t>
            </w:r>
            <w:r w:rsidRPr="00503383">
              <w:rPr>
                <w:sz w:val="24"/>
                <w:lang w:val="lv-LV"/>
              </w:rPr>
              <w:t xml:space="preserve"> atbilst telpu funkcijai (</w:t>
            </w:r>
            <w:r>
              <w:rPr>
                <w:sz w:val="24"/>
                <w:lang w:val="lv-LV"/>
              </w:rPr>
              <w:t>linolejs</w:t>
            </w:r>
            <w:r w:rsidRPr="00503383">
              <w:rPr>
                <w:sz w:val="24"/>
                <w:lang w:val="lv-LV"/>
              </w:rPr>
              <w:t>,</w:t>
            </w:r>
            <w:r>
              <w:rPr>
                <w:sz w:val="24"/>
                <w:lang w:val="lv-LV"/>
              </w:rPr>
              <w:t xml:space="preserve"> speciālais mīkstais sporta segums,</w:t>
            </w:r>
            <w:r w:rsidRPr="00503383">
              <w:rPr>
                <w:sz w:val="24"/>
                <w:lang w:val="lv-LV"/>
              </w:rPr>
              <w:t xml:space="preserve"> sienu krāsojums</w:t>
            </w:r>
            <w:r>
              <w:rPr>
                <w:sz w:val="24"/>
                <w:lang w:val="lv-LV"/>
              </w:rPr>
              <w:t>,</w:t>
            </w:r>
            <w:r w:rsidRPr="00503383">
              <w:rPr>
                <w:sz w:val="24"/>
                <w:lang w:val="lv-LV"/>
              </w:rPr>
              <w:t xml:space="preserve"> flīžu apdare).</w:t>
            </w:r>
          </w:p>
          <w:p w14:paraId="448F35DC" w14:textId="77777777" w:rsidR="00B13425" w:rsidRPr="00503383" w:rsidRDefault="00175F5D" w:rsidP="004C582A">
            <w:pPr>
              <w:overflowPunct/>
              <w:autoSpaceDE/>
              <w:adjustRightInd/>
              <w:spacing w:line="276" w:lineRule="auto"/>
              <w:ind w:right="6"/>
              <w:jc w:val="both"/>
              <w:rPr>
                <w:b/>
                <w:sz w:val="24"/>
                <w:lang w:val="lv-LV"/>
              </w:rPr>
            </w:pPr>
            <w:r w:rsidRPr="00503383">
              <w:rPr>
                <w:b/>
                <w:sz w:val="24"/>
                <w:lang w:val="lv-LV"/>
              </w:rPr>
              <w:t>6.3. Apgaismojums</w:t>
            </w:r>
          </w:p>
          <w:p w14:paraId="451207F9" w14:textId="77777777" w:rsidR="00B13425" w:rsidRPr="00503383" w:rsidRDefault="00175F5D" w:rsidP="004C582A">
            <w:pPr>
              <w:overflowPunct/>
              <w:autoSpaceDE/>
              <w:adjustRightInd/>
              <w:spacing w:line="276" w:lineRule="auto"/>
              <w:ind w:right="6"/>
              <w:jc w:val="both"/>
              <w:rPr>
                <w:sz w:val="24"/>
                <w:lang w:val="lv-LV"/>
              </w:rPr>
            </w:pPr>
            <w:r w:rsidRPr="00503383">
              <w:rPr>
                <w:spacing w:val="-2"/>
                <w:sz w:val="24"/>
                <w:lang w:val="lv-LV"/>
              </w:rPr>
              <w:lastRenderedPageBreak/>
              <w:t xml:space="preserve"> </w:t>
            </w:r>
            <w:r w:rsidRPr="00503383">
              <w:rPr>
                <w:sz w:val="24"/>
                <w:lang w:val="lv-LV"/>
              </w:rPr>
              <w:t xml:space="preserve">   </w:t>
            </w:r>
            <w:r>
              <w:rPr>
                <w:sz w:val="24"/>
                <w:lang w:val="lv-LV"/>
              </w:rPr>
              <w:t>Visās funkcionālās telpās</w:t>
            </w:r>
            <w:r w:rsidRPr="00503383">
              <w:rPr>
                <w:sz w:val="24"/>
                <w:lang w:val="lv-LV"/>
              </w:rPr>
              <w:t xml:space="preserve"> apgaismojums</w:t>
            </w:r>
            <w:r>
              <w:rPr>
                <w:sz w:val="24"/>
                <w:lang w:val="lv-LV"/>
              </w:rPr>
              <w:t xml:space="preserve"> ir nodrošināts gan dabiskais, gan mākslīgais. </w:t>
            </w:r>
            <w:r w:rsidR="00902705" w:rsidRPr="00902705">
              <w:rPr>
                <w:sz w:val="24"/>
                <w:lang w:val="lv-LV"/>
              </w:rPr>
              <w:t>2</w:t>
            </w:r>
            <w:r w:rsidR="00902705">
              <w:rPr>
                <w:sz w:val="24"/>
                <w:lang w:val="lv-LV"/>
              </w:rPr>
              <w:t>1</w:t>
            </w:r>
            <w:r w:rsidR="00902705" w:rsidRPr="00902705">
              <w:rPr>
                <w:sz w:val="24"/>
                <w:lang w:val="lv-LV"/>
              </w:rPr>
              <w:t>.0</w:t>
            </w:r>
            <w:r w:rsidR="00902705">
              <w:rPr>
                <w:sz w:val="24"/>
                <w:lang w:val="lv-LV"/>
              </w:rPr>
              <w:t>7</w:t>
            </w:r>
            <w:r w:rsidR="00902705" w:rsidRPr="00902705">
              <w:rPr>
                <w:sz w:val="24"/>
                <w:lang w:val="lv-LV"/>
              </w:rPr>
              <w:t xml:space="preserve">.2023 tika veikti iekštelpu apgaismojuma līmeņa mērījumi (mērījumu veicējs </w:t>
            </w:r>
            <w:proofErr w:type="spellStart"/>
            <w:r w:rsidR="00902705" w:rsidRPr="00902705">
              <w:rPr>
                <w:sz w:val="24"/>
                <w:lang w:val="lv-LV"/>
              </w:rPr>
              <w:t>SlA</w:t>
            </w:r>
            <w:proofErr w:type="spellEnd"/>
            <w:r w:rsidR="00902705" w:rsidRPr="00902705">
              <w:rPr>
                <w:sz w:val="24"/>
                <w:lang w:val="lv-LV"/>
              </w:rPr>
              <w:t xml:space="preserve"> "</w:t>
            </w:r>
            <w:proofErr w:type="spellStart"/>
            <w:r w:rsidR="00902705">
              <w:rPr>
                <w:sz w:val="24"/>
                <w:lang w:val="lv-LV"/>
              </w:rPr>
              <w:t>Metrio</w:t>
            </w:r>
            <w:proofErr w:type="spellEnd"/>
            <w:r w:rsidR="00902705" w:rsidRPr="00902705">
              <w:rPr>
                <w:sz w:val="24"/>
                <w:lang w:val="lv-LV"/>
              </w:rPr>
              <w:t xml:space="preserve">"). Iekštelpu apgaismojuma līmenis </w:t>
            </w:r>
            <w:r w:rsidR="00902705">
              <w:rPr>
                <w:sz w:val="24"/>
                <w:lang w:val="lv-LV"/>
              </w:rPr>
              <w:t>k</w:t>
            </w:r>
            <w:r w:rsidR="00902705" w:rsidRPr="00902705">
              <w:rPr>
                <w:sz w:val="24"/>
                <w:lang w:val="lv-LV"/>
              </w:rPr>
              <w:t>ikboksa un boksa skola</w:t>
            </w:r>
            <w:r w:rsidR="00902705">
              <w:rPr>
                <w:sz w:val="24"/>
                <w:lang w:val="lv-LV"/>
              </w:rPr>
              <w:t>s telpās</w:t>
            </w:r>
            <w:r w:rsidR="00902705" w:rsidRPr="00902705">
              <w:rPr>
                <w:sz w:val="24"/>
                <w:lang w:val="lv-LV"/>
              </w:rPr>
              <w:t xml:space="preserve"> atbilst Ministru kabineta 28.04.2009. noteikumu Nr. 359 “Darba aizsardzības prasības darba vietās” 2. pielikuma prasībām.</w:t>
            </w:r>
          </w:p>
          <w:p w14:paraId="5FC8A722" w14:textId="77777777" w:rsidR="00B13425" w:rsidRPr="00503383" w:rsidRDefault="00175F5D" w:rsidP="004C582A">
            <w:pPr>
              <w:overflowPunct/>
              <w:autoSpaceDE/>
              <w:adjustRightInd/>
              <w:spacing w:line="276" w:lineRule="auto"/>
              <w:ind w:right="6"/>
              <w:jc w:val="both"/>
              <w:rPr>
                <w:b/>
                <w:sz w:val="24"/>
                <w:lang w:val="lv-LV"/>
              </w:rPr>
            </w:pPr>
            <w:r w:rsidRPr="00503383">
              <w:rPr>
                <w:b/>
                <w:sz w:val="24"/>
                <w:lang w:val="lv-LV"/>
              </w:rPr>
              <w:t xml:space="preserve">6.4. Siltumapgāde </w:t>
            </w:r>
          </w:p>
          <w:p w14:paraId="2FC0AEBA" w14:textId="77777777" w:rsidR="00B13425" w:rsidRDefault="00175F5D" w:rsidP="004C582A">
            <w:pPr>
              <w:overflowPunct/>
              <w:autoSpaceDE/>
              <w:adjustRightInd/>
              <w:spacing w:line="276" w:lineRule="auto"/>
              <w:ind w:right="6"/>
              <w:jc w:val="both"/>
              <w:rPr>
                <w:i/>
                <w:spacing w:val="-4"/>
                <w:sz w:val="24"/>
                <w:szCs w:val="20"/>
                <w:lang w:val="lv-LV"/>
              </w:rPr>
            </w:pPr>
            <w:r>
              <w:rPr>
                <w:sz w:val="24"/>
                <w:lang w:val="lv-LV"/>
              </w:rPr>
              <w:t xml:space="preserve">   Ēkas apkure nodrošināta no Rīgas pilsētas centralizētajiem tīkliem.</w:t>
            </w:r>
          </w:p>
          <w:p w14:paraId="0DFBD437" w14:textId="77777777" w:rsidR="00B13425" w:rsidRDefault="00175F5D" w:rsidP="004C582A">
            <w:pPr>
              <w:overflowPunct/>
              <w:autoSpaceDE/>
              <w:adjustRightInd/>
              <w:spacing w:line="276" w:lineRule="auto"/>
              <w:ind w:right="6"/>
              <w:jc w:val="both"/>
              <w:rPr>
                <w:b/>
                <w:sz w:val="24"/>
                <w:lang w:val="lv-LV"/>
              </w:rPr>
            </w:pPr>
            <w:r>
              <w:rPr>
                <w:b/>
                <w:sz w:val="24"/>
                <w:lang w:val="lv-LV"/>
              </w:rPr>
              <w:t xml:space="preserve">6.5. Gaisa apmaiņa </w:t>
            </w:r>
          </w:p>
          <w:p w14:paraId="1108EFC4" w14:textId="77777777" w:rsidR="00B13425" w:rsidRPr="00C179BF" w:rsidRDefault="00175F5D" w:rsidP="004C582A">
            <w:pPr>
              <w:overflowPunct/>
              <w:autoSpaceDE/>
              <w:adjustRightInd/>
              <w:spacing w:line="276" w:lineRule="auto"/>
              <w:ind w:right="6"/>
              <w:jc w:val="both"/>
              <w:rPr>
                <w:b/>
                <w:sz w:val="24"/>
                <w:lang w:val="lv-LV"/>
              </w:rPr>
            </w:pPr>
            <w:r>
              <w:rPr>
                <w:b/>
                <w:sz w:val="24"/>
                <w:lang w:val="lv-LV"/>
              </w:rPr>
              <w:t xml:space="preserve">   </w:t>
            </w:r>
            <w:proofErr w:type="spellStart"/>
            <w:r>
              <w:rPr>
                <w:sz w:val="24"/>
                <w:lang w:val="lv-LV"/>
              </w:rPr>
              <w:t>Multifunkcionālā</w:t>
            </w:r>
            <w:proofErr w:type="spellEnd"/>
            <w:r>
              <w:rPr>
                <w:sz w:val="24"/>
                <w:lang w:val="lv-LV"/>
              </w:rPr>
              <w:t xml:space="preserve"> zālē izbūvēta mehāniskā pieplūdes-</w:t>
            </w:r>
            <w:proofErr w:type="spellStart"/>
            <w:r>
              <w:rPr>
                <w:sz w:val="24"/>
                <w:lang w:val="lv-LV"/>
              </w:rPr>
              <w:t>nosūces</w:t>
            </w:r>
            <w:proofErr w:type="spellEnd"/>
            <w:r>
              <w:rPr>
                <w:sz w:val="24"/>
                <w:lang w:val="lv-LV"/>
              </w:rPr>
              <w:t xml:space="preserve"> ventilācija </w:t>
            </w:r>
            <w:r w:rsidR="00902705">
              <w:rPr>
                <w:sz w:val="24"/>
                <w:lang w:val="lv-LV"/>
              </w:rPr>
              <w:t xml:space="preserve">sistēma </w:t>
            </w:r>
            <w:r>
              <w:rPr>
                <w:sz w:val="24"/>
                <w:lang w:val="lv-LV"/>
              </w:rPr>
              <w:t>(</w:t>
            </w:r>
            <w:r w:rsidR="00902705">
              <w:rPr>
                <w:sz w:val="24"/>
                <w:lang w:val="lv-LV"/>
              </w:rPr>
              <w:t>PN 1</w:t>
            </w:r>
            <w:r>
              <w:rPr>
                <w:sz w:val="24"/>
                <w:lang w:val="lv-LV"/>
              </w:rPr>
              <w:t xml:space="preserve">), kā arī paredzēta dabiskā ventilācija caur logiem un durvīm. Sanitārajos mezglos paredzēta piespiedu </w:t>
            </w:r>
            <w:proofErr w:type="spellStart"/>
            <w:r>
              <w:rPr>
                <w:sz w:val="24"/>
                <w:lang w:val="lv-LV"/>
              </w:rPr>
              <w:t>nosūces</w:t>
            </w:r>
            <w:proofErr w:type="spellEnd"/>
            <w:r>
              <w:rPr>
                <w:sz w:val="24"/>
                <w:lang w:val="lv-LV"/>
              </w:rPr>
              <w:t xml:space="preserve"> ventilācija ar sadzīves ventilatoru palīdzību. </w:t>
            </w:r>
            <w:r w:rsidR="00902705">
              <w:rPr>
                <w:sz w:val="24"/>
                <w:lang w:val="lv-LV"/>
              </w:rPr>
              <w:t>21.07.2023. tika veikta ventilācij</w:t>
            </w:r>
            <w:r w:rsidR="00AC2302">
              <w:rPr>
                <w:sz w:val="24"/>
                <w:lang w:val="lv-LV"/>
              </w:rPr>
              <w:t>a</w:t>
            </w:r>
            <w:r w:rsidR="00902705">
              <w:rPr>
                <w:sz w:val="24"/>
                <w:lang w:val="lv-LV"/>
              </w:rPr>
              <w:t>s sistēm</w:t>
            </w:r>
            <w:r w:rsidR="00AC2302">
              <w:rPr>
                <w:sz w:val="24"/>
                <w:lang w:val="lv-LV"/>
              </w:rPr>
              <w:t>a</w:t>
            </w:r>
            <w:r w:rsidR="00902705">
              <w:rPr>
                <w:sz w:val="24"/>
                <w:lang w:val="lv-LV"/>
              </w:rPr>
              <w:t>s pārbaude</w:t>
            </w:r>
            <w:r w:rsidR="00F641AF">
              <w:rPr>
                <w:sz w:val="24"/>
                <w:lang w:val="lv-LV"/>
              </w:rPr>
              <w:t xml:space="preserve"> (</w:t>
            </w:r>
            <w:r w:rsidR="00F641AF" w:rsidRPr="00F641AF">
              <w:rPr>
                <w:sz w:val="24"/>
                <w:lang w:val="lv-LV"/>
              </w:rPr>
              <w:t>21.07.2023. Apkures ierīces, iekārtas, dūmvadu un dabiskās ventilācijas kanālu tehniskā stāvokļa pārbaudes akts</w:t>
            </w:r>
            <w:r w:rsidR="00AC2302">
              <w:rPr>
                <w:sz w:val="24"/>
                <w:lang w:val="lv-LV"/>
              </w:rPr>
              <w:t xml:space="preserve">, pārbaudes veicējs </w:t>
            </w:r>
            <w:proofErr w:type="spellStart"/>
            <w:r w:rsidR="00AC2302" w:rsidRPr="00AC2302">
              <w:rPr>
                <w:sz w:val="24"/>
                <w:lang w:val="lv-LV"/>
              </w:rPr>
              <w:t>būvspeciāst</w:t>
            </w:r>
            <w:r w:rsidR="00AC2302">
              <w:rPr>
                <w:sz w:val="24"/>
                <w:lang w:val="lv-LV"/>
              </w:rPr>
              <w:t>s</w:t>
            </w:r>
            <w:proofErr w:type="spellEnd"/>
            <w:r w:rsidR="00AC2302" w:rsidRPr="00AC2302">
              <w:rPr>
                <w:sz w:val="24"/>
                <w:lang w:val="lv-LV"/>
              </w:rPr>
              <w:t xml:space="preserve"> Artūr</w:t>
            </w:r>
            <w:r w:rsidR="00AC2302">
              <w:rPr>
                <w:sz w:val="24"/>
                <w:lang w:val="lv-LV"/>
              </w:rPr>
              <w:t>s</w:t>
            </w:r>
            <w:r w:rsidR="00AC2302" w:rsidRPr="00AC2302">
              <w:rPr>
                <w:sz w:val="24"/>
                <w:lang w:val="lv-LV"/>
              </w:rPr>
              <w:t xml:space="preserve"> </w:t>
            </w:r>
            <w:proofErr w:type="spellStart"/>
            <w:r w:rsidR="00AC2302" w:rsidRPr="00AC2302">
              <w:rPr>
                <w:sz w:val="24"/>
                <w:lang w:val="lv-LV"/>
              </w:rPr>
              <w:t>Klidziņ</w:t>
            </w:r>
            <w:r w:rsidR="00AC2302">
              <w:rPr>
                <w:sz w:val="24"/>
                <w:lang w:val="lv-LV"/>
              </w:rPr>
              <w:t>š</w:t>
            </w:r>
            <w:proofErr w:type="spellEnd"/>
            <w:r w:rsidR="00AC2302">
              <w:rPr>
                <w:sz w:val="24"/>
                <w:lang w:val="lv-LV"/>
              </w:rPr>
              <w:t xml:space="preserve">, </w:t>
            </w:r>
            <w:proofErr w:type="spellStart"/>
            <w:r w:rsidR="00AC2302" w:rsidRPr="00AC2302">
              <w:rPr>
                <w:sz w:val="24"/>
                <w:lang w:val="lv-LV"/>
              </w:rPr>
              <w:t>sert</w:t>
            </w:r>
            <w:proofErr w:type="spellEnd"/>
            <w:r w:rsidR="00AC2302" w:rsidRPr="00AC2302">
              <w:rPr>
                <w:sz w:val="24"/>
                <w:lang w:val="lv-LV"/>
              </w:rPr>
              <w:t>. Nr. 5 – 00705</w:t>
            </w:r>
            <w:r w:rsidR="00F641AF">
              <w:rPr>
                <w:sz w:val="24"/>
                <w:lang w:val="lv-LV"/>
              </w:rPr>
              <w:t>)</w:t>
            </w:r>
            <w:r w:rsidR="00902705">
              <w:rPr>
                <w:sz w:val="24"/>
                <w:lang w:val="lv-LV"/>
              </w:rPr>
              <w:t xml:space="preserve">. </w:t>
            </w:r>
            <w:r w:rsidR="00F641AF" w:rsidRPr="00F641AF">
              <w:rPr>
                <w:bCs/>
                <w:sz w:val="24"/>
                <w:lang w:val="lv-LV"/>
              </w:rPr>
              <w:t>Saskaņā ar</w:t>
            </w:r>
            <w:r w:rsidR="00AC2302">
              <w:rPr>
                <w:bCs/>
                <w:sz w:val="24"/>
                <w:lang w:val="lv-LV"/>
              </w:rPr>
              <w:t xml:space="preserve"> pārbaudes akta </w:t>
            </w:r>
            <w:r w:rsidR="00F641AF">
              <w:rPr>
                <w:bCs/>
                <w:sz w:val="24"/>
                <w:lang w:val="lv-LV"/>
              </w:rPr>
              <w:t xml:space="preserve"> </w:t>
            </w:r>
            <w:r w:rsidR="00F641AF" w:rsidRPr="00F641AF">
              <w:rPr>
                <w:bCs/>
                <w:sz w:val="24"/>
                <w:lang w:val="lv-LV"/>
              </w:rPr>
              <w:t xml:space="preserve">secinājumu </w:t>
            </w:r>
            <w:r w:rsidR="00AC2302">
              <w:rPr>
                <w:bCs/>
                <w:sz w:val="24"/>
                <w:lang w:val="lv-LV"/>
              </w:rPr>
              <w:t xml:space="preserve">ir </w:t>
            </w:r>
            <w:r w:rsidR="00F641AF" w:rsidRPr="00F641AF">
              <w:rPr>
                <w:bCs/>
                <w:sz w:val="24"/>
                <w:lang w:val="lv-LV"/>
              </w:rPr>
              <w:t>konstatēts, ka ventilācijas sistēm</w:t>
            </w:r>
            <w:r w:rsidR="00F641AF">
              <w:rPr>
                <w:bCs/>
                <w:sz w:val="24"/>
                <w:lang w:val="lv-LV"/>
              </w:rPr>
              <w:t>as</w:t>
            </w:r>
            <w:r w:rsidR="00F641AF" w:rsidRPr="00F641AF">
              <w:rPr>
                <w:bCs/>
                <w:sz w:val="24"/>
                <w:lang w:val="lv-LV"/>
              </w:rPr>
              <w:t xml:space="preserve"> darbība atbilst </w:t>
            </w:r>
            <w:r w:rsidR="00F641AF">
              <w:rPr>
                <w:bCs/>
                <w:sz w:val="24"/>
                <w:lang w:val="lv-LV"/>
              </w:rPr>
              <w:t>normatīvo aktu prasībām un derīga ekspluatācijai.</w:t>
            </w:r>
          </w:p>
          <w:p w14:paraId="1EE2E502" w14:textId="77777777" w:rsidR="00B13425" w:rsidRDefault="00175F5D" w:rsidP="004C582A">
            <w:pPr>
              <w:overflowPunct/>
              <w:autoSpaceDE/>
              <w:adjustRightInd/>
              <w:spacing w:line="276" w:lineRule="auto"/>
              <w:ind w:right="6"/>
              <w:jc w:val="both"/>
              <w:rPr>
                <w:b/>
                <w:sz w:val="24"/>
                <w:lang w:val="lv-LV"/>
              </w:rPr>
            </w:pPr>
            <w:r>
              <w:rPr>
                <w:b/>
                <w:sz w:val="24"/>
                <w:lang w:val="lv-LV"/>
              </w:rPr>
              <w:t>6.6. Ūdens apgāde</w:t>
            </w:r>
          </w:p>
          <w:p w14:paraId="0178370D" w14:textId="77777777" w:rsidR="00B13425" w:rsidRPr="00725159" w:rsidRDefault="00175F5D" w:rsidP="004C582A">
            <w:pPr>
              <w:overflowPunct/>
              <w:autoSpaceDE/>
              <w:adjustRightInd/>
              <w:spacing w:line="276" w:lineRule="auto"/>
              <w:ind w:right="6"/>
              <w:jc w:val="both"/>
              <w:rPr>
                <w:b/>
                <w:sz w:val="24"/>
                <w:lang w:val="lv-LV"/>
              </w:rPr>
            </w:pPr>
            <w:r>
              <w:rPr>
                <w:b/>
                <w:sz w:val="24"/>
                <w:lang w:val="lv-LV"/>
              </w:rPr>
              <w:t xml:space="preserve">   </w:t>
            </w:r>
            <w:proofErr w:type="spellStart"/>
            <w:r>
              <w:rPr>
                <w:sz w:val="24"/>
                <w:lang w:val="lv-LV"/>
              </w:rPr>
              <w:t>Pieslēgums</w:t>
            </w:r>
            <w:proofErr w:type="spellEnd"/>
            <w:r>
              <w:rPr>
                <w:sz w:val="24"/>
                <w:lang w:val="lv-LV"/>
              </w:rPr>
              <w:t xml:space="preserve"> Rīgas pilsētas centralizētajiem tīkliem.   </w:t>
            </w:r>
          </w:p>
          <w:p w14:paraId="7BE49F79" w14:textId="77777777" w:rsidR="00B13425" w:rsidRDefault="00175F5D" w:rsidP="004C582A">
            <w:pPr>
              <w:overflowPunct/>
              <w:autoSpaceDE/>
              <w:adjustRightInd/>
              <w:spacing w:line="276" w:lineRule="auto"/>
              <w:ind w:right="6"/>
              <w:jc w:val="both"/>
              <w:rPr>
                <w:b/>
                <w:sz w:val="24"/>
                <w:szCs w:val="20"/>
                <w:lang w:val="lv-LV"/>
              </w:rPr>
            </w:pPr>
            <w:r>
              <w:rPr>
                <w:b/>
                <w:sz w:val="24"/>
                <w:lang w:val="lv-LV"/>
              </w:rPr>
              <w:t>6.7. Kanalizācijas sistēma</w:t>
            </w:r>
          </w:p>
          <w:p w14:paraId="0CC6D62E" w14:textId="77777777" w:rsidR="00B13425" w:rsidRPr="00725159" w:rsidRDefault="00175F5D" w:rsidP="004C582A">
            <w:pPr>
              <w:overflowPunct/>
              <w:autoSpaceDE/>
              <w:adjustRightInd/>
              <w:spacing w:line="276" w:lineRule="auto"/>
              <w:ind w:right="6"/>
              <w:jc w:val="both"/>
              <w:rPr>
                <w:b/>
                <w:sz w:val="24"/>
                <w:szCs w:val="20"/>
                <w:lang w:val="lv-LV"/>
              </w:rPr>
            </w:pPr>
            <w:r>
              <w:rPr>
                <w:b/>
                <w:sz w:val="24"/>
                <w:szCs w:val="20"/>
                <w:lang w:val="lv-LV"/>
              </w:rPr>
              <w:t xml:space="preserve">   </w:t>
            </w:r>
            <w:proofErr w:type="spellStart"/>
            <w:r>
              <w:rPr>
                <w:sz w:val="24"/>
                <w:lang w:val="lv-LV"/>
              </w:rPr>
              <w:t>Pieslēgums</w:t>
            </w:r>
            <w:proofErr w:type="spellEnd"/>
            <w:r>
              <w:rPr>
                <w:sz w:val="24"/>
                <w:lang w:val="lv-LV"/>
              </w:rPr>
              <w:t xml:space="preserve"> Rīgas pilsētas centralizētajiem tīkliem.</w:t>
            </w:r>
          </w:p>
          <w:p w14:paraId="43134D0C" w14:textId="77777777" w:rsidR="00B13425" w:rsidRDefault="00175F5D" w:rsidP="004C582A">
            <w:pPr>
              <w:overflowPunct/>
              <w:autoSpaceDE/>
              <w:adjustRightInd/>
              <w:spacing w:line="276" w:lineRule="auto"/>
              <w:ind w:right="6"/>
              <w:jc w:val="both"/>
              <w:rPr>
                <w:b/>
                <w:sz w:val="24"/>
                <w:szCs w:val="20"/>
                <w:lang w:val="lv-LV"/>
              </w:rPr>
            </w:pPr>
            <w:r>
              <w:rPr>
                <w:b/>
                <w:sz w:val="24"/>
                <w:lang w:val="lv-LV"/>
              </w:rPr>
              <w:t>6.8. Teritorijas labiekārtošana</w:t>
            </w:r>
          </w:p>
          <w:p w14:paraId="567F90E3" w14:textId="77777777" w:rsidR="00B13425" w:rsidRDefault="00175F5D" w:rsidP="004C582A">
            <w:pPr>
              <w:overflowPunct/>
              <w:autoSpaceDE/>
              <w:adjustRightInd/>
              <w:spacing w:line="276" w:lineRule="auto"/>
              <w:ind w:right="6"/>
              <w:jc w:val="both"/>
              <w:rPr>
                <w:sz w:val="24"/>
                <w:lang w:val="lv-LV"/>
              </w:rPr>
            </w:pPr>
            <w:r>
              <w:rPr>
                <w:sz w:val="24"/>
                <w:lang w:val="lv-LV"/>
              </w:rPr>
              <w:t xml:space="preserve">   Iestādei piegulošā teritorija ir labiekārtota. </w:t>
            </w:r>
          </w:p>
          <w:p w14:paraId="76E631E6" w14:textId="77777777" w:rsidR="00B13425" w:rsidRDefault="00175F5D" w:rsidP="004C582A">
            <w:pPr>
              <w:overflowPunct/>
              <w:autoSpaceDE/>
              <w:adjustRightInd/>
              <w:spacing w:line="276" w:lineRule="auto"/>
              <w:ind w:right="6"/>
              <w:jc w:val="both"/>
              <w:rPr>
                <w:b/>
                <w:sz w:val="24"/>
                <w:lang w:val="lv-LV"/>
              </w:rPr>
            </w:pPr>
            <w:r>
              <w:rPr>
                <w:b/>
                <w:sz w:val="24"/>
                <w:lang w:val="lv-LV"/>
              </w:rPr>
              <w:t>6.9. Vides pieejamība</w:t>
            </w:r>
          </w:p>
          <w:p w14:paraId="781531CC" w14:textId="77777777" w:rsidR="00B13425" w:rsidRDefault="00175F5D" w:rsidP="004C582A">
            <w:pPr>
              <w:overflowPunct/>
              <w:autoSpaceDE/>
              <w:adjustRightInd/>
              <w:spacing w:line="276" w:lineRule="auto"/>
              <w:ind w:right="6"/>
              <w:jc w:val="both"/>
              <w:rPr>
                <w:sz w:val="24"/>
                <w:szCs w:val="20"/>
                <w:lang w:val="lv-LV"/>
              </w:rPr>
            </w:pPr>
            <w:r>
              <w:rPr>
                <w:sz w:val="24"/>
                <w:lang w:val="lv-LV"/>
              </w:rPr>
              <w:t xml:space="preserve">    Nav paredzēta.</w:t>
            </w:r>
          </w:p>
          <w:p w14:paraId="60245904" w14:textId="77777777" w:rsidR="00B13425" w:rsidRDefault="00175F5D" w:rsidP="004C582A">
            <w:pPr>
              <w:adjustRightInd/>
              <w:spacing w:line="276" w:lineRule="auto"/>
              <w:ind w:right="6"/>
              <w:jc w:val="both"/>
              <w:rPr>
                <w:b/>
                <w:sz w:val="24"/>
                <w:lang w:val="lv-LV"/>
              </w:rPr>
            </w:pPr>
            <w:r>
              <w:rPr>
                <w:b/>
                <w:sz w:val="24"/>
                <w:lang w:val="lv-LV"/>
              </w:rPr>
              <w:t>6.10.Riska faktoru novērtēšana un cita informācija</w:t>
            </w:r>
          </w:p>
          <w:p w14:paraId="6D77DCAC" w14:textId="77777777" w:rsidR="00B13425" w:rsidRDefault="00175F5D" w:rsidP="004C582A">
            <w:pPr>
              <w:tabs>
                <w:tab w:val="left" w:pos="993"/>
              </w:tabs>
              <w:spacing w:line="276" w:lineRule="auto"/>
              <w:ind w:firstLine="252"/>
              <w:jc w:val="both"/>
              <w:rPr>
                <w:sz w:val="24"/>
                <w:lang w:val="lv-LV"/>
              </w:rPr>
            </w:pPr>
            <w:r>
              <w:rPr>
                <w:sz w:val="24"/>
                <w:lang w:val="lv-LV"/>
              </w:rPr>
              <w:t>Netiek paredzēta.</w:t>
            </w:r>
          </w:p>
        </w:tc>
      </w:tr>
      <w:tr w:rsidR="0088718D" w14:paraId="4F06A913" w14:textId="77777777" w:rsidTr="00B13425">
        <w:tblPrEx>
          <w:tblLook w:val="04A0" w:firstRow="1" w:lastRow="0" w:firstColumn="1" w:lastColumn="0" w:noHBand="0" w:noVBand="1"/>
        </w:tblPrEx>
        <w:tc>
          <w:tcPr>
            <w:tcW w:w="9237" w:type="dxa"/>
            <w:gridSpan w:val="2"/>
            <w:tcBorders>
              <w:top w:val="single" w:sz="4" w:space="0" w:color="auto"/>
              <w:left w:val="single" w:sz="4" w:space="0" w:color="auto"/>
              <w:bottom w:val="single" w:sz="4" w:space="0" w:color="auto"/>
              <w:right w:val="single" w:sz="4" w:space="0" w:color="auto"/>
            </w:tcBorders>
          </w:tcPr>
          <w:p w14:paraId="4985B12C" w14:textId="77777777" w:rsidR="00B13425" w:rsidRDefault="00175F5D" w:rsidP="004C582A">
            <w:pPr>
              <w:tabs>
                <w:tab w:val="left" w:pos="993"/>
              </w:tabs>
              <w:spacing w:before="60" w:after="60" w:line="276" w:lineRule="auto"/>
              <w:jc w:val="both"/>
              <w:rPr>
                <w:b/>
                <w:caps/>
                <w:sz w:val="24"/>
                <w:lang w:val="lv-LV"/>
              </w:rPr>
            </w:pPr>
            <w:r>
              <w:rPr>
                <w:caps/>
                <w:sz w:val="24"/>
                <w:lang w:val="lv-LV"/>
              </w:rPr>
              <w:lastRenderedPageBreak/>
              <w:t>7.</w:t>
            </w:r>
            <w:r>
              <w:rPr>
                <w:b/>
                <w:caps/>
                <w:sz w:val="24"/>
                <w:lang w:val="lv-LV"/>
              </w:rPr>
              <w:t xml:space="preserve"> Slēdziens</w:t>
            </w:r>
          </w:p>
          <w:p w14:paraId="28EAB3F6" w14:textId="77777777" w:rsidR="00B13425" w:rsidRDefault="00175F5D" w:rsidP="004C582A">
            <w:pPr>
              <w:spacing w:line="276" w:lineRule="auto"/>
              <w:jc w:val="both"/>
              <w:rPr>
                <w:sz w:val="24"/>
                <w:lang w:val="lv-LV"/>
              </w:rPr>
            </w:pPr>
            <w:r>
              <w:rPr>
                <w:sz w:val="24"/>
                <w:lang w:val="lv-LV"/>
              </w:rPr>
              <w:t xml:space="preserve">   Objekts „Kikboksa un boksa skola „Rīga”” Klusā iela 12 k-3, Rīgā </w:t>
            </w:r>
            <w:r>
              <w:rPr>
                <w:sz w:val="24"/>
                <w:u w:val="single"/>
                <w:lang w:val="lv-LV"/>
              </w:rPr>
              <w:t>atbilst</w:t>
            </w:r>
            <w:r>
              <w:rPr>
                <w:sz w:val="24"/>
                <w:lang w:val="lv-LV"/>
              </w:rPr>
              <w:t xml:space="preserve"> higiēnas prasībām.</w:t>
            </w:r>
          </w:p>
        </w:tc>
      </w:tr>
      <w:tr w:rsidR="0088718D" w:rsidRPr="00175F5D" w14:paraId="76A94474" w14:textId="77777777" w:rsidTr="00B13425">
        <w:tblPrEx>
          <w:tblLook w:val="04A0" w:firstRow="1" w:lastRow="0" w:firstColumn="1" w:lastColumn="0" w:noHBand="0" w:noVBand="1"/>
        </w:tblPrEx>
        <w:trPr>
          <w:trHeight w:val="905"/>
        </w:trPr>
        <w:tc>
          <w:tcPr>
            <w:tcW w:w="9237" w:type="dxa"/>
            <w:gridSpan w:val="2"/>
            <w:tcBorders>
              <w:top w:val="single" w:sz="4" w:space="0" w:color="auto"/>
              <w:left w:val="single" w:sz="4" w:space="0" w:color="auto"/>
              <w:bottom w:val="single" w:sz="4" w:space="0" w:color="auto"/>
              <w:right w:val="single" w:sz="4" w:space="0" w:color="auto"/>
            </w:tcBorders>
          </w:tcPr>
          <w:p w14:paraId="4D912D65" w14:textId="77777777" w:rsidR="00B13425" w:rsidRDefault="00175F5D" w:rsidP="004C582A">
            <w:pPr>
              <w:numPr>
                <w:ilvl w:val="0"/>
                <w:numId w:val="15"/>
              </w:numPr>
              <w:tabs>
                <w:tab w:val="left" w:pos="342"/>
                <w:tab w:val="left" w:pos="993"/>
              </w:tabs>
              <w:spacing w:before="60" w:after="60" w:line="276" w:lineRule="auto"/>
              <w:ind w:left="0" w:firstLine="72"/>
              <w:jc w:val="both"/>
              <w:textAlignment w:val="auto"/>
              <w:rPr>
                <w:b/>
                <w:sz w:val="24"/>
                <w:lang w:val="lv-LV"/>
              </w:rPr>
            </w:pPr>
            <w:r>
              <w:rPr>
                <w:b/>
                <w:sz w:val="24"/>
                <w:lang w:val="lv-LV"/>
              </w:rPr>
              <w:t xml:space="preserve">Rekomendējamie pasākumi </w:t>
            </w:r>
          </w:p>
          <w:p w14:paraId="55876052" w14:textId="77777777" w:rsidR="00AC2302" w:rsidRPr="00AC2302" w:rsidRDefault="00175F5D" w:rsidP="00AC2302">
            <w:pPr>
              <w:pStyle w:val="Sarakstarindkopa"/>
              <w:numPr>
                <w:ilvl w:val="0"/>
                <w:numId w:val="16"/>
              </w:numPr>
              <w:spacing w:line="276" w:lineRule="auto"/>
              <w:jc w:val="both"/>
              <w:rPr>
                <w:rFonts w:ascii="Times New Roman" w:hAnsi="Times New Roman"/>
                <w:sz w:val="24"/>
                <w:szCs w:val="24"/>
              </w:rPr>
            </w:pPr>
            <w:r w:rsidRPr="00AC2302">
              <w:rPr>
                <w:rFonts w:ascii="Times New Roman" w:hAnsi="Times New Roman"/>
                <w:sz w:val="24"/>
                <w:szCs w:val="24"/>
              </w:rPr>
              <w:t>Objekta darbības laikā ievērot:</w:t>
            </w:r>
          </w:p>
          <w:p w14:paraId="45870175" w14:textId="77777777" w:rsidR="00AC2302" w:rsidRPr="00AC2302" w:rsidRDefault="00175F5D" w:rsidP="00AC2302">
            <w:pPr>
              <w:pStyle w:val="Sarakstarindkopa"/>
              <w:numPr>
                <w:ilvl w:val="0"/>
                <w:numId w:val="16"/>
              </w:numPr>
              <w:spacing w:line="276" w:lineRule="auto"/>
              <w:jc w:val="both"/>
              <w:rPr>
                <w:rFonts w:ascii="Times New Roman" w:hAnsi="Times New Roman"/>
                <w:sz w:val="24"/>
                <w:szCs w:val="24"/>
              </w:rPr>
            </w:pPr>
            <w:r w:rsidRPr="00AC2302">
              <w:rPr>
                <w:rFonts w:ascii="Times New Roman" w:hAnsi="Times New Roman"/>
                <w:sz w:val="24"/>
                <w:szCs w:val="24"/>
              </w:rPr>
              <w:t>Ministru kabineta 28.09.2021. noteikumu Nr. 662 “Epidemioloģiskās drošības pasākumi Covid-19 infekcijas izplatības ierobežošanai” prasības;</w:t>
            </w:r>
          </w:p>
          <w:p w14:paraId="674FACE9" w14:textId="77777777" w:rsidR="00B13425" w:rsidRPr="00175F5D" w:rsidRDefault="00175F5D" w:rsidP="00175F5D">
            <w:pPr>
              <w:pStyle w:val="Sarakstarindkopa"/>
              <w:numPr>
                <w:ilvl w:val="0"/>
                <w:numId w:val="16"/>
              </w:numPr>
              <w:spacing w:line="276" w:lineRule="auto"/>
              <w:jc w:val="both"/>
              <w:rPr>
                <w:rFonts w:ascii="Times New Roman" w:hAnsi="Times New Roman"/>
                <w:sz w:val="24"/>
                <w:szCs w:val="24"/>
              </w:rPr>
            </w:pPr>
            <w:r w:rsidRPr="00AC2302">
              <w:rPr>
                <w:rFonts w:ascii="Times New Roman" w:hAnsi="Times New Roman"/>
                <w:sz w:val="24"/>
                <w:szCs w:val="24"/>
              </w:rPr>
              <w:t>pirms darbības uzsākšanas visām personām, kuru darbs ir tieši saistīts ar iespējamu   risku cilvēku veselībai, ir jāsaņem ārsta atļauju darbam, ievērojot 24.07.2018. MK noteikumus Nr. 447 “Noteikumi par darbiem, kas saistīti ar iespējamu risku citu cilvēku veselībai, un obligāto veselības pārbaužu veikšanas kārtība</w:t>
            </w:r>
            <w:r>
              <w:rPr>
                <w:rFonts w:ascii="Times New Roman" w:hAnsi="Times New Roman"/>
                <w:sz w:val="24"/>
                <w:szCs w:val="24"/>
              </w:rPr>
              <w:t>.</w:t>
            </w:r>
            <w:r w:rsidRPr="00AC2302">
              <w:rPr>
                <w:rFonts w:ascii="Times New Roman" w:hAnsi="Times New Roman"/>
                <w:sz w:val="24"/>
                <w:szCs w:val="24"/>
              </w:rPr>
              <w:t xml:space="preserve"> </w:t>
            </w:r>
          </w:p>
        </w:tc>
      </w:tr>
    </w:tbl>
    <w:p w14:paraId="56B3FFDD" w14:textId="77777777" w:rsidR="00BC67F6" w:rsidRPr="008A3DA7" w:rsidRDefault="00BC67F6" w:rsidP="00BC67F6">
      <w:pPr>
        <w:tabs>
          <w:tab w:val="left" w:pos="3825"/>
        </w:tabs>
        <w:rPr>
          <w:sz w:val="24"/>
          <w:lang w:val="lv-LV"/>
        </w:rPr>
      </w:pPr>
    </w:p>
    <w:p w14:paraId="526BA683" w14:textId="77777777" w:rsidR="002A39F3" w:rsidRDefault="002A39F3" w:rsidP="002A39F3">
      <w:pPr>
        <w:jc w:val="both"/>
        <w:rPr>
          <w:sz w:val="24"/>
          <w:lang w:val="lv-LV"/>
        </w:rPr>
      </w:pPr>
    </w:p>
    <w:p w14:paraId="06DFD8A5" w14:textId="77777777" w:rsidR="00B13425" w:rsidRPr="00B13425" w:rsidRDefault="00175F5D" w:rsidP="00B13425">
      <w:pPr>
        <w:jc w:val="both"/>
        <w:rPr>
          <w:sz w:val="24"/>
          <w:lang w:val="lv-LV"/>
        </w:rPr>
      </w:pPr>
      <w:r w:rsidRPr="00B13425">
        <w:rPr>
          <w:sz w:val="24"/>
          <w:lang w:val="lv-LV"/>
        </w:rPr>
        <w:t xml:space="preserve">Sabiedrības veselības departamenta </w:t>
      </w:r>
    </w:p>
    <w:p w14:paraId="5486D861" w14:textId="77777777" w:rsidR="00D84C4B" w:rsidRDefault="00175F5D" w:rsidP="00B13425">
      <w:pPr>
        <w:jc w:val="both"/>
        <w:rPr>
          <w:sz w:val="24"/>
          <w:lang w:val="lv-LV"/>
        </w:rPr>
      </w:pPr>
      <w:r w:rsidRPr="00B13425">
        <w:rPr>
          <w:sz w:val="24"/>
          <w:lang w:val="lv-LV"/>
        </w:rPr>
        <w:t>Higiēnas novērtēšanas nodaļas</w:t>
      </w:r>
      <w:r>
        <w:rPr>
          <w:sz w:val="24"/>
          <w:lang w:val="lv-LV"/>
        </w:rPr>
        <w:t xml:space="preserve"> higiēnas ārste                               Anna Staņēviča</w:t>
      </w:r>
    </w:p>
    <w:p w14:paraId="5427E20B" w14:textId="77777777" w:rsidR="002A39F3" w:rsidRDefault="002A39F3" w:rsidP="002A39F3">
      <w:pPr>
        <w:jc w:val="both"/>
        <w:rPr>
          <w:sz w:val="24"/>
          <w:lang w:val="lv-LV"/>
        </w:rPr>
      </w:pPr>
    </w:p>
    <w:tbl>
      <w:tblPr>
        <w:tblW w:w="0" w:type="auto"/>
        <w:tblInd w:w="108" w:type="dxa"/>
        <w:tblLook w:val="04A0" w:firstRow="1" w:lastRow="0" w:firstColumn="1" w:lastColumn="0" w:noHBand="0" w:noVBand="1"/>
      </w:tblPr>
      <w:tblGrid>
        <w:gridCol w:w="6163"/>
        <w:gridCol w:w="3084"/>
      </w:tblGrid>
      <w:tr w:rsidR="0088718D" w:rsidRPr="00175F5D" w14:paraId="525145D9" w14:textId="77777777" w:rsidTr="00B13425">
        <w:tc>
          <w:tcPr>
            <w:tcW w:w="6237" w:type="dxa"/>
          </w:tcPr>
          <w:p w14:paraId="1917B3EA" w14:textId="77777777" w:rsidR="008A6AAF" w:rsidRDefault="008A6AAF" w:rsidP="00857D6E">
            <w:pPr>
              <w:rPr>
                <w:sz w:val="24"/>
                <w:lang w:val="lv-LV"/>
              </w:rPr>
            </w:pPr>
          </w:p>
        </w:tc>
        <w:tc>
          <w:tcPr>
            <w:tcW w:w="3119" w:type="dxa"/>
          </w:tcPr>
          <w:p w14:paraId="3D5DCB69" w14:textId="77777777" w:rsidR="008A6AAF" w:rsidRDefault="008A6AAF" w:rsidP="00857D6E">
            <w:pPr>
              <w:rPr>
                <w:sz w:val="24"/>
                <w:lang w:val="lv-LV"/>
              </w:rPr>
            </w:pPr>
          </w:p>
        </w:tc>
      </w:tr>
    </w:tbl>
    <w:p w14:paraId="12F17358" w14:textId="77777777" w:rsidR="00C17178" w:rsidRDefault="00C17178" w:rsidP="002A39F3">
      <w:pPr>
        <w:tabs>
          <w:tab w:val="right" w:pos="9072"/>
        </w:tabs>
        <w:rPr>
          <w:sz w:val="24"/>
          <w:lang w:val="lv-LV"/>
        </w:rPr>
      </w:pPr>
    </w:p>
    <w:tbl>
      <w:tblPr>
        <w:tblW w:w="9357" w:type="dxa"/>
        <w:tblInd w:w="108" w:type="dxa"/>
        <w:tblLayout w:type="fixed"/>
        <w:tblLook w:val="04A0" w:firstRow="1" w:lastRow="0" w:firstColumn="1" w:lastColumn="0" w:noHBand="0" w:noVBand="1"/>
      </w:tblPr>
      <w:tblGrid>
        <w:gridCol w:w="9357"/>
      </w:tblGrid>
      <w:tr w:rsidR="0088718D" w14:paraId="3DA57B90" w14:textId="77777777" w:rsidTr="002A39F3">
        <w:tc>
          <w:tcPr>
            <w:tcW w:w="9357" w:type="dxa"/>
            <w:hideMark/>
          </w:tcPr>
          <w:p w14:paraId="53E2C4D1" w14:textId="77777777" w:rsidR="00CA6166" w:rsidRDefault="00175F5D" w:rsidP="00CA6166">
            <w:pPr>
              <w:pStyle w:val="H4"/>
              <w:spacing w:after="0"/>
              <w:jc w:val="left"/>
              <w:outlineLvl w:val="9"/>
              <w:rPr>
                <w:b w:val="0"/>
                <w:sz w:val="24"/>
              </w:rPr>
            </w:pPr>
            <w:r w:rsidRPr="000A7FF6">
              <w:rPr>
                <w:b w:val="0"/>
                <w:noProof/>
                <w:sz w:val="22"/>
                <w:szCs w:val="22"/>
              </w:rPr>
              <w:t>Anna Staņēviča</w:t>
            </w:r>
            <w:r w:rsidRPr="000A7FF6">
              <w:rPr>
                <w:b w:val="0"/>
                <w:sz w:val="22"/>
                <w:szCs w:val="22"/>
              </w:rPr>
              <w:t xml:space="preserve">, </w:t>
            </w:r>
            <w:r w:rsidRPr="000A7FF6">
              <w:rPr>
                <w:b w:val="0"/>
                <w:noProof/>
                <w:sz w:val="22"/>
                <w:szCs w:val="22"/>
              </w:rPr>
              <w:t>67081537</w:t>
            </w:r>
          </w:p>
        </w:tc>
      </w:tr>
      <w:tr w:rsidR="0088718D" w14:paraId="6BA7E733" w14:textId="77777777" w:rsidTr="002A39F3">
        <w:trPr>
          <w:trHeight w:val="80"/>
        </w:trPr>
        <w:tc>
          <w:tcPr>
            <w:tcW w:w="9357" w:type="dxa"/>
            <w:hideMark/>
          </w:tcPr>
          <w:p w14:paraId="108223E6" w14:textId="77777777" w:rsidR="00CA6166" w:rsidRDefault="00175F5D" w:rsidP="00CA6166">
            <w:pPr>
              <w:pStyle w:val="H4"/>
              <w:spacing w:after="0"/>
              <w:jc w:val="left"/>
              <w:outlineLvl w:val="9"/>
              <w:rPr>
                <w:b w:val="0"/>
                <w:sz w:val="24"/>
              </w:rPr>
            </w:pPr>
            <w:r w:rsidRPr="000A7FF6">
              <w:rPr>
                <w:b w:val="0"/>
                <w:noProof/>
                <w:sz w:val="22"/>
                <w:szCs w:val="22"/>
              </w:rPr>
              <w:t>anna.stanevica@vi.gov.lv</w:t>
            </w:r>
          </w:p>
        </w:tc>
      </w:tr>
    </w:tbl>
    <w:p w14:paraId="235D75A8" w14:textId="77777777" w:rsidR="00FB48CC" w:rsidRDefault="00FB48CC" w:rsidP="00D84C4B">
      <w:pPr>
        <w:pStyle w:val="H4"/>
        <w:spacing w:after="0"/>
        <w:jc w:val="left"/>
        <w:outlineLvl w:val="9"/>
        <w:rPr>
          <w:b w:val="0"/>
          <w:sz w:val="24"/>
        </w:rPr>
      </w:pPr>
    </w:p>
    <w:sectPr w:rsidR="00FB48CC" w:rsidSect="00BC31EE">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160EAA" w14:textId="77777777" w:rsidR="00660528" w:rsidRDefault="00175F5D">
      <w:r>
        <w:separator/>
      </w:r>
    </w:p>
  </w:endnote>
  <w:endnote w:type="continuationSeparator" w:id="0">
    <w:p w14:paraId="6A64B49A" w14:textId="77777777" w:rsidR="00660528" w:rsidRDefault="00175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86E064" w14:textId="77777777" w:rsidR="002E3FF9" w:rsidRDefault="00175F5D" w:rsidP="00E53C2B">
    <w:pPr>
      <w:pStyle w:val="Elektronikaisparaksts"/>
      <w:rPr>
        <w:sz w:val="19"/>
        <w:szCs w:val="19"/>
      </w:rPr>
    </w:pPr>
    <w:r>
      <w:rPr>
        <w:sz w:val="19"/>
        <w:szCs w:val="19"/>
      </w:rPr>
      <w:t>DOKUMENTS PARAKSTĪTS AR DROŠU ELEKTRONISKO PARAKSTU, KAS SATUR LAIKA ZĪMOGU</w:t>
    </w:r>
  </w:p>
  <w:p w14:paraId="635B2648" w14:textId="77777777" w:rsidR="002E3FF9" w:rsidRDefault="002E3FF9" w:rsidP="00E53C2B">
    <w:pPr>
      <w:pStyle w:val="Kjene"/>
      <w:rPr>
        <w:sz w:val="20"/>
        <w:lang w:val="lv-LV"/>
      </w:rPr>
    </w:pPr>
  </w:p>
  <w:p w14:paraId="3AD87CB6" w14:textId="77777777" w:rsidR="002E3FF9" w:rsidRPr="00E53C2B" w:rsidRDefault="00175F5D" w:rsidP="00E53C2B">
    <w:pPr>
      <w:pStyle w:val="Kjene"/>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93BC9" w14:textId="77777777" w:rsidR="002E3FF9" w:rsidRDefault="00175F5D" w:rsidP="00B22CEB">
    <w:pPr>
      <w:pStyle w:val="Elektronikaisparaksts"/>
      <w:rPr>
        <w:sz w:val="19"/>
        <w:szCs w:val="19"/>
      </w:rPr>
    </w:pPr>
    <w:r>
      <w:rPr>
        <w:sz w:val="19"/>
        <w:szCs w:val="19"/>
      </w:rPr>
      <w:t>DOKUMENTS PARAKSTĪTS AR DROŠU ELEKTRONISKO PARAKSTU, KAS SATUR LAIKA ZĪMOGU</w:t>
    </w:r>
  </w:p>
  <w:p w14:paraId="2C17719A" w14:textId="77777777" w:rsidR="002E3FF9" w:rsidRDefault="002E3FF9">
    <w:pPr>
      <w:pStyle w:val="Kjene"/>
      <w:rPr>
        <w:sz w:val="20"/>
        <w:lang w:val="lv-LV"/>
      </w:rPr>
    </w:pPr>
  </w:p>
  <w:p w14:paraId="1A6DE3C9" w14:textId="77777777" w:rsidR="002E3FF9" w:rsidRPr="00022614" w:rsidRDefault="00175F5D">
    <w:pPr>
      <w:pStyle w:val="Kjene"/>
      <w:rPr>
        <w:sz w:val="20"/>
      </w:rPr>
    </w:pPr>
    <w:r w:rsidRPr="00022614">
      <w:rPr>
        <w:sz w:val="20"/>
      </w:rPr>
      <w:t>F1</w:t>
    </w:r>
    <w:r>
      <w:rPr>
        <w:sz w:val="20"/>
      </w:rPr>
      <w:t>13</w:t>
    </w:r>
    <w:r w:rsidRPr="00022614">
      <w:rPr>
        <w:sz w:val="20"/>
      </w:rPr>
      <w:t>-</w:t>
    </w:r>
    <w:r>
      <w:rPr>
        <w:sz w:val="20"/>
      </w:rPr>
      <w:t xml:space="preserve">v4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37639F" w14:textId="77777777" w:rsidR="00660528" w:rsidRDefault="00175F5D">
      <w:r>
        <w:separator/>
      </w:r>
    </w:p>
  </w:footnote>
  <w:footnote w:type="continuationSeparator" w:id="0">
    <w:p w14:paraId="02126F2A" w14:textId="77777777" w:rsidR="00660528" w:rsidRDefault="00175F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CBC21" w14:textId="77777777" w:rsidR="002E3FF9" w:rsidRDefault="00175F5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0399DF43" w14:textId="77777777" w:rsidR="002E3FF9" w:rsidRDefault="002E3FF9">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EA8889" w14:textId="77777777" w:rsidR="002E3FF9" w:rsidRDefault="00175F5D">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14:paraId="2684AA11" w14:textId="77777777" w:rsidR="002E3FF9" w:rsidRDefault="002E3FF9">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390" w:type="dxa"/>
      <w:tblInd w:w="108" w:type="dxa"/>
      <w:tblLayout w:type="fixed"/>
      <w:tblLook w:val="04A0" w:firstRow="1" w:lastRow="0" w:firstColumn="1" w:lastColumn="0" w:noHBand="0" w:noVBand="1"/>
    </w:tblPr>
    <w:tblGrid>
      <w:gridCol w:w="6555"/>
      <w:gridCol w:w="2835"/>
    </w:tblGrid>
    <w:tr w:rsidR="0088718D" w:rsidRPr="00175F5D" w14:paraId="3588B220" w14:textId="77777777" w:rsidTr="00D44255">
      <w:tc>
        <w:tcPr>
          <w:tcW w:w="6555" w:type="dxa"/>
          <w:vAlign w:val="center"/>
        </w:tcPr>
        <w:p w14:paraId="77857773" w14:textId="77777777" w:rsidR="002E3FF9" w:rsidRPr="00C752CC" w:rsidRDefault="002E3FF9" w:rsidP="00710429">
          <w:pPr>
            <w:pStyle w:val="Virsraksts2"/>
            <w:rPr>
              <w:b w:val="0"/>
              <w:bCs/>
              <w:sz w:val="24"/>
              <w:lang w:val="lv-LV"/>
            </w:rPr>
          </w:pPr>
        </w:p>
      </w:tc>
      <w:tc>
        <w:tcPr>
          <w:tcW w:w="2835" w:type="dxa"/>
          <w:vAlign w:val="center"/>
        </w:tcPr>
        <w:p w14:paraId="56447A93" w14:textId="77777777" w:rsidR="002E3FF9" w:rsidRPr="00C752CC" w:rsidRDefault="00175F5D" w:rsidP="00C752CC">
          <w:pPr>
            <w:pStyle w:val="Virsraksts2"/>
            <w:jc w:val="left"/>
            <w:rPr>
              <w:b w:val="0"/>
              <w:bCs/>
              <w:sz w:val="24"/>
              <w:lang w:val="lv-LV"/>
            </w:rPr>
          </w:pPr>
          <w:r w:rsidRPr="00C752CC">
            <w:rPr>
              <w:b w:val="0"/>
              <w:bCs/>
              <w:sz w:val="24"/>
              <w:lang w:val="lv-LV"/>
            </w:rPr>
            <w:t>Pielikums</w:t>
          </w:r>
        </w:p>
        <w:p w14:paraId="1C1F46BA" w14:textId="77777777" w:rsidR="002E3FF9" w:rsidRPr="00C752CC" w:rsidRDefault="00175F5D" w:rsidP="0035491C">
          <w:pPr>
            <w:ind w:left="-222" w:firstLine="222"/>
            <w:rPr>
              <w:sz w:val="24"/>
              <w:lang w:val="lv-LV"/>
            </w:rPr>
          </w:pPr>
          <w:r w:rsidRPr="00C752CC">
            <w:rPr>
              <w:sz w:val="24"/>
              <w:lang w:val="lv-LV"/>
            </w:rPr>
            <w:t>Veselības inspekcijas</w:t>
          </w:r>
        </w:p>
        <w:p w14:paraId="76E90191" w14:textId="77777777" w:rsidR="002E3FF9" w:rsidRPr="0035491C" w:rsidRDefault="00175F5D" w:rsidP="00C752CC">
          <w:pPr>
            <w:rPr>
              <w:sz w:val="24"/>
              <w:u w:val="single"/>
              <w:lang w:val="lv-LV"/>
            </w:rPr>
          </w:pPr>
          <w:r w:rsidRPr="00B13425">
            <w:rPr>
              <w:bCs/>
              <w:noProof/>
              <w:sz w:val="22"/>
              <w:szCs w:val="22"/>
              <w:u w:val="single"/>
              <w:lang w:val="pt-PT"/>
            </w:rPr>
            <w:t>25.07.2023</w:t>
          </w:r>
        </w:p>
        <w:p w14:paraId="63EE1A20" w14:textId="77777777" w:rsidR="002E3FF9" w:rsidRDefault="00175F5D" w:rsidP="00C752CC">
          <w:pPr>
            <w:rPr>
              <w:sz w:val="24"/>
              <w:lang w:val="lv-LV"/>
            </w:rPr>
          </w:pPr>
          <w:r>
            <w:rPr>
              <w:sz w:val="24"/>
              <w:lang w:val="lv-LV"/>
            </w:rPr>
            <w:t>atzinumam</w:t>
          </w:r>
        </w:p>
        <w:p w14:paraId="406D209B" w14:textId="77777777" w:rsidR="002E3FF9" w:rsidRPr="00C752CC" w:rsidRDefault="00175F5D" w:rsidP="00C752CC">
          <w:pPr>
            <w:rPr>
              <w:sz w:val="24"/>
              <w:lang w:val="lv-LV"/>
            </w:rPr>
          </w:pPr>
          <w:r>
            <w:rPr>
              <w:sz w:val="24"/>
              <w:lang w:val="lv-LV"/>
            </w:rPr>
            <w:t>Nr</w:t>
          </w:r>
          <w:r w:rsidRPr="0035491C">
            <w:rPr>
              <w:sz w:val="22"/>
              <w:szCs w:val="22"/>
              <w:u w:val="single"/>
              <w:lang w:val="lv-LV"/>
            </w:rPr>
            <w:t>.</w:t>
          </w:r>
          <w:r w:rsidR="0035491C" w:rsidRPr="00B13425">
            <w:rPr>
              <w:bCs/>
              <w:noProof/>
              <w:sz w:val="22"/>
              <w:szCs w:val="22"/>
              <w:u w:val="single"/>
              <w:lang w:val="pt-PT"/>
            </w:rPr>
            <w:t>2.4.5.-8/782</w:t>
          </w:r>
        </w:p>
      </w:tc>
    </w:tr>
  </w:tbl>
  <w:p w14:paraId="58264AF8" w14:textId="77777777" w:rsidR="002E3FF9" w:rsidRPr="00783D52" w:rsidRDefault="00175F5D" w:rsidP="00633DAF">
    <w:pPr>
      <w:pStyle w:val="Galvene"/>
      <w:jc w:val="center"/>
      <w:rPr>
        <w:sz w:val="20"/>
      </w:rPr>
    </w:pPr>
    <w:r>
      <w:rPr>
        <w:noProof/>
        <w:sz w:val="20"/>
        <w:lang w:val="en-US"/>
      </w:rPr>
      <w:drawing>
        <wp:inline distT="0" distB="0" distL="0" distR="0" wp14:anchorId="7166FB46" wp14:editId="16C2A584">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14:paraId="5016E1A9" w14:textId="77777777" w:rsidR="002E3FF9" w:rsidRPr="00783D52" w:rsidRDefault="00175F5D" w:rsidP="00633DAF">
    <w:pPr>
      <w:pStyle w:val="Galvene"/>
      <w:pBdr>
        <w:bottom w:val="single" w:sz="4" w:space="1" w:color="auto"/>
      </w:pBdr>
      <w:jc w:val="center"/>
      <w:rPr>
        <w:sz w:val="20"/>
      </w:rPr>
    </w:pPr>
    <w:r>
      <w:rPr>
        <w:noProof/>
        <w:sz w:val="20"/>
        <w:lang w:val="en-US"/>
      </w:rPr>
      <w:drawing>
        <wp:inline distT="0" distB="0" distL="0" distR="0" wp14:anchorId="445480CF" wp14:editId="78DE6674">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14:paraId="18DBFADF" w14:textId="77777777" w:rsidR="002E3FF9" w:rsidRPr="00594DBA" w:rsidRDefault="00175F5D" w:rsidP="00594DBA">
    <w:pPr>
      <w:jc w:val="center"/>
      <w:rPr>
        <w:sz w:val="20"/>
        <w:szCs w:val="20"/>
        <w:lang w:val="lv-LV"/>
      </w:rPr>
    </w:pPr>
    <w:r>
      <w:rPr>
        <w:sz w:val="20"/>
        <w:szCs w:val="20"/>
        <w:lang w:val="lv-LV"/>
      </w:rPr>
      <w:t>Klijānu iela 7, Rīga, LV-1012, tālrunis: 67</w:t>
    </w:r>
    <w:r w:rsidR="00C108EE">
      <w:rPr>
        <w:sz w:val="20"/>
        <w:szCs w:val="20"/>
        <w:lang w:val="lv-LV"/>
      </w:rPr>
      <w:t>0</w:t>
    </w:r>
    <w:r>
      <w:rPr>
        <w:sz w:val="20"/>
        <w:szCs w:val="20"/>
        <w:lang w:val="lv-LV"/>
      </w:rPr>
      <w:t>816</w:t>
    </w:r>
    <w:r w:rsidR="00C108EE">
      <w:rPr>
        <w:sz w:val="20"/>
        <w:szCs w:val="20"/>
        <w:lang w:val="lv-LV"/>
      </w:rPr>
      <w:t>00</w:t>
    </w:r>
    <w:r>
      <w:rPr>
        <w:sz w:val="20"/>
        <w:szCs w:val="20"/>
        <w:lang w:val="lv-LV"/>
      </w:rPr>
      <w:t xml:space="preserve">, e-pasts: </w:t>
    </w:r>
    <w:hyperlink r:id="rId2" w:history="1">
      <w:r>
        <w:rPr>
          <w:rStyle w:val="Hipersaite"/>
          <w:sz w:val="20"/>
          <w:szCs w:val="20"/>
          <w:lang w:val="lv-LV"/>
        </w:rPr>
        <w:t>vi@vi.gov.lv</w:t>
      </w:r>
    </w:hyperlink>
    <w:r>
      <w:rPr>
        <w:sz w:val="20"/>
        <w:szCs w:val="20"/>
        <w:lang w:val="lv-LV"/>
      </w:rPr>
      <w:t xml:space="preserve">, </w:t>
    </w:r>
    <w:hyperlink r:id="rId3" w:history="1">
      <w:r w:rsidRPr="00B13425">
        <w:rPr>
          <w:rStyle w:val="Hipersaite"/>
          <w:sz w:val="20"/>
          <w:szCs w:val="20"/>
          <w:lang w:val="pt-PT"/>
        </w:rPr>
        <w:t>www.vi.gov.lv</w:t>
      </w:r>
    </w:hyperlink>
  </w:p>
  <w:p w14:paraId="4A33F4C2" w14:textId="77777777" w:rsidR="002E3FF9" w:rsidRPr="00633DAF" w:rsidRDefault="002E3FF9" w:rsidP="00633DAF">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CADE573A">
      <w:start w:val="1"/>
      <w:numFmt w:val="decimal"/>
      <w:lvlText w:val="%1."/>
      <w:lvlJc w:val="left"/>
      <w:pPr>
        <w:ind w:left="1429" w:hanging="360"/>
      </w:pPr>
    </w:lvl>
    <w:lvl w:ilvl="1" w:tplc="C0C01DC8" w:tentative="1">
      <w:start w:val="1"/>
      <w:numFmt w:val="lowerLetter"/>
      <w:lvlText w:val="%2."/>
      <w:lvlJc w:val="left"/>
      <w:pPr>
        <w:ind w:left="2149" w:hanging="360"/>
      </w:pPr>
    </w:lvl>
    <w:lvl w:ilvl="2" w:tplc="CFB8468C" w:tentative="1">
      <w:start w:val="1"/>
      <w:numFmt w:val="lowerRoman"/>
      <w:lvlText w:val="%3."/>
      <w:lvlJc w:val="right"/>
      <w:pPr>
        <w:ind w:left="2869" w:hanging="180"/>
      </w:pPr>
    </w:lvl>
    <w:lvl w:ilvl="3" w:tplc="F9A24208" w:tentative="1">
      <w:start w:val="1"/>
      <w:numFmt w:val="decimal"/>
      <w:lvlText w:val="%4."/>
      <w:lvlJc w:val="left"/>
      <w:pPr>
        <w:ind w:left="3589" w:hanging="360"/>
      </w:pPr>
    </w:lvl>
    <w:lvl w:ilvl="4" w:tplc="8C0890D2" w:tentative="1">
      <w:start w:val="1"/>
      <w:numFmt w:val="lowerLetter"/>
      <w:lvlText w:val="%5."/>
      <w:lvlJc w:val="left"/>
      <w:pPr>
        <w:ind w:left="4309" w:hanging="360"/>
      </w:pPr>
    </w:lvl>
    <w:lvl w:ilvl="5" w:tplc="47BA1C7A" w:tentative="1">
      <w:start w:val="1"/>
      <w:numFmt w:val="lowerRoman"/>
      <w:lvlText w:val="%6."/>
      <w:lvlJc w:val="right"/>
      <w:pPr>
        <w:ind w:left="5029" w:hanging="180"/>
      </w:pPr>
    </w:lvl>
    <w:lvl w:ilvl="6" w:tplc="C53ACFAC" w:tentative="1">
      <w:start w:val="1"/>
      <w:numFmt w:val="decimal"/>
      <w:lvlText w:val="%7."/>
      <w:lvlJc w:val="left"/>
      <w:pPr>
        <w:ind w:left="5749" w:hanging="360"/>
      </w:pPr>
    </w:lvl>
    <w:lvl w:ilvl="7" w:tplc="A300CC88" w:tentative="1">
      <w:start w:val="1"/>
      <w:numFmt w:val="lowerLetter"/>
      <w:lvlText w:val="%8."/>
      <w:lvlJc w:val="left"/>
      <w:pPr>
        <w:ind w:left="6469" w:hanging="360"/>
      </w:pPr>
    </w:lvl>
    <w:lvl w:ilvl="8" w:tplc="F3BC0A14"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C3046B0"/>
    <w:multiLevelType w:val="hybridMultilevel"/>
    <w:tmpl w:val="1FD0F28A"/>
    <w:lvl w:ilvl="0" w:tplc="270C7EB6">
      <w:start w:val="8"/>
      <w:numFmt w:val="decimal"/>
      <w:lvlText w:val="%1."/>
      <w:lvlJc w:val="left"/>
      <w:pPr>
        <w:ind w:left="2149" w:hanging="360"/>
      </w:pPr>
      <w:rPr>
        <w:rFonts w:hint="default"/>
      </w:rPr>
    </w:lvl>
    <w:lvl w:ilvl="1" w:tplc="9ED28B8E" w:tentative="1">
      <w:start w:val="1"/>
      <w:numFmt w:val="lowerLetter"/>
      <w:lvlText w:val="%2."/>
      <w:lvlJc w:val="left"/>
      <w:pPr>
        <w:ind w:left="1440" w:hanging="360"/>
      </w:pPr>
    </w:lvl>
    <w:lvl w:ilvl="2" w:tplc="597C7038" w:tentative="1">
      <w:start w:val="1"/>
      <w:numFmt w:val="lowerRoman"/>
      <w:lvlText w:val="%3."/>
      <w:lvlJc w:val="right"/>
      <w:pPr>
        <w:ind w:left="2160" w:hanging="180"/>
      </w:pPr>
    </w:lvl>
    <w:lvl w:ilvl="3" w:tplc="7F52CECC" w:tentative="1">
      <w:start w:val="1"/>
      <w:numFmt w:val="decimal"/>
      <w:lvlText w:val="%4."/>
      <w:lvlJc w:val="left"/>
      <w:pPr>
        <w:ind w:left="2880" w:hanging="360"/>
      </w:pPr>
    </w:lvl>
    <w:lvl w:ilvl="4" w:tplc="F1BC5076" w:tentative="1">
      <w:start w:val="1"/>
      <w:numFmt w:val="lowerLetter"/>
      <w:lvlText w:val="%5."/>
      <w:lvlJc w:val="left"/>
      <w:pPr>
        <w:ind w:left="3600" w:hanging="360"/>
      </w:pPr>
    </w:lvl>
    <w:lvl w:ilvl="5" w:tplc="2032676A" w:tentative="1">
      <w:start w:val="1"/>
      <w:numFmt w:val="lowerRoman"/>
      <w:lvlText w:val="%6."/>
      <w:lvlJc w:val="right"/>
      <w:pPr>
        <w:ind w:left="4320" w:hanging="180"/>
      </w:pPr>
    </w:lvl>
    <w:lvl w:ilvl="6" w:tplc="BD249320" w:tentative="1">
      <w:start w:val="1"/>
      <w:numFmt w:val="decimal"/>
      <w:lvlText w:val="%7."/>
      <w:lvlJc w:val="left"/>
      <w:pPr>
        <w:ind w:left="5040" w:hanging="360"/>
      </w:pPr>
    </w:lvl>
    <w:lvl w:ilvl="7" w:tplc="AA8065EE" w:tentative="1">
      <w:start w:val="1"/>
      <w:numFmt w:val="lowerLetter"/>
      <w:lvlText w:val="%8."/>
      <w:lvlJc w:val="left"/>
      <w:pPr>
        <w:ind w:left="5760" w:hanging="360"/>
      </w:pPr>
    </w:lvl>
    <w:lvl w:ilvl="8" w:tplc="E0DAB722" w:tentative="1">
      <w:start w:val="1"/>
      <w:numFmt w:val="lowerRoman"/>
      <w:lvlText w:val="%9."/>
      <w:lvlJc w:val="right"/>
      <w:pPr>
        <w:ind w:left="6480" w:hanging="180"/>
      </w:pPr>
    </w:lvl>
  </w:abstractNum>
  <w:abstractNum w:abstractNumId="5"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6" w15:restartNumberingAfterBreak="0">
    <w:nsid w:val="64D21F5F"/>
    <w:multiLevelType w:val="hybridMultilevel"/>
    <w:tmpl w:val="105E3328"/>
    <w:lvl w:ilvl="0" w:tplc="85CAFC34">
      <w:start w:val="1"/>
      <w:numFmt w:val="decimal"/>
      <w:lvlText w:val="%1."/>
      <w:lvlJc w:val="left"/>
      <w:pPr>
        <w:ind w:left="2149" w:hanging="360"/>
      </w:pPr>
      <w:rPr>
        <w:b/>
      </w:rPr>
    </w:lvl>
    <w:lvl w:ilvl="1" w:tplc="EA9E7582" w:tentative="1">
      <w:start w:val="1"/>
      <w:numFmt w:val="lowerLetter"/>
      <w:lvlText w:val="%2."/>
      <w:lvlJc w:val="left"/>
      <w:pPr>
        <w:ind w:left="2869" w:hanging="360"/>
      </w:pPr>
    </w:lvl>
    <w:lvl w:ilvl="2" w:tplc="9F4A7AA4" w:tentative="1">
      <w:start w:val="1"/>
      <w:numFmt w:val="lowerRoman"/>
      <w:lvlText w:val="%3."/>
      <w:lvlJc w:val="right"/>
      <w:pPr>
        <w:ind w:left="3589" w:hanging="180"/>
      </w:pPr>
    </w:lvl>
    <w:lvl w:ilvl="3" w:tplc="55BEC17E" w:tentative="1">
      <w:start w:val="1"/>
      <w:numFmt w:val="decimal"/>
      <w:lvlText w:val="%4."/>
      <w:lvlJc w:val="left"/>
      <w:pPr>
        <w:ind w:left="4309" w:hanging="360"/>
      </w:pPr>
    </w:lvl>
    <w:lvl w:ilvl="4" w:tplc="B3D6C714" w:tentative="1">
      <w:start w:val="1"/>
      <w:numFmt w:val="lowerLetter"/>
      <w:lvlText w:val="%5."/>
      <w:lvlJc w:val="left"/>
      <w:pPr>
        <w:ind w:left="5029" w:hanging="360"/>
      </w:pPr>
    </w:lvl>
    <w:lvl w:ilvl="5" w:tplc="E0E2E72C" w:tentative="1">
      <w:start w:val="1"/>
      <w:numFmt w:val="lowerRoman"/>
      <w:lvlText w:val="%6."/>
      <w:lvlJc w:val="right"/>
      <w:pPr>
        <w:ind w:left="5749" w:hanging="180"/>
      </w:pPr>
    </w:lvl>
    <w:lvl w:ilvl="6" w:tplc="1F264D08" w:tentative="1">
      <w:start w:val="1"/>
      <w:numFmt w:val="decimal"/>
      <w:lvlText w:val="%7."/>
      <w:lvlJc w:val="left"/>
      <w:pPr>
        <w:ind w:left="6469" w:hanging="360"/>
      </w:pPr>
    </w:lvl>
    <w:lvl w:ilvl="7" w:tplc="83F606A4" w:tentative="1">
      <w:start w:val="1"/>
      <w:numFmt w:val="lowerLetter"/>
      <w:lvlText w:val="%8."/>
      <w:lvlJc w:val="left"/>
      <w:pPr>
        <w:ind w:left="7189" w:hanging="360"/>
      </w:pPr>
    </w:lvl>
    <w:lvl w:ilvl="8" w:tplc="1D2C8ED4" w:tentative="1">
      <w:start w:val="1"/>
      <w:numFmt w:val="lowerRoman"/>
      <w:lvlText w:val="%9."/>
      <w:lvlJc w:val="right"/>
      <w:pPr>
        <w:ind w:left="7909" w:hanging="180"/>
      </w:pPr>
    </w:lvl>
  </w:abstractNum>
  <w:abstractNum w:abstractNumId="7"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670B6776"/>
    <w:multiLevelType w:val="hybridMultilevel"/>
    <w:tmpl w:val="5E6E3B98"/>
    <w:lvl w:ilvl="0" w:tplc="0EAA0CC8">
      <w:start w:val="1"/>
      <w:numFmt w:val="decimal"/>
      <w:lvlText w:val="%1)"/>
      <w:lvlJc w:val="left"/>
      <w:pPr>
        <w:ind w:left="720" w:hanging="360"/>
      </w:pPr>
    </w:lvl>
    <w:lvl w:ilvl="1" w:tplc="C6F8C4EE">
      <w:start w:val="1"/>
      <w:numFmt w:val="decimal"/>
      <w:lvlText w:val="%2."/>
      <w:lvlJc w:val="left"/>
      <w:pPr>
        <w:tabs>
          <w:tab w:val="num" w:pos="1440"/>
        </w:tabs>
        <w:ind w:left="1440" w:hanging="360"/>
      </w:pPr>
    </w:lvl>
    <w:lvl w:ilvl="2" w:tplc="96AA5E84">
      <w:start w:val="1"/>
      <w:numFmt w:val="decimal"/>
      <w:lvlText w:val="%3."/>
      <w:lvlJc w:val="left"/>
      <w:pPr>
        <w:tabs>
          <w:tab w:val="num" w:pos="2160"/>
        </w:tabs>
        <w:ind w:left="2160" w:hanging="360"/>
      </w:pPr>
    </w:lvl>
    <w:lvl w:ilvl="3" w:tplc="85581AD4">
      <w:start w:val="1"/>
      <w:numFmt w:val="decimal"/>
      <w:lvlText w:val="%4."/>
      <w:lvlJc w:val="left"/>
      <w:pPr>
        <w:tabs>
          <w:tab w:val="num" w:pos="2880"/>
        </w:tabs>
        <w:ind w:left="2880" w:hanging="360"/>
      </w:pPr>
    </w:lvl>
    <w:lvl w:ilvl="4" w:tplc="BD96DB80">
      <w:start w:val="1"/>
      <w:numFmt w:val="decimal"/>
      <w:lvlText w:val="%5."/>
      <w:lvlJc w:val="left"/>
      <w:pPr>
        <w:tabs>
          <w:tab w:val="num" w:pos="3600"/>
        </w:tabs>
        <w:ind w:left="3600" w:hanging="360"/>
      </w:pPr>
    </w:lvl>
    <w:lvl w:ilvl="5" w:tplc="4ECC4B2E">
      <w:start w:val="1"/>
      <w:numFmt w:val="decimal"/>
      <w:lvlText w:val="%6."/>
      <w:lvlJc w:val="left"/>
      <w:pPr>
        <w:tabs>
          <w:tab w:val="num" w:pos="4320"/>
        </w:tabs>
        <w:ind w:left="4320" w:hanging="360"/>
      </w:pPr>
    </w:lvl>
    <w:lvl w:ilvl="6" w:tplc="AAFC2B7A">
      <w:start w:val="1"/>
      <w:numFmt w:val="decimal"/>
      <w:lvlText w:val="%7."/>
      <w:lvlJc w:val="left"/>
      <w:pPr>
        <w:tabs>
          <w:tab w:val="num" w:pos="5040"/>
        </w:tabs>
        <w:ind w:left="5040" w:hanging="360"/>
      </w:pPr>
    </w:lvl>
    <w:lvl w:ilvl="7" w:tplc="742C3FE8">
      <w:start w:val="1"/>
      <w:numFmt w:val="decimal"/>
      <w:lvlText w:val="%8."/>
      <w:lvlJc w:val="left"/>
      <w:pPr>
        <w:tabs>
          <w:tab w:val="num" w:pos="5760"/>
        </w:tabs>
        <w:ind w:left="5760" w:hanging="360"/>
      </w:pPr>
    </w:lvl>
    <w:lvl w:ilvl="8" w:tplc="F342D2B8">
      <w:start w:val="1"/>
      <w:numFmt w:val="decimal"/>
      <w:lvlText w:val="%9."/>
      <w:lvlJc w:val="left"/>
      <w:pPr>
        <w:tabs>
          <w:tab w:val="num" w:pos="6480"/>
        </w:tabs>
        <w:ind w:left="6480" w:hanging="360"/>
      </w:pPr>
    </w:lvl>
  </w:abstractNum>
  <w:abstractNum w:abstractNumId="9" w15:restartNumberingAfterBreak="0">
    <w:nsid w:val="671E3449"/>
    <w:multiLevelType w:val="hybridMultilevel"/>
    <w:tmpl w:val="39283BAE"/>
    <w:lvl w:ilvl="0" w:tplc="BD2CD600">
      <w:numFmt w:val="bullet"/>
      <w:lvlText w:val="-"/>
      <w:lvlJc w:val="left"/>
      <w:pPr>
        <w:ind w:left="716" w:hanging="360"/>
      </w:pPr>
      <w:rPr>
        <w:rFonts w:ascii="Times New Roman" w:eastAsia="Times New Roman" w:hAnsi="Times New Roman" w:cs="Times New Roman" w:hint="default"/>
      </w:rPr>
    </w:lvl>
    <w:lvl w:ilvl="1" w:tplc="582ABC14" w:tentative="1">
      <w:start w:val="1"/>
      <w:numFmt w:val="bullet"/>
      <w:lvlText w:val="o"/>
      <w:lvlJc w:val="left"/>
      <w:pPr>
        <w:ind w:left="1436" w:hanging="360"/>
      </w:pPr>
      <w:rPr>
        <w:rFonts w:ascii="Courier New" w:hAnsi="Courier New" w:cs="Courier New" w:hint="default"/>
      </w:rPr>
    </w:lvl>
    <w:lvl w:ilvl="2" w:tplc="E62E232C" w:tentative="1">
      <w:start w:val="1"/>
      <w:numFmt w:val="bullet"/>
      <w:lvlText w:val=""/>
      <w:lvlJc w:val="left"/>
      <w:pPr>
        <w:ind w:left="2156" w:hanging="360"/>
      </w:pPr>
      <w:rPr>
        <w:rFonts w:ascii="Wingdings" w:hAnsi="Wingdings" w:hint="default"/>
      </w:rPr>
    </w:lvl>
    <w:lvl w:ilvl="3" w:tplc="AACE34FC" w:tentative="1">
      <w:start w:val="1"/>
      <w:numFmt w:val="bullet"/>
      <w:lvlText w:val=""/>
      <w:lvlJc w:val="left"/>
      <w:pPr>
        <w:ind w:left="2876" w:hanging="360"/>
      </w:pPr>
      <w:rPr>
        <w:rFonts w:ascii="Symbol" w:hAnsi="Symbol" w:hint="default"/>
      </w:rPr>
    </w:lvl>
    <w:lvl w:ilvl="4" w:tplc="2210291A" w:tentative="1">
      <w:start w:val="1"/>
      <w:numFmt w:val="bullet"/>
      <w:lvlText w:val="o"/>
      <w:lvlJc w:val="left"/>
      <w:pPr>
        <w:ind w:left="3596" w:hanging="360"/>
      </w:pPr>
      <w:rPr>
        <w:rFonts w:ascii="Courier New" w:hAnsi="Courier New" w:cs="Courier New" w:hint="default"/>
      </w:rPr>
    </w:lvl>
    <w:lvl w:ilvl="5" w:tplc="0D9EC0BE" w:tentative="1">
      <w:start w:val="1"/>
      <w:numFmt w:val="bullet"/>
      <w:lvlText w:val=""/>
      <w:lvlJc w:val="left"/>
      <w:pPr>
        <w:ind w:left="4316" w:hanging="360"/>
      </w:pPr>
      <w:rPr>
        <w:rFonts w:ascii="Wingdings" w:hAnsi="Wingdings" w:hint="default"/>
      </w:rPr>
    </w:lvl>
    <w:lvl w:ilvl="6" w:tplc="CBBECEF0" w:tentative="1">
      <w:start w:val="1"/>
      <w:numFmt w:val="bullet"/>
      <w:lvlText w:val=""/>
      <w:lvlJc w:val="left"/>
      <w:pPr>
        <w:ind w:left="5036" w:hanging="360"/>
      </w:pPr>
      <w:rPr>
        <w:rFonts w:ascii="Symbol" w:hAnsi="Symbol" w:hint="default"/>
      </w:rPr>
    </w:lvl>
    <w:lvl w:ilvl="7" w:tplc="772AFD58" w:tentative="1">
      <w:start w:val="1"/>
      <w:numFmt w:val="bullet"/>
      <w:lvlText w:val="o"/>
      <w:lvlJc w:val="left"/>
      <w:pPr>
        <w:ind w:left="5756" w:hanging="360"/>
      </w:pPr>
      <w:rPr>
        <w:rFonts w:ascii="Courier New" w:hAnsi="Courier New" w:cs="Courier New" w:hint="default"/>
      </w:rPr>
    </w:lvl>
    <w:lvl w:ilvl="8" w:tplc="D098D9A8" w:tentative="1">
      <w:start w:val="1"/>
      <w:numFmt w:val="bullet"/>
      <w:lvlText w:val=""/>
      <w:lvlJc w:val="left"/>
      <w:pPr>
        <w:ind w:left="6476" w:hanging="360"/>
      </w:pPr>
      <w:rPr>
        <w:rFonts w:ascii="Wingdings" w:hAnsi="Wingdings" w:hint="default"/>
      </w:rPr>
    </w:lvl>
  </w:abstractNum>
  <w:abstractNum w:abstractNumId="10"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1"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2" w15:restartNumberingAfterBreak="0">
    <w:nsid w:val="77C878E5"/>
    <w:multiLevelType w:val="hybridMultilevel"/>
    <w:tmpl w:val="DCB8FB3E"/>
    <w:lvl w:ilvl="0" w:tplc="6B0E8370">
      <w:start w:val="1"/>
      <w:numFmt w:val="decimal"/>
      <w:lvlText w:val="%1."/>
      <w:lvlJc w:val="left"/>
      <w:pPr>
        <w:ind w:left="366" w:hanging="360"/>
      </w:pPr>
    </w:lvl>
    <w:lvl w:ilvl="1" w:tplc="08261172">
      <w:start w:val="1"/>
      <w:numFmt w:val="decimal"/>
      <w:lvlText w:val="%2."/>
      <w:lvlJc w:val="left"/>
      <w:pPr>
        <w:tabs>
          <w:tab w:val="num" w:pos="1440"/>
        </w:tabs>
        <w:ind w:left="1440" w:hanging="360"/>
      </w:pPr>
    </w:lvl>
    <w:lvl w:ilvl="2" w:tplc="C6B0D8C6">
      <w:start w:val="1"/>
      <w:numFmt w:val="decimal"/>
      <w:lvlText w:val="%3."/>
      <w:lvlJc w:val="left"/>
      <w:pPr>
        <w:tabs>
          <w:tab w:val="num" w:pos="2160"/>
        </w:tabs>
        <w:ind w:left="2160" w:hanging="360"/>
      </w:pPr>
    </w:lvl>
    <w:lvl w:ilvl="3" w:tplc="B2108810">
      <w:start w:val="1"/>
      <w:numFmt w:val="decimal"/>
      <w:lvlText w:val="%4."/>
      <w:lvlJc w:val="left"/>
      <w:pPr>
        <w:tabs>
          <w:tab w:val="num" w:pos="2880"/>
        </w:tabs>
        <w:ind w:left="2880" w:hanging="360"/>
      </w:pPr>
    </w:lvl>
    <w:lvl w:ilvl="4" w:tplc="590ED984">
      <w:start w:val="1"/>
      <w:numFmt w:val="decimal"/>
      <w:lvlText w:val="%5."/>
      <w:lvlJc w:val="left"/>
      <w:pPr>
        <w:tabs>
          <w:tab w:val="num" w:pos="3600"/>
        </w:tabs>
        <w:ind w:left="3600" w:hanging="360"/>
      </w:pPr>
    </w:lvl>
    <w:lvl w:ilvl="5" w:tplc="2A9AC588">
      <w:start w:val="1"/>
      <w:numFmt w:val="decimal"/>
      <w:lvlText w:val="%6."/>
      <w:lvlJc w:val="left"/>
      <w:pPr>
        <w:tabs>
          <w:tab w:val="num" w:pos="4320"/>
        </w:tabs>
        <w:ind w:left="4320" w:hanging="360"/>
      </w:pPr>
    </w:lvl>
    <w:lvl w:ilvl="6" w:tplc="83E20604">
      <w:start w:val="1"/>
      <w:numFmt w:val="decimal"/>
      <w:lvlText w:val="%7."/>
      <w:lvlJc w:val="left"/>
      <w:pPr>
        <w:tabs>
          <w:tab w:val="num" w:pos="5040"/>
        </w:tabs>
        <w:ind w:left="5040" w:hanging="360"/>
      </w:pPr>
    </w:lvl>
    <w:lvl w:ilvl="7" w:tplc="205CF4B2">
      <w:start w:val="1"/>
      <w:numFmt w:val="decimal"/>
      <w:lvlText w:val="%8."/>
      <w:lvlJc w:val="left"/>
      <w:pPr>
        <w:tabs>
          <w:tab w:val="num" w:pos="5760"/>
        </w:tabs>
        <w:ind w:left="5760" w:hanging="360"/>
      </w:pPr>
    </w:lvl>
    <w:lvl w:ilvl="8" w:tplc="E7A09F64">
      <w:start w:val="1"/>
      <w:numFmt w:val="decimal"/>
      <w:lvlText w:val="%9."/>
      <w:lvlJc w:val="left"/>
      <w:pPr>
        <w:tabs>
          <w:tab w:val="num" w:pos="6480"/>
        </w:tabs>
        <w:ind w:left="6480" w:hanging="360"/>
      </w:pPr>
    </w:lvl>
  </w:abstractNum>
  <w:abstractNum w:abstractNumId="13" w15:restartNumberingAfterBreak="0">
    <w:nsid w:val="7AB2520B"/>
    <w:multiLevelType w:val="hybridMultilevel"/>
    <w:tmpl w:val="87CAC5E2"/>
    <w:lvl w:ilvl="0" w:tplc="B36020E0">
      <w:start w:val="1"/>
      <w:numFmt w:val="decimal"/>
      <w:lvlText w:val="%1."/>
      <w:lvlJc w:val="left"/>
      <w:pPr>
        <w:ind w:left="2149" w:hanging="360"/>
      </w:pPr>
    </w:lvl>
    <w:lvl w:ilvl="1" w:tplc="926C9B72" w:tentative="1">
      <w:start w:val="1"/>
      <w:numFmt w:val="lowerLetter"/>
      <w:lvlText w:val="%2."/>
      <w:lvlJc w:val="left"/>
      <w:pPr>
        <w:ind w:left="2869" w:hanging="360"/>
      </w:pPr>
    </w:lvl>
    <w:lvl w:ilvl="2" w:tplc="ECECCF86" w:tentative="1">
      <w:start w:val="1"/>
      <w:numFmt w:val="lowerRoman"/>
      <w:lvlText w:val="%3."/>
      <w:lvlJc w:val="right"/>
      <w:pPr>
        <w:ind w:left="3589" w:hanging="180"/>
      </w:pPr>
    </w:lvl>
    <w:lvl w:ilvl="3" w:tplc="C6089F8C" w:tentative="1">
      <w:start w:val="1"/>
      <w:numFmt w:val="decimal"/>
      <w:lvlText w:val="%4."/>
      <w:lvlJc w:val="left"/>
      <w:pPr>
        <w:ind w:left="4309" w:hanging="360"/>
      </w:pPr>
    </w:lvl>
    <w:lvl w:ilvl="4" w:tplc="65366444" w:tentative="1">
      <w:start w:val="1"/>
      <w:numFmt w:val="lowerLetter"/>
      <w:lvlText w:val="%5."/>
      <w:lvlJc w:val="left"/>
      <w:pPr>
        <w:ind w:left="5029" w:hanging="360"/>
      </w:pPr>
    </w:lvl>
    <w:lvl w:ilvl="5" w:tplc="E5069DE6" w:tentative="1">
      <w:start w:val="1"/>
      <w:numFmt w:val="lowerRoman"/>
      <w:lvlText w:val="%6."/>
      <w:lvlJc w:val="right"/>
      <w:pPr>
        <w:ind w:left="5749" w:hanging="180"/>
      </w:pPr>
    </w:lvl>
    <w:lvl w:ilvl="6" w:tplc="2B4ED76A" w:tentative="1">
      <w:start w:val="1"/>
      <w:numFmt w:val="decimal"/>
      <w:lvlText w:val="%7."/>
      <w:lvlJc w:val="left"/>
      <w:pPr>
        <w:ind w:left="6469" w:hanging="360"/>
      </w:pPr>
    </w:lvl>
    <w:lvl w:ilvl="7" w:tplc="A182997A" w:tentative="1">
      <w:start w:val="1"/>
      <w:numFmt w:val="lowerLetter"/>
      <w:lvlText w:val="%8."/>
      <w:lvlJc w:val="left"/>
      <w:pPr>
        <w:ind w:left="7189" w:hanging="360"/>
      </w:pPr>
    </w:lvl>
    <w:lvl w:ilvl="8" w:tplc="56AC79D0" w:tentative="1">
      <w:start w:val="1"/>
      <w:numFmt w:val="lowerRoman"/>
      <w:lvlText w:val="%9."/>
      <w:lvlJc w:val="right"/>
      <w:pPr>
        <w:ind w:left="7909" w:hanging="180"/>
      </w:pPr>
    </w:lvl>
  </w:abstractNum>
  <w:num w:numId="1" w16cid:durableId="202988687">
    <w:abstractNumId w:val="5"/>
  </w:num>
  <w:num w:numId="2" w16cid:durableId="19863495">
    <w:abstractNumId w:val="1"/>
  </w:num>
  <w:num w:numId="3" w16cid:durableId="427390302">
    <w:abstractNumId w:val="0"/>
  </w:num>
  <w:num w:numId="4" w16cid:durableId="1427383514">
    <w:abstractNumId w:val="3"/>
  </w:num>
  <w:num w:numId="5" w16cid:durableId="1848866848">
    <w:abstractNumId w:val="10"/>
  </w:num>
  <w:num w:numId="6" w16cid:durableId="1535462366">
    <w:abstractNumId w:val="11"/>
  </w:num>
  <w:num w:numId="7" w16cid:durableId="2071029177">
    <w:abstractNumId w:val="7"/>
  </w:num>
  <w:num w:numId="8" w16cid:durableId="188955023">
    <w:abstractNumId w:val="2"/>
  </w:num>
  <w:num w:numId="9" w16cid:durableId="1665279057">
    <w:abstractNumId w:val="6"/>
  </w:num>
  <w:num w:numId="10" w16cid:durableId="5911605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19254041">
    <w:abstractNumId w:val="13"/>
  </w:num>
  <w:num w:numId="12" w16cid:durableId="13635515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886821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29233487">
    <w:abstractNumId w:val="4"/>
  </w:num>
  <w:num w:numId="15" w16cid:durableId="1466772006">
    <w:abstractNumId w:val="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81332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3731"/>
    <w:rsid w:val="00022614"/>
    <w:rsid w:val="00035D24"/>
    <w:rsid w:val="00042421"/>
    <w:rsid w:val="00043DA9"/>
    <w:rsid w:val="00044E16"/>
    <w:rsid w:val="00064EB8"/>
    <w:rsid w:val="00082050"/>
    <w:rsid w:val="00083D68"/>
    <w:rsid w:val="000964F0"/>
    <w:rsid w:val="0009799A"/>
    <w:rsid w:val="000A19D0"/>
    <w:rsid w:val="000A4BD0"/>
    <w:rsid w:val="000A7FF6"/>
    <w:rsid w:val="000C05D2"/>
    <w:rsid w:val="000D509E"/>
    <w:rsid w:val="00104812"/>
    <w:rsid w:val="00106D19"/>
    <w:rsid w:val="0011454A"/>
    <w:rsid w:val="00114A2B"/>
    <w:rsid w:val="00115CB8"/>
    <w:rsid w:val="00120046"/>
    <w:rsid w:val="00151696"/>
    <w:rsid w:val="00161456"/>
    <w:rsid w:val="0017534B"/>
    <w:rsid w:val="00175F5D"/>
    <w:rsid w:val="00182E1B"/>
    <w:rsid w:val="001849BB"/>
    <w:rsid w:val="00185E48"/>
    <w:rsid w:val="00196AAD"/>
    <w:rsid w:val="001A01E9"/>
    <w:rsid w:val="001A06F3"/>
    <w:rsid w:val="001B2A25"/>
    <w:rsid w:val="001B33C1"/>
    <w:rsid w:val="001B5085"/>
    <w:rsid w:val="001E4D39"/>
    <w:rsid w:val="001F5AE3"/>
    <w:rsid w:val="00211C26"/>
    <w:rsid w:val="002213CB"/>
    <w:rsid w:val="00234C75"/>
    <w:rsid w:val="00240007"/>
    <w:rsid w:val="00246554"/>
    <w:rsid w:val="0025403B"/>
    <w:rsid w:val="00257113"/>
    <w:rsid w:val="00262D25"/>
    <w:rsid w:val="00280160"/>
    <w:rsid w:val="00285D97"/>
    <w:rsid w:val="0028640B"/>
    <w:rsid w:val="00293118"/>
    <w:rsid w:val="0029369A"/>
    <w:rsid w:val="002962A8"/>
    <w:rsid w:val="002A349B"/>
    <w:rsid w:val="002A39F3"/>
    <w:rsid w:val="002C774F"/>
    <w:rsid w:val="002D2040"/>
    <w:rsid w:val="002D4858"/>
    <w:rsid w:val="002D5ACD"/>
    <w:rsid w:val="002E10C2"/>
    <w:rsid w:val="002E3FF9"/>
    <w:rsid w:val="002F1A3D"/>
    <w:rsid w:val="002F31D0"/>
    <w:rsid w:val="002F4108"/>
    <w:rsid w:val="002F432F"/>
    <w:rsid w:val="002F7B22"/>
    <w:rsid w:val="00304183"/>
    <w:rsid w:val="003059B5"/>
    <w:rsid w:val="00327CF0"/>
    <w:rsid w:val="0033268D"/>
    <w:rsid w:val="003341DA"/>
    <w:rsid w:val="00335C85"/>
    <w:rsid w:val="0033695B"/>
    <w:rsid w:val="00351B81"/>
    <w:rsid w:val="0035206D"/>
    <w:rsid w:val="0035491C"/>
    <w:rsid w:val="00356E9A"/>
    <w:rsid w:val="00392428"/>
    <w:rsid w:val="0039440A"/>
    <w:rsid w:val="003A01C4"/>
    <w:rsid w:val="003A098B"/>
    <w:rsid w:val="003A5FA9"/>
    <w:rsid w:val="003B10E1"/>
    <w:rsid w:val="003B63BF"/>
    <w:rsid w:val="003C0629"/>
    <w:rsid w:val="003C3B7A"/>
    <w:rsid w:val="003E47EF"/>
    <w:rsid w:val="003E6927"/>
    <w:rsid w:val="003F0398"/>
    <w:rsid w:val="003F33B7"/>
    <w:rsid w:val="00402D47"/>
    <w:rsid w:val="0046092E"/>
    <w:rsid w:val="004610E8"/>
    <w:rsid w:val="00465EA4"/>
    <w:rsid w:val="00472C6E"/>
    <w:rsid w:val="004912DE"/>
    <w:rsid w:val="00494EA2"/>
    <w:rsid w:val="004B1FAC"/>
    <w:rsid w:val="004B7410"/>
    <w:rsid w:val="004C4FF2"/>
    <w:rsid w:val="004C582A"/>
    <w:rsid w:val="004D76F7"/>
    <w:rsid w:val="004E3A26"/>
    <w:rsid w:val="004E78A9"/>
    <w:rsid w:val="00503383"/>
    <w:rsid w:val="005049C7"/>
    <w:rsid w:val="005514D8"/>
    <w:rsid w:val="00552816"/>
    <w:rsid w:val="00560950"/>
    <w:rsid w:val="00562B75"/>
    <w:rsid w:val="00567F04"/>
    <w:rsid w:val="005827EC"/>
    <w:rsid w:val="00585B96"/>
    <w:rsid w:val="00594DBA"/>
    <w:rsid w:val="005A4699"/>
    <w:rsid w:val="005B513E"/>
    <w:rsid w:val="00603BC3"/>
    <w:rsid w:val="00605D92"/>
    <w:rsid w:val="006205D2"/>
    <w:rsid w:val="00624DF5"/>
    <w:rsid w:val="00627CC4"/>
    <w:rsid w:val="00633DAF"/>
    <w:rsid w:val="00637195"/>
    <w:rsid w:val="00652EBB"/>
    <w:rsid w:val="00660528"/>
    <w:rsid w:val="0068137B"/>
    <w:rsid w:val="006834AF"/>
    <w:rsid w:val="006B6E15"/>
    <w:rsid w:val="006C066D"/>
    <w:rsid w:val="006D43A1"/>
    <w:rsid w:val="006E06C3"/>
    <w:rsid w:val="006E0C73"/>
    <w:rsid w:val="006E3012"/>
    <w:rsid w:val="006F7A48"/>
    <w:rsid w:val="00703EF0"/>
    <w:rsid w:val="007101E3"/>
    <w:rsid w:val="00710429"/>
    <w:rsid w:val="00715894"/>
    <w:rsid w:val="007162E0"/>
    <w:rsid w:val="00725159"/>
    <w:rsid w:val="00736B8D"/>
    <w:rsid w:val="007472DF"/>
    <w:rsid w:val="00750DB1"/>
    <w:rsid w:val="00761EB0"/>
    <w:rsid w:val="00777591"/>
    <w:rsid w:val="00783D52"/>
    <w:rsid w:val="007952D0"/>
    <w:rsid w:val="0079632A"/>
    <w:rsid w:val="007A5202"/>
    <w:rsid w:val="007B147E"/>
    <w:rsid w:val="007C262C"/>
    <w:rsid w:val="00810FA9"/>
    <w:rsid w:val="008179CE"/>
    <w:rsid w:val="00822BBD"/>
    <w:rsid w:val="00823EBD"/>
    <w:rsid w:val="008355A6"/>
    <w:rsid w:val="00840480"/>
    <w:rsid w:val="00842E5D"/>
    <w:rsid w:val="008525E4"/>
    <w:rsid w:val="00857D6E"/>
    <w:rsid w:val="00872DDD"/>
    <w:rsid w:val="0088718D"/>
    <w:rsid w:val="0089710B"/>
    <w:rsid w:val="008A1242"/>
    <w:rsid w:val="008A3DA7"/>
    <w:rsid w:val="008A6AAF"/>
    <w:rsid w:val="008C06D3"/>
    <w:rsid w:val="008C37E6"/>
    <w:rsid w:val="008D0063"/>
    <w:rsid w:val="008D1487"/>
    <w:rsid w:val="008D2F73"/>
    <w:rsid w:val="008E0C54"/>
    <w:rsid w:val="008E3B42"/>
    <w:rsid w:val="00900669"/>
    <w:rsid w:val="00902705"/>
    <w:rsid w:val="00911A26"/>
    <w:rsid w:val="009313A7"/>
    <w:rsid w:val="009428A9"/>
    <w:rsid w:val="009502DD"/>
    <w:rsid w:val="009560BB"/>
    <w:rsid w:val="009561DA"/>
    <w:rsid w:val="00960D67"/>
    <w:rsid w:val="00970D38"/>
    <w:rsid w:val="00974617"/>
    <w:rsid w:val="00977146"/>
    <w:rsid w:val="00983C0F"/>
    <w:rsid w:val="00987D1B"/>
    <w:rsid w:val="009B4FCF"/>
    <w:rsid w:val="009B58B6"/>
    <w:rsid w:val="009C7C74"/>
    <w:rsid w:val="009D2BEB"/>
    <w:rsid w:val="009E5EB3"/>
    <w:rsid w:val="009E625D"/>
    <w:rsid w:val="009F5F1F"/>
    <w:rsid w:val="00A0044F"/>
    <w:rsid w:val="00A02B48"/>
    <w:rsid w:val="00A0662A"/>
    <w:rsid w:val="00A10828"/>
    <w:rsid w:val="00A1539A"/>
    <w:rsid w:val="00A26FE5"/>
    <w:rsid w:val="00A31F56"/>
    <w:rsid w:val="00A47DD5"/>
    <w:rsid w:val="00A50189"/>
    <w:rsid w:val="00A51A91"/>
    <w:rsid w:val="00A54A76"/>
    <w:rsid w:val="00A7176E"/>
    <w:rsid w:val="00A71A45"/>
    <w:rsid w:val="00A731DE"/>
    <w:rsid w:val="00A7576E"/>
    <w:rsid w:val="00A8594B"/>
    <w:rsid w:val="00A93E38"/>
    <w:rsid w:val="00A945E8"/>
    <w:rsid w:val="00AB48C7"/>
    <w:rsid w:val="00AB4FB4"/>
    <w:rsid w:val="00AB5F35"/>
    <w:rsid w:val="00AC2302"/>
    <w:rsid w:val="00AD4E4E"/>
    <w:rsid w:val="00AD7848"/>
    <w:rsid w:val="00AE06D7"/>
    <w:rsid w:val="00AF6968"/>
    <w:rsid w:val="00B13425"/>
    <w:rsid w:val="00B22CEB"/>
    <w:rsid w:val="00B43275"/>
    <w:rsid w:val="00B82621"/>
    <w:rsid w:val="00B8747E"/>
    <w:rsid w:val="00B9671F"/>
    <w:rsid w:val="00B97258"/>
    <w:rsid w:val="00BA0535"/>
    <w:rsid w:val="00BA6305"/>
    <w:rsid w:val="00BC31EE"/>
    <w:rsid w:val="00BC535B"/>
    <w:rsid w:val="00BC67F6"/>
    <w:rsid w:val="00BC7ED9"/>
    <w:rsid w:val="00BD5879"/>
    <w:rsid w:val="00BE02B1"/>
    <w:rsid w:val="00BE167E"/>
    <w:rsid w:val="00BE5727"/>
    <w:rsid w:val="00BF195D"/>
    <w:rsid w:val="00BF20F8"/>
    <w:rsid w:val="00C108EE"/>
    <w:rsid w:val="00C1109F"/>
    <w:rsid w:val="00C17178"/>
    <w:rsid w:val="00C179BF"/>
    <w:rsid w:val="00C25C30"/>
    <w:rsid w:val="00C26E07"/>
    <w:rsid w:val="00C274B1"/>
    <w:rsid w:val="00C37A2B"/>
    <w:rsid w:val="00C42025"/>
    <w:rsid w:val="00C55AB8"/>
    <w:rsid w:val="00C64DEC"/>
    <w:rsid w:val="00C7353D"/>
    <w:rsid w:val="00C752CC"/>
    <w:rsid w:val="00C82CA2"/>
    <w:rsid w:val="00C96C06"/>
    <w:rsid w:val="00CA2482"/>
    <w:rsid w:val="00CA6166"/>
    <w:rsid w:val="00CA6198"/>
    <w:rsid w:val="00CA75C7"/>
    <w:rsid w:val="00CA7CFD"/>
    <w:rsid w:val="00CF27A6"/>
    <w:rsid w:val="00D00A94"/>
    <w:rsid w:val="00D03C1D"/>
    <w:rsid w:val="00D1528A"/>
    <w:rsid w:val="00D157DB"/>
    <w:rsid w:val="00D20B94"/>
    <w:rsid w:val="00D22AA0"/>
    <w:rsid w:val="00D25B44"/>
    <w:rsid w:val="00D3465C"/>
    <w:rsid w:val="00D41D86"/>
    <w:rsid w:val="00D437BF"/>
    <w:rsid w:val="00D44255"/>
    <w:rsid w:val="00D56169"/>
    <w:rsid w:val="00D65B8D"/>
    <w:rsid w:val="00D7017A"/>
    <w:rsid w:val="00D71A5E"/>
    <w:rsid w:val="00D72ED9"/>
    <w:rsid w:val="00D84ADB"/>
    <w:rsid w:val="00D84C4B"/>
    <w:rsid w:val="00DA043F"/>
    <w:rsid w:val="00DB6B34"/>
    <w:rsid w:val="00DB74BC"/>
    <w:rsid w:val="00DD7C9A"/>
    <w:rsid w:val="00DF208A"/>
    <w:rsid w:val="00DF7584"/>
    <w:rsid w:val="00E17CE0"/>
    <w:rsid w:val="00E20B3B"/>
    <w:rsid w:val="00E23BBF"/>
    <w:rsid w:val="00E50C24"/>
    <w:rsid w:val="00E513B3"/>
    <w:rsid w:val="00E53C2B"/>
    <w:rsid w:val="00E62112"/>
    <w:rsid w:val="00E66AC6"/>
    <w:rsid w:val="00E76432"/>
    <w:rsid w:val="00E82EDD"/>
    <w:rsid w:val="00E90474"/>
    <w:rsid w:val="00EA22ED"/>
    <w:rsid w:val="00EB5F72"/>
    <w:rsid w:val="00EE70C4"/>
    <w:rsid w:val="00EF09E1"/>
    <w:rsid w:val="00F0241F"/>
    <w:rsid w:val="00F11610"/>
    <w:rsid w:val="00F13A76"/>
    <w:rsid w:val="00F14327"/>
    <w:rsid w:val="00F30519"/>
    <w:rsid w:val="00F43670"/>
    <w:rsid w:val="00F61CB9"/>
    <w:rsid w:val="00F641AF"/>
    <w:rsid w:val="00F70D34"/>
    <w:rsid w:val="00F92539"/>
    <w:rsid w:val="00F96A56"/>
    <w:rsid w:val="00FB1B4B"/>
    <w:rsid w:val="00FB20C5"/>
    <w:rsid w:val="00FB38EE"/>
    <w:rsid w:val="00FB48CC"/>
    <w:rsid w:val="00FD0729"/>
    <w:rsid w:val="00FD26CB"/>
    <w:rsid w:val="00FD4D3A"/>
    <w:rsid w:val="00FD58A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4880FA"/>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25403B"/>
    <w:pPr>
      <w:overflowPunct w:val="0"/>
      <w:autoSpaceDE w:val="0"/>
      <w:autoSpaceDN w:val="0"/>
      <w:adjustRightInd w:val="0"/>
      <w:textAlignment w:val="baseline"/>
    </w:pPr>
    <w:rPr>
      <w:sz w:val="28"/>
      <w:szCs w:val="24"/>
      <w:lang w:val="en-GB"/>
    </w:rPr>
  </w:style>
  <w:style w:type="paragraph" w:styleId="Virsraksts1">
    <w:name w:val="heading 1"/>
    <w:basedOn w:val="Parasts"/>
    <w:next w:val="Parasts"/>
    <w:link w:val="Virsraksts1Rakstz"/>
    <w:uiPriority w:val="99"/>
    <w:qFormat/>
    <w:rsid w:val="0025403B"/>
    <w:pPr>
      <w:keepNext/>
      <w:jc w:val="center"/>
      <w:outlineLvl w:val="0"/>
    </w:pPr>
    <w:rPr>
      <w:b/>
      <w:sz w:val="52"/>
    </w:rPr>
  </w:style>
  <w:style w:type="paragraph" w:styleId="Virsraksts2">
    <w:name w:val="heading 2"/>
    <w:basedOn w:val="Parasts"/>
    <w:next w:val="Parasts"/>
    <w:qFormat/>
    <w:rsid w:val="0025403B"/>
    <w:pPr>
      <w:keepNext/>
      <w:jc w:val="center"/>
      <w:outlineLvl w:val="1"/>
    </w:pPr>
    <w:rPr>
      <w:b/>
      <w:sz w:val="44"/>
    </w:rPr>
  </w:style>
  <w:style w:type="paragraph" w:styleId="Virsraksts3">
    <w:name w:val="heading 3"/>
    <w:basedOn w:val="Parasts"/>
    <w:next w:val="Parasts"/>
    <w:qFormat/>
    <w:rsid w:val="0025403B"/>
    <w:pPr>
      <w:keepNext/>
      <w:outlineLvl w:val="2"/>
    </w:pPr>
    <w:rPr>
      <w:lang w:val="lv-LV"/>
    </w:rPr>
  </w:style>
  <w:style w:type="paragraph" w:styleId="Virsraksts4">
    <w:name w:val="heading 4"/>
    <w:basedOn w:val="Parasts"/>
    <w:next w:val="Parasts"/>
    <w:qFormat/>
    <w:rsid w:val="0025403B"/>
    <w:pPr>
      <w:keepNext/>
      <w:outlineLvl w:val="3"/>
    </w:pPr>
    <w:rPr>
      <w:b/>
      <w:bCs/>
      <w:lang w:val="lv-LV"/>
    </w:rPr>
  </w:style>
  <w:style w:type="paragraph" w:styleId="Virsraksts5">
    <w:name w:val="heading 5"/>
    <w:basedOn w:val="Parasts"/>
    <w:next w:val="Parasts"/>
    <w:uiPriority w:val="99"/>
    <w:qFormat/>
    <w:rsid w:val="0025403B"/>
    <w:pPr>
      <w:keepNext/>
      <w:jc w:val="center"/>
      <w:outlineLvl w:val="4"/>
    </w:pPr>
    <w:rPr>
      <w:sz w:val="24"/>
      <w:lang w:val="lv-LV"/>
    </w:rPr>
  </w:style>
  <w:style w:type="paragraph" w:styleId="Virsraksts6">
    <w:name w:val="heading 6"/>
    <w:basedOn w:val="Parasts"/>
    <w:next w:val="Parasts"/>
    <w:qFormat/>
    <w:rsid w:val="0025403B"/>
    <w:pPr>
      <w:keepNext/>
      <w:jc w:val="center"/>
      <w:outlineLvl w:val="5"/>
    </w:pPr>
    <w:rPr>
      <w:b/>
      <w:bCs/>
      <w:sz w:val="32"/>
      <w:lang w:val="lv-LV"/>
    </w:rPr>
  </w:style>
  <w:style w:type="paragraph" w:styleId="Virsraksts7">
    <w:name w:val="heading 7"/>
    <w:basedOn w:val="Parasts"/>
    <w:next w:val="Parasts"/>
    <w:qFormat/>
    <w:rsid w:val="0025403B"/>
    <w:pPr>
      <w:keepNext/>
      <w:jc w:val="right"/>
      <w:outlineLvl w:val="6"/>
    </w:pPr>
    <w:rPr>
      <w:lang w:val="lv-LV"/>
    </w:rPr>
  </w:style>
  <w:style w:type="paragraph" w:styleId="Virsraksts8">
    <w:name w:val="heading 8"/>
    <w:basedOn w:val="Parasts"/>
    <w:next w:val="Parasts"/>
    <w:qFormat/>
    <w:rsid w:val="0025403B"/>
    <w:pPr>
      <w:keepNext/>
      <w:outlineLvl w:val="7"/>
    </w:pPr>
    <w:rPr>
      <w:color w:val="FF0000"/>
      <w:lang w:val="lv-LV"/>
    </w:rPr>
  </w:style>
  <w:style w:type="paragraph" w:styleId="Virsraksts9">
    <w:name w:val="heading 9"/>
    <w:basedOn w:val="Parasts"/>
    <w:next w:val="Parasts"/>
    <w:qFormat/>
    <w:rsid w:val="0025403B"/>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25403B"/>
    <w:pPr>
      <w:tabs>
        <w:tab w:val="center" w:pos="4153"/>
        <w:tab w:val="right" w:pos="8306"/>
      </w:tabs>
    </w:pPr>
  </w:style>
  <w:style w:type="character" w:styleId="Lappusesnumurs">
    <w:name w:val="page number"/>
    <w:basedOn w:val="Noklusjumarindkopasfonts"/>
    <w:rsid w:val="0025403B"/>
  </w:style>
  <w:style w:type="paragraph" w:styleId="Pamatteksts">
    <w:name w:val="Body Text"/>
    <w:basedOn w:val="Parasts"/>
    <w:uiPriority w:val="99"/>
    <w:rsid w:val="0025403B"/>
    <w:rPr>
      <w:lang w:val="lv-LV"/>
    </w:rPr>
  </w:style>
  <w:style w:type="paragraph" w:styleId="Pamattekstsaratkpi">
    <w:name w:val="Body Text Indent"/>
    <w:basedOn w:val="Parasts"/>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Kjene">
    <w:name w:val="footer"/>
    <w:basedOn w:val="Parasts"/>
    <w:link w:val="KjeneRakstz"/>
    <w:rsid w:val="0025403B"/>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KjeneRakstz">
    <w:name w:val="Kājene Rakstz."/>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Virsraksts1Rakstz">
    <w:name w:val="Virsraksts 1 Rakstz."/>
    <w:basedOn w:val="Noklusjumarindkopasfonts"/>
    <w:link w:val="Virsraksts1"/>
    <w:uiPriority w:val="99"/>
    <w:locked/>
    <w:rsid w:val="00A02B48"/>
    <w:rPr>
      <w:b/>
      <w:sz w:val="52"/>
      <w:lang w:val="en-GB" w:eastAsia="en-US"/>
    </w:rPr>
  </w:style>
  <w:style w:type="paragraph" w:styleId="Balonteksts">
    <w:name w:val="Balloon Text"/>
    <w:basedOn w:val="Parasts"/>
    <w:link w:val="BalontekstsRakstz"/>
    <w:rsid w:val="00970D38"/>
    <w:rPr>
      <w:rFonts w:ascii="Tahoma" w:hAnsi="Tahoma" w:cs="Tahoma"/>
      <w:sz w:val="16"/>
      <w:szCs w:val="16"/>
    </w:rPr>
  </w:style>
  <w:style w:type="character" w:customStyle="1" w:styleId="BalontekstsRakstz">
    <w:name w:val="Balonteksts Rakstz."/>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styleId="Komentraatsauce">
    <w:name w:val="annotation reference"/>
    <w:basedOn w:val="Noklusjumarindkopasfonts"/>
    <w:rsid w:val="00C752CC"/>
    <w:rPr>
      <w:sz w:val="16"/>
      <w:szCs w:val="16"/>
    </w:rPr>
  </w:style>
  <w:style w:type="paragraph" w:styleId="Komentrateksts">
    <w:name w:val="annotation text"/>
    <w:basedOn w:val="Parasts"/>
    <w:link w:val="KomentratekstsRakstz"/>
    <w:rsid w:val="00C752CC"/>
    <w:rPr>
      <w:sz w:val="20"/>
    </w:rPr>
  </w:style>
  <w:style w:type="character" w:customStyle="1" w:styleId="KomentratekstsRakstz">
    <w:name w:val="Komentāra teksts Rakstz."/>
    <w:basedOn w:val="Noklusjumarindkopasfonts"/>
    <w:link w:val="Komentrateksts"/>
    <w:rsid w:val="00C752CC"/>
    <w:rPr>
      <w:lang w:val="en-GB" w:eastAsia="en-US"/>
    </w:rPr>
  </w:style>
  <w:style w:type="paragraph" w:styleId="Komentratma">
    <w:name w:val="annotation subject"/>
    <w:basedOn w:val="Komentrateksts"/>
    <w:next w:val="Komentrateksts"/>
    <w:link w:val="KomentratmaRakstz"/>
    <w:rsid w:val="00C752CC"/>
    <w:rPr>
      <w:b/>
      <w:bCs/>
    </w:rPr>
  </w:style>
  <w:style w:type="character" w:customStyle="1" w:styleId="KomentratmaRakstz">
    <w:name w:val="Komentāra tēma Rakstz."/>
    <w:basedOn w:val="KomentratekstsRakstz"/>
    <w:link w:val="Komentratma"/>
    <w:rsid w:val="00C752CC"/>
    <w:rPr>
      <w:b/>
      <w:bCs/>
      <w:lang w:val="en-GB" w:eastAsia="en-US"/>
    </w:rPr>
  </w:style>
  <w:style w:type="paragraph" w:styleId="Prskatjums">
    <w:name w:val="Revision"/>
    <w:hidden/>
    <w:uiPriority w:val="99"/>
    <w:semiHidden/>
    <w:rsid w:val="00842E5D"/>
    <w:rPr>
      <w:sz w:val="28"/>
      <w:szCs w:val="24"/>
      <w:lang w:val="en-GB"/>
    </w:rPr>
  </w:style>
  <w:style w:type="character" w:customStyle="1" w:styleId="GalveneRakstz">
    <w:name w:val="Galvene Rakstz."/>
    <w:basedOn w:val="Noklusjumarindkopasfonts"/>
    <w:link w:val="Galvene"/>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Sarakstarindkopa">
    <w:name w:val="List Paragraph"/>
    <w:basedOn w:val="Parasts"/>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paragraph" w:styleId="Paraststmeklis">
    <w:name w:val="Normal (Web)"/>
    <w:basedOn w:val="Parasts"/>
    <w:uiPriority w:val="99"/>
    <w:unhideWhenUsed/>
    <w:rsid w:val="00B13425"/>
    <w:pPr>
      <w:overflowPunct/>
      <w:autoSpaceDE/>
      <w:autoSpaceDN/>
      <w:adjustRightInd/>
      <w:spacing w:before="100" w:beforeAutospacing="1" w:after="100" w:afterAutospacing="1"/>
      <w:textAlignment w:val="auto"/>
    </w:pPr>
    <w:rPr>
      <w:sz w:val="24"/>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vi@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236618-4775-4623-8D67-57A857A63A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2710</Words>
  <Characters>1545</Characters>
  <Application>Microsoft Office Word</Application>
  <DocSecurity>0</DocSecurity>
  <Lines>12</Lines>
  <Paragraphs>8</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4247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Linda Ābele</cp:lastModifiedBy>
  <cp:revision>2</cp:revision>
  <cp:lastPrinted>2017-09-20T12:25:00Z</cp:lastPrinted>
  <dcterms:created xsi:type="dcterms:W3CDTF">2025-02-16T21:44:00Z</dcterms:created>
  <dcterms:modified xsi:type="dcterms:W3CDTF">2025-02-16T21:44:00Z</dcterms:modified>
</cp:coreProperties>
</file>