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B36562B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DD6F9B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8BE027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E94790D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60F4C1DC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C717E8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D21EFE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90EC439" w14:textId="360D43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68AA2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F91F2F2" w14:textId="59DEE35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09611B">
              <w:rPr>
                <w:rFonts w:ascii="Times New Roman" w:hAnsi="Times New Roman"/>
                <w:sz w:val="24"/>
                <w:szCs w:val="24"/>
              </w:rPr>
              <w:t>Sirdsdarbi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6F0FC2E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9FE31E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CD972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52D89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642C33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AB5C28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21.07.2025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F3C8E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86FDB74" w14:textId="157A505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09611B">
              <w:rPr>
                <w:rFonts w:ascii="Times New Roman" w:hAnsi="Times New Roman"/>
                <w:color w:val="000000"/>
                <w:sz w:val="24"/>
                <w:szCs w:val="24"/>
              </w:rPr>
              <w:t>40008139696</w:t>
            </w:r>
          </w:p>
        </w:tc>
      </w:tr>
      <w:tr w14:paraId="200F843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A46DE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BCB365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6DEFB5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D22298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E51052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5409A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09611B" w:rsidP="00A24FDC" w14:paraId="2A7672E3" w14:textId="0169F5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11B">
              <w:rPr>
                <w:rFonts w:ascii="Times New Roman" w:hAnsi="Times New Roman" w:cs="Times New Roman"/>
                <w:sz w:val="24"/>
                <w:szCs w:val="24"/>
              </w:rPr>
              <w:t>Allažu iela 4 - 10, Rīga,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11B">
              <w:rPr>
                <w:rFonts w:ascii="Times New Roman" w:hAnsi="Times New Roman" w:cs="Times New Roman"/>
                <w:sz w:val="24"/>
                <w:szCs w:val="24"/>
              </w:rPr>
              <w:t>LV-1005</w:t>
            </w:r>
          </w:p>
        </w:tc>
      </w:tr>
      <w:tr w14:paraId="10EEF3C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29F3F2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46E7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51AD1C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A0BA28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B67624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/162</w:t>
      </w:r>
    </w:p>
    <w:p w:rsidR="00C959F6" w:rsidP="00070E23" w14:paraId="7831DE9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C35F61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EBA9A73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D2EAE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2D98B1C" w14:textId="265C3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20984">
              <w:rPr>
                <w:rFonts w:ascii="Times New Roman" w:hAnsi="Times New Roman" w:cs="Times New Roman"/>
                <w:sz w:val="24"/>
              </w:rPr>
              <w:t>Gaujienas</w:t>
            </w:r>
            <w:r w:rsidR="00F903EB">
              <w:rPr>
                <w:rFonts w:ascii="Times New Roman" w:hAnsi="Times New Roman" w:cs="Times New Roman"/>
                <w:sz w:val="24"/>
              </w:rPr>
              <w:t xml:space="preserve"> pils</w:t>
            </w:r>
            <w:r w:rsidR="001B341F">
              <w:rPr>
                <w:rFonts w:ascii="Times New Roman" w:hAnsi="Times New Roman" w:cs="Times New Roman"/>
                <w:sz w:val="24"/>
              </w:rPr>
              <w:t xml:space="preserve"> 1. un 2. stāvi.</w:t>
            </w:r>
          </w:p>
        </w:tc>
      </w:tr>
      <w:tr w14:paraId="79943E5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7C3E93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1D5FE9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CAAAE0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7279F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20984" w14:paraId="56198907" w14:textId="3B37A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32D70">
              <w:rPr>
                <w:rFonts w:ascii="Times New Roman" w:hAnsi="Times New Roman" w:cs="Times New Roman"/>
                <w:sz w:val="24"/>
              </w:rPr>
              <w:t>“</w:t>
            </w:r>
            <w:r w:rsidR="001B341F">
              <w:rPr>
                <w:rFonts w:ascii="Times New Roman" w:hAnsi="Times New Roman" w:cs="Times New Roman"/>
                <w:sz w:val="24"/>
              </w:rPr>
              <w:t>Gaujienas</w:t>
            </w:r>
            <w:r w:rsidR="00832D70">
              <w:rPr>
                <w:rFonts w:ascii="Times New Roman" w:hAnsi="Times New Roman" w:cs="Times New Roman"/>
                <w:sz w:val="24"/>
              </w:rPr>
              <w:t xml:space="preserve"> jaunā pils</w:t>
            </w:r>
            <w:r w:rsidR="001D4459">
              <w:rPr>
                <w:rFonts w:ascii="Times New Roman" w:hAnsi="Times New Roman" w:cs="Times New Roman"/>
                <w:sz w:val="24"/>
              </w:rPr>
              <w:t>”</w:t>
            </w:r>
            <w:r w:rsidR="001B341F">
              <w:rPr>
                <w:rFonts w:ascii="Times New Roman" w:hAnsi="Times New Roman" w:cs="Times New Roman"/>
                <w:sz w:val="24"/>
              </w:rPr>
              <w:t xml:space="preserve">, Gaujiena, Gaujienas pagasts, Smiltenes novads, </w:t>
            </w:r>
          </w:p>
        </w:tc>
      </w:tr>
      <w:tr w14:paraId="52387C0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832D70" w14:paraId="6F4E28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32D70" w:rsidRPr="00E227D8" w:rsidP="00E60393" w14:paraId="246F05A6" w14:textId="517B0A7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LV-</w:t>
            </w:r>
            <w:r>
              <w:rPr>
                <w:rFonts w:ascii="Times New Roman" w:hAnsi="Times New Roman" w:cs="Times New Roman"/>
                <w:sz w:val="24"/>
              </w:rPr>
              <w:t>4339.</w:t>
            </w:r>
          </w:p>
        </w:tc>
      </w:tr>
      <w:tr w14:paraId="589C1B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AE23B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41AF0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7DAA4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7DC19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1CFBC75" w14:textId="08EDA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B341F">
              <w:rPr>
                <w:rFonts w:ascii="Times New Roman" w:hAnsi="Times New Roman" w:cs="Times New Roman"/>
                <w:sz w:val="24"/>
              </w:rPr>
              <w:t>Smiltenes novada pašvaldība, reģistrācijas Nr. 90009067337,</w:t>
            </w:r>
          </w:p>
        </w:tc>
      </w:tr>
      <w:tr w14:paraId="7645785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4FAFEA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C0711D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41AE65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2279E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4FCDF9A" w14:textId="24B55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Dārza iela 3, </w:t>
            </w:r>
            <w:r w:rsidR="00242D0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miltene, </w:t>
            </w:r>
            <w:r w:rsidR="00242D0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miltenes novads, LV – 4729.</w:t>
            </w:r>
          </w:p>
        </w:tc>
      </w:tr>
      <w:tr w14:paraId="5E0C6B5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670492A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357B80E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640866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7ED1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5382718" w14:textId="277C6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926BA">
              <w:rPr>
                <w:rFonts w:ascii="Times New Roman" w:hAnsi="Times New Roman" w:cs="Times New Roman"/>
                <w:sz w:val="24"/>
              </w:rPr>
              <w:t>Elīnas Vojevodas (nometne</w:t>
            </w:r>
            <w:r w:rsidR="00C05AA2">
              <w:rPr>
                <w:rFonts w:ascii="Times New Roman" w:hAnsi="Times New Roman" w:cs="Times New Roman"/>
                <w:sz w:val="24"/>
              </w:rPr>
              <w:t>s</w:t>
            </w:r>
            <w:r w:rsidR="00F926BA">
              <w:rPr>
                <w:rFonts w:ascii="Times New Roman" w:hAnsi="Times New Roman" w:cs="Times New Roman"/>
                <w:sz w:val="24"/>
              </w:rPr>
              <w:t xml:space="preserve"> vadītājas apliecības Nr. 031-00014)</w:t>
            </w:r>
          </w:p>
        </w:tc>
      </w:tr>
      <w:tr w14:paraId="65B204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26BA" w14:paraId="2D6C9D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26BA" w:rsidRPr="00E227D8" w:rsidP="00E60393" w14:paraId="3AF1B4CE" w14:textId="0F558D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</w:t>
            </w:r>
            <w:r w:rsidR="00AC55E6">
              <w:rPr>
                <w:rFonts w:ascii="Times New Roman" w:hAnsi="Times New Roman" w:cs="Times New Roman"/>
                <w:sz w:val="24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64B18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47110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09605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0683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FBEE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0F26481" w14:textId="31A6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314F">
              <w:rPr>
                <w:rFonts w:ascii="Times New Roman" w:hAnsi="Times New Roman" w:cs="Times New Roman"/>
                <w:sz w:val="24"/>
                <w:szCs w:val="24"/>
              </w:rPr>
              <w:t>trīsstāvu ēka, kas aprīkota ar automātisko</w:t>
            </w:r>
          </w:p>
        </w:tc>
      </w:tr>
      <w:tr w14:paraId="5877BE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314F" w14:paraId="16F7E3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314F" w:rsidRPr="00E227D8" w14:paraId="3EF1AC9C" w14:textId="2D608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sistēmu un nodrošināta ar </w:t>
            </w:r>
          </w:p>
        </w:tc>
      </w:tr>
      <w:tr w14:paraId="6D62304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314F" w14:paraId="228FB8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314F" w14:paraId="7E9D235A" w14:textId="1D32F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aparātiem. Evakuācijas ceļi brīvi un izejas durvis viegli atveramas no </w:t>
            </w:r>
          </w:p>
        </w:tc>
      </w:tr>
      <w:tr w14:paraId="4DF73F6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314F" w14:paraId="48471E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314F" w14:paraId="6B62F253" w14:textId="67B84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telpu iekšpuses. Koplietošanas telpās un telpās, kur paredzēta nakšņošana, izvietoti</w:t>
            </w:r>
          </w:p>
        </w:tc>
      </w:tr>
      <w:tr w14:paraId="0C33F03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314F" w14:paraId="5BD4FD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314F" w14:paraId="15161BC4" w14:textId="0EB51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evakuācijas plāni.</w:t>
            </w:r>
          </w:p>
        </w:tc>
      </w:tr>
      <w:tr w14:paraId="19FD69A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ADC84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8D5B7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C0BB2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9CBA0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3E8D1AE" w14:textId="01B3F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0CE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331925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D9AB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29BEF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3183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FC6F2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E49B1AA" w14:textId="293CE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920984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="00D640CE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640CE" w:rsidR="00D640CE">
              <w:rPr>
                <w:rFonts w:ascii="Times New Roman" w:hAnsi="Times New Roman" w:cs="Times New Roman"/>
                <w:bCs/>
                <w:sz w:val="24"/>
              </w:rPr>
              <w:t>ugunsdrošības prasībām.</w:t>
            </w:r>
          </w:p>
        </w:tc>
      </w:tr>
      <w:tr w14:paraId="6CF3488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29831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39E5A1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75CB7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C3215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38715FD2" w14:textId="3BA98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12E86">
              <w:rPr>
                <w:rFonts w:ascii="Times New Roman" w:hAnsi="Times New Roman" w:cs="Times New Roman"/>
                <w:sz w:val="24"/>
              </w:rPr>
              <w:t xml:space="preserve">Latvijas Republikas Ministru kabineta 2009. gada </w:t>
            </w:r>
          </w:p>
        </w:tc>
      </w:tr>
      <w:tr w14:paraId="033F85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12E86" w14:paraId="3BC90F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12E86" w:rsidRPr="00E227D8" w:rsidP="00060BB1" w14:paraId="2B6CAD42" w14:textId="2DB3064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septembra noteikumu Nr. 981 “Bērnu nometņu organizēšanas un darbības kārtība”</w:t>
            </w:r>
          </w:p>
        </w:tc>
      </w:tr>
      <w:tr w14:paraId="1D6C70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12E86" w14:paraId="232E15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12E86" w:rsidP="00060BB1" w14:paraId="3A099A2D" w14:textId="67539E3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23BDA30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20B55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7D5E4F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F1CFC1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2458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66F83B8" w14:textId="061D2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B7FC6">
              <w:rPr>
                <w:rFonts w:ascii="Times New Roman" w:hAnsi="Times New Roman" w:cs="Times New Roman"/>
                <w:sz w:val="24"/>
              </w:rPr>
              <w:t xml:space="preserve">Valsts izglītības </w:t>
            </w:r>
            <w:r w:rsidR="006A7DF1">
              <w:rPr>
                <w:rFonts w:ascii="Times New Roman" w:hAnsi="Times New Roman" w:cs="Times New Roman"/>
                <w:sz w:val="24"/>
              </w:rPr>
              <w:t>attīstības aģentūrai.</w:t>
            </w:r>
          </w:p>
        </w:tc>
      </w:tr>
      <w:tr w14:paraId="1CC34169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600CF4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81DDD6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9B12B3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CD2CCA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6E029C1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1ADB401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752B85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5A14CC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FDF53D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80A718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90CF959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3B2846A" w14:textId="6121F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28EA2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504EF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9666F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9D6306F" w14:textId="211EA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Daņilova</w:t>
            </w:r>
          </w:p>
        </w:tc>
      </w:tr>
      <w:tr w14:paraId="260E538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1C6C2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113C8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F03CC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FBA13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09B6F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EA7655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6E6B74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8AAE47E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C1128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95937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EA55B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55774E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F0C96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0FF5F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FFC83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72DA4E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D1D097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E00ED4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449A93FB" w14:textId="2F9C3C2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17BC3FBF" w14:textId="2BE62FD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38C73B4E" w14:textId="4E3AE92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450EE0B2" w14:textId="66CEE59A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2A4B3617" w14:textId="2266CE7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5D0BC1AF" w14:textId="27124C9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0410F38F" w14:textId="195C58FE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06CEC9EA" w14:textId="4624CDF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0CFEE3F6" w14:textId="297C1CA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1964D731" w14:textId="4CA02B1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37A13B30" w14:textId="3F687E9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26CE7FF7" w14:textId="5B0FF74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0E8E42C0" w14:textId="02A37F1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554E754F" w14:textId="3DF7322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4F4B62C6" w14:textId="1A191BA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5046815A" w14:textId="3BDD2F90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2F76874C" w14:textId="71313C3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08E0AA88" w14:textId="2DFAEA1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0DF24CAB" w14:textId="23740255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348A31EC" w14:textId="34AA09A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7A41C447" w14:textId="4813CBD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3A807856" w14:textId="6D9544A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127854A0" w14:textId="2D53456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6E999079" w14:textId="144863E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382E3937" w14:textId="6055BCB5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543561C4" w14:textId="1EF4794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23DCF01C" w14:textId="6DF423CE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4A0E9A89" w14:textId="2D4B479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3C076E09" w14:textId="04152FD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P="00762AE8" w14:paraId="3BD99D34" w14:textId="2670BA05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9533F" w:rsidRPr="00762AE8" w:rsidP="00762AE8" w14:paraId="301F198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92BD4F4" w14:textId="74DE70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1958D8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15AD0E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963F55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238E75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7C5661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9591488"/>
      <w:docPartObj>
        <w:docPartGallery w:val="Page Numbers (Top of Page)"/>
        <w:docPartUnique/>
      </w:docPartObj>
    </w:sdtPr>
    <w:sdtContent>
      <w:p w:rsidR="00E227D8" w:rsidRPr="00762AE8" w14:paraId="1E0E6CF8" w14:textId="1F43284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2098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A77202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637351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9611B"/>
    <w:rsid w:val="000E4899"/>
    <w:rsid w:val="00105EDB"/>
    <w:rsid w:val="00106941"/>
    <w:rsid w:val="0015650A"/>
    <w:rsid w:val="00175884"/>
    <w:rsid w:val="001A004B"/>
    <w:rsid w:val="001B341F"/>
    <w:rsid w:val="001D4459"/>
    <w:rsid w:val="001F39A4"/>
    <w:rsid w:val="00242D0E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5"/>
    <w:rsid w:val="00441E69"/>
    <w:rsid w:val="00483BBB"/>
    <w:rsid w:val="004901B0"/>
    <w:rsid w:val="004B03FF"/>
    <w:rsid w:val="004B095D"/>
    <w:rsid w:val="004E6B03"/>
    <w:rsid w:val="00512E86"/>
    <w:rsid w:val="00586BD3"/>
    <w:rsid w:val="00587D8F"/>
    <w:rsid w:val="00594CE4"/>
    <w:rsid w:val="005D1C44"/>
    <w:rsid w:val="005D635A"/>
    <w:rsid w:val="00635786"/>
    <w:rsid w:val="00675102"/>
    <w:rsid w:val="006A7DF1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32D70"/>
    <w:rsid w:val="00884E35"/>
    <w:rsid w:val="0089533F"/>
    <w:rsid w:val="008A1FE3"/>
    <w:rsid w:val="00920984"/>
    <w:rsid w:val="00922C9D"/>
    <w:rsid w:val="00964438"/>
    <w:rsid w:val="0097786E"/>
    <w:rsid w:val="009E4DAD"/>
    <w:rsid w:val="00A025C5"/>
    <w:rsid w:val="00A24FDC"/>
    <w:rsid w:val="00A47DBC"/>
    <w:rsid w:val="00AB4441"/>
    <w:rsid w:val="00AC55E6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05AA2"/>
    <w:rsid w:val="00C33E3A"/>
    <w:rsid w:val="00C51BBF"/>
    <w:rsid w:val="00C522E2"/>
    <w:rsid w:val="00C74B0A"/>
    <w:rsid w:val="00C946FD"/>
    <w:rsid w:val="00C959F6"/>
    <w:rsid w:val="00CB3357"/>
    <w:rsid w:val="00D639C2"/>
    <w:rsid w:val="00D640CE"/>
    <w:rsid w:val="00D96668"/>
    <w:rsid w:val="00DB3B2E"/>
    <w:rsid w:val="00DB7FC6"/>
    <w:rsid w:val="00E0387C"/>
    <w:rsid w:val="00E1314F"/>
    <w:rsid w:val="00E227D8"/>
    <w:rsid w:val="00E60393"/>
    <w:rsid w:val="00F51398"/>
    <w:rsid w:val="00F903EB"/>
    <w:rsid w:val="00F926BA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C0873C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1859</Words>
  <Characters>1060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Dairis Stūris</cp:lastModifiedBy>
  <cp:revision>23</cp:revision>
  <dcterms:created xsi:type="dcterms:W3CDTF">2022-12-19T09:19:00Z</dcterms:created>
  <dcterms:modified xsi:type="dcterms:W3CDTF">2025-07-21T07:07:00Z</dcterms:modified>
</cp:coreProperties>
</file>