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37EDD338" w14:textId="77777777" w:rsidTr="0066784F">
        <w:trPr>
          <w:trHeight w:val="80"/>
        </w:trPr>
        <w:tc>
          <w:tcPr>
            <w:tcW w:w="9356" w:type="dxa"/>
            <w:hideMark/>
          </w:tcPr>
          <w:p w14:paraId="39ACDED8" w14:textId="77777777" w:rsidR="00776777" w:rsidRDefault="00000000" w:rsidP="0066784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Valmierā</w:t>
            </w:r>
          </w:p>
        </w:tc>
      </w:tr>
    </w:tbl>
    <w:p w14:paraId="39CCE183" w14:textId="77777777" w:rsidR="00776777" w:rsidRDefault="00776777" w:rsidP="00776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AA3FEB" w14:paraId="216819FE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F43416" w14:textId="77777777" w:rsidR="005419B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07.10.2024</w:t>
            </w:r>
          </w:p>
        </w:tc>
        <w:tc>
          <w:tcPr>
            <w:tcW w:w="582" w:type="dxa"/>
            <w:vAlign w:val="bottom"/>
            <w:hideMark/>
          </w:tcPr>
          <w:p w14:paraId="4A7EED22" w14:textId="77777777" w:rsidR="005419B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25C1396" w14:textId="77777777" w:rsidR="005419B8" w:rsidRDefault="00000000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2.4.8.-1./906</w:t>
            </w:r>
          </w:p>
        </w:tc>
      </w:tr>
      <w:tr w:rsidR="00AA3FEB" w14:paraId="417DE945" w14:textId="77777777" w:rsidTr="00F32A30">
        <w:tc>
          <w:tcPr>
            <w:tcW w:w="6354" w:type="dxa"/>
            <w:gridSpan w:val="4"/>
            <w:vAlign w:val="bottom"/>
          </w:tcPr>
          <w:p w14:paraId="31B9D71B" w14:textId="77777777" w:rsidR="005419B8" w:rsidRDefault="005419B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AA3FEB" w14:paraId="61AEEBE0" w14:textId="77777777" w:rsidTr="00F32A30">
        <w:tc>
          <w:tcPr>
            <w:tcW w:w="936" w:type="dxa"/>
            <w:vAlign w:val="bottom"/>
            <w:hideMark/>
          </w:tcPr>
          <w:p w14:paraId="166ADA54" w14:textId="77777777" w:rsidR="005419B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468F53" w14:textId="77777777" w:rsidR="005419B8" w:rsidRDefault="005419B8" w:rsidP="00F32A30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14:paraId="59F52F94" w14:textId="77777777" w:rsidR="005419B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2F2519" w14:textId="77777777" w:rsidR="005419B8" w:rsidRDefault="005419B8" w:rsidP="00F32A30">
            <w:pPr>
              <w:rPr>
                <w:bCs/>
                <w:sz w:val="24"/>
                <w:lang w:val="lv-LV"/>
              </w:rPr>
            </w:pPr>
          </w:p>
        </w:tc>
      </w:tr>
    </w:tbl>
    <w:p w14:paraId="0E9BC845" w14:textId="77777777" w:rsidR="005419B8" w:rsidRDefault="005419B8" w:rsidP="005419B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9"/>
        <w:gridCol w:w="3984"/>
        <w:gridCol w:w="4074"/>
      </w:tblGrid>
      <w:tr w:rsidR="00AA3FEB" w14:paraId="19EAA702" w14:textId="77777777" w:rsidTr="005419B8">
        <w:tc>
          <w:tcPr>
            <w:tcW w:w="1203" w:type="dxa"/>
            <w:vAlign w:val="bottom"/>
          </w:tcPr>
          <w:p w14:paraId="095EB505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14:paraId="11532BE7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3EC80167" w14:textId="77777777" w:rsidR="005419B8" w:rsidRDefault="00000000" w:rsidP="002A592B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Ērgļa Spārni</w:t>
            </w:r>
          </w:p>
        </w:tc>
      </w:tr>
      <w:tr w:rsidR="00AA3FEB" w14:paraId="0D530246" w14:textId="77777777" w:rsidTr="00F32A30">
        <w:tc>
          <w:tcPr>
            <w:tcW w:w="5245" w:type="dxa"/>
            <w:gridSpan w:val="2"/>
            <w:vAlign w:val="bottom"/>
          </w:tcPr>
          <w:p w14:paraId="5A15C25B" w14:textId="77777777" w:rsidR="005419B8" w:rsidRDefault="005419B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0FCDF39B" w14:textId="77777777" w:rsidR="005808DA" w:rsidRDefault="00000000" w:rsidP="002A592B">
            <w:pPr>
              <w:rPr>
                <w:sz w:val="24"/>
                <w:szCs w:val="28"/>
                <w:lang w:val="lv-LV"/>
              </w:rPr>
            </w:pPr>
            <w:r w:rsidRPr="00BC2655">
              <w:rPr>
                <w:noProof/>
                <w:sz w:val="24"/>
                <w:szCs w:val="28"/>
                <w:lang w:val="lv-LV"/>
              </w:rPr>
              <w:t>diks@apollo.lv</w:t>
            </w:r>
          </w:p>
          <w:p w14:paraId="6B072CEA" w14:textId="77777777" w:rsidR="005808DA" w:rsidRPr="00D80372" w:rsidRDefault="005808DA" w:rsidP="002A592B">
            <w:pPr>
              <w:rPr>
                <w:sz w:val="24"/>
                <w:lang w:val="lv-LV"/>
              </w:rPr>
            </w:pPr>
          </w:p>
        </w:tc>
      </w:tr>
    </w:tbl>
    <w:p w14:paraId="448AF53F" w14:textId="77777777" w:rsidR="005419B8" w:rsidRDefault="005419B8" w:rsidP="005419B8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736159F0" w14:textId="77777777" w:rsidTr="00F32A30">
        <w:tc>
          <w:tcPr>
            <w:tcW w:w="9356" w:type="dxa"/>
            <w:hideMark/>
          </w:tcPr>
          <w:p w14:paraId="21EF461C" w14:textId="77777777" w:rsidR="005419B8" w:rsidRDefault="00000000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atzinumu nometnei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14:paraId="78C44E1C" w14:textId="77777777" w:rsidR="005419B8" w:rsidRDefault="005419B8" w:rsidP="005419B8">
      <w:pPr>
        <w:rPr>
          <w:sz w:val="24"/>
          <w:lang w:val="lv-LV"/>
        </w:rPr>
      </w:pPr>
    </w:p>
    <w:p w14:paraId="1DF58707" w14:textId="77777777" w:rsidR="0027152E" w:rsidRPr="0027152E" w:rsidRDefault="00000000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 xml:space="preserve">Veselības inspekcijas Sabiedrības veselības departamenta Vidzemes kontroles nodaļa (turpmāk – Inspekcija) ir saņēmusi un izskatījusi biedrības „Ērgļa spārni”, reģ. Nr. 50008068751, 2024. gada </w:t>
      </w:r>
      <w:r>
        <w:rPr>
          <w:sz w:val="24"/>
          <w:lang w:val="lv-LV"/>
        </w:rPr>
        <w:t>7. oktobra</w:t>
      </w:r>
      <w:r w:rsidRPr="0027152E">
        <w:rPr>
          <w:sz w:val="24"/>
          <w:lang w:val="lv-LV"/>
        </w:rPr>
        <w:t xml:space="preserve"> iesniegumu par atkārtota atzinuma nepieciešamību jauniešu diennakts nometnes darbības uzsākšanai norises vietā „Lazdas”, Ērgļu pagastā, Madonas novadā.</w:t>
      </w:r>
    </w:p>
    <w:p w14:paraId="6F49DEF2" w14:textId="77777777" w:rsidR="0027152E" w:rsidRPr="0027152E" w:rsidRDefault="00000000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29. maijā</w:t>
      </w:r>
      <w:r w:rsidRPr="0027152E">
        <w:rPr>
          <w:sz w:val="24"/>
          <w:lang w:val="lv-LV"/>
        </w:rPr>
        <w:t xml:space="preserve"> biedrībai “Ērgļa spārni” ir izsniegts Inspekcijas atzinums Nr. 2.4.8.-14/</w:t>
      </w:r>
      <w:r>
        <w:rPr>
          <w:sz w:val="24"/>
          <w:lang w:val="lv-LV"/>
        </w:rPr>
        <w:t>352</w:t>
      </w:r>
      <w:r w:rsidRPr="0027152E">
        <w:rPr>
          <w:sz w:val="24"/>
          <w:lang w:val="lv-LV"/>
        </w:rPr>
        <w:t xml:space="preserve"> par objekta gatavību darbības uzsākšanai (turpināšanai) „Lazdas”, Ērgļu pagastā, Madonas novadā. Nometnes darbības vietas apsekojums un higiēniskais novērtējums veikts 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>.</w:t>
      </w:r>
      <w:r>
        <w:rPr>
          <w:sz w:val="24"/>
          <w:lang w:val="lv-LV"/>
        </w:rPr>
        <w:t> </w:t>
      </w:r>
      <w:r w:rsidRPr="0027152E">
        <w:rPr>
          <w:sz w:val="24"/>
          <w:lang w:val="lv-LV"/>
        </w:rPr>
        <w:t xml:space="preserve">gada </w:t>
      </w:r>
      <w:r>
        <w:rPr>
          <w:sz w:val="24"/>
          <w:lang w:val="lv-LV"/>
        </w:rPr>
        <w:t> </w:t>
      </w:r>
      <w:r w:rsidRPr="0027152E">
        <w:rPr>
          <w:sz w:val="24"/>
          <w:lang w:val="lv-LV"/>
        </w:rPr>
        <w:t>2</w:t>
      </w:r>
      <w:r>
        <w:rPr>
          <w:sz w:val="24"/>
          <w:lang w:val="lv-LV"/>
        </w:rPr>
        <w:t>8</w:t>
      </w:r>
      <w:r w:rsidRPr="0027152E">
        <w:rPr>
          <w:sz w:val="24"/>
          <w:lang w:val="lv-LV"/>
        </w:rPr>
        <w:t xml:space="preserve">.maijā. </w:t>
      </w:r>
    </w:p>
    <w:p w14:paraId="7FFAEE16" w14:textId="77777777" w:rsidR="0027152E" w:rsidRPr="0027152E" w:rsidRDefault="00000000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Pamatojoties uz augstāk minēto, Inspekcija informē, ka 202</w:t>
      </w:r>
      <w:r>
        <w:rPr>
          <w:sz w:val="24"/>
          <w:lang w:val="lv-LV"/>
        </w:rPr>
        <w:t>4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29. maija</w:t>
      </w:r>
      <w:r w:rsidRPr="0027152E">
        <w:rPr>
          <w:sz w:val="24"/>
          <w:lang w:val="lv-LV"/>
        </w:rPr>
        <w:t xml:space="preserve"> biedrībai “Ērgļa spāri” izsniegtais atzinums Nr. Nr. 2.4.8.-14/</w:t>
      </w:r>
      <w:r>
        <w:rPr>
          <w:sz w:val="24"/>
          <w:lang w:val="lv-LV"/>
        </w:rPr>
        <w:t>352</w:t>
      </w:r>
      <w:r w:rsidRPr="0027152E">
        <w:rPr>
          <w:sz w:val="24"/>
          <w:lang w:val="lv-LV"/>
        </w:rPr>
        <w:t xml:space="preserve"> par objekta gatavību darbības uzsākšanai (turpināšanai) augstāk minētajā norises vietā ir derīgs vienu gadu līdz 202</w:t>
      </w:r>
      <w:r>
        <w:rPr>
          <w:sz w:val="24"/>
          <w:lang w:val="lv-LV"/>
        </w:rPr>
        <w:t>5</w:t>
      </w:r>
      <w:r w:rsidRPr="0027152E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27. maijam</w:t>
      </w:r>
      <w:r w:rsidRPr="0027152E">
        <w:rPr>
          <w:sz w:val="24"/>
          <w:lang w:val="lv-LV"/>
        </w:rPr>
        <w:t xml:space="preserve">.  </w:t>
      </w:r>
    </w:p>
    <w:p w14:paraId="588CABB7" w14:textId="77777777" w:rsidR="005419B8" w:rsidRDefault="00000000" w:rsidP="0027152E">
      <w:pPr>
        <w:ind w:firstLine="567"/>
        <w:jc w:val="both"/>
        <w:rPr>
          <w:sz w:val="24"/>
          <w:lang w:val="lv-LV"/>
        </w:rPr>
      </w:pPr>
      <w:r w:rsidRPr="0027152E">
        <w:rPr>
          <w:sz w:val="24"/>
          <w:lang w:val="lv-LV"/>
        </w:rPr>
        <w:t>Nometnes darbības laikā ievērot Valsts izglītības satura centra “Vadlīnijas piesardzības pasākumiem bērnu nometņu organizētājiem”. Nodrošināt Ministru kabineta 2009. gada 1. septembra noteikumu Nr. 981 “Bērnu nometņu organizēšanas un darbības kārtība”</w:t>
      </w:r>
      <w:r w:rsidR="00A0103D">
        <w:rPr>
          <w:sz w:val="24"/>
          <w:lang w:val="lv-LV"/>
        </w:rPr>
        <w:t xml:space="preserve"> prasības</w:t>
      </w:r>
      <w:r w:rsidRPr="0027152E">
        <w:rPr>
          <w:sz w:val="24"/>
          <w:lang w:val="lv-LV"/>
        </w:rPr>
        <w:t>.</w:t>
      </w:r>
    </w:p>
    <w:p w14:paraId="27A470B6" w14:textId="77777777" w:rsidR="005419B8" w:rsidRDefault="005419B8" w:rsidP="005419B8">
      <w:pPr>
        <w:jc w:val="both"/>
        <w:rPr>
          <w:sz w:val="24"/>
          <w:lang w:val="lv-LV"/>
        </w:rPr>
      </w:pPr>
    </w:p>
    <w:p w14:paraId="6A84B8CD" w14:textId="77777777" w:rsidR="0027152E" w:rsidRDefault="0027152E" w:rsidP="005419B8">
      <w:pPr>
        <w:jc w:val="both"/>
        <w:rPr>
          <w:sz w:val="24"/>
          <w:lang w:val="lv-LV"/>
        </w:rPr>
      </w:pPr>
    </w:p>
    <w:p w14:paraId="00B283A4" w14:textId="77777777" w:rsidR="0027152E" w:rsidRDefault="0027152E" w:rsidP="005419B8">
      <w:pPr>
        <w:jc w:val="both"/>
        <w:rPr>
          <w:sz w:val="24"/>
          <w:lang w:val="lv-LV"/>
        </w:rPr>
      </w:pPr>
    </w:p>
    <w:p w14:paraId="5B70E505" w14:textId="77777777" w:rsidR="0027152E" w:rsidRDefault="0027152E" w:rsidP="005419B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AA3FEB" w14:paraId="1A14C0B8" w14:textId="77777777" w:rsidTr="00F32A30">
        <w:tc>
          <w:tcPr>
            <w:tcW w:w="6237" w:type="dxa"/>
            <w:hideMark/>
          </w:tcPr>
          <w:p w14:paraId="150EE4BC" w14:textId="77777777" w:rsidR="0027152E" w:rsidRPr="0027152E" w:rsidRDefault="00000000" w:rsidP="0027152E">
            <w:pPr>
              <w:rPr>
                <w:noProof/>
                <w:sz w:val="24"/>
                <w:lang w:val="lv-LV"/>
              </w:rPr>
            </w:pPr>
            <w:r w:rsidRPr="0027152E">
              <w:rPr>
                <w:noProof/>
                <w:sz w:val="24"/>
                <w:lang w:val="lv-LV"/>
              </w:rPr>
              <w:t xml:space="preserve">Sabiedrības veselības departamenta </w:t>
            </w:r>
          </w:p>
          <w:p w14:paraId="7769BF29" w14:textId="77777777" w:rsidR="005419B8" w:rsidRDefault="00000000" w:rsidP="0027152E">
            <w:pPr>
              <w:rPr>
                <w:sz w:val="24"/>
                <w:lang w:val="lv-LV"/>
              </w:rPr>
            </w:pPr>
            <w:r w:rsidRPr="0027152E">
              <w:rPr>
                <w:noProof/>
                <w:sz w:val="24"/>
                <w:lang w:val="lv-LV"/>
              </w:rPr>
              <w:t>Vidzemes kontroles nodaļas vadītāj</w:t>
            </w:r>
            <w:r>
              <w:rPr>
                <w:noProof/>
                <w:sz w:val="24"/>
                <w:lang w:val="lv-LV"/>
              </w:rPr>
              <w:t xml:space="preserve">a p.i. </w:t>
            </w:r>
          </w:p>
        </w:tc>
        <w:tc>
          <w:tcPr>
            <w:tcW w:w="3119" w:type="dxa"/>
            <w:hideMark/>
          </w:tcPr>
          <w:p w14:paraId="2ED770F2" w14:textId="77777777" w:rsidR="005419B8" w:rsidRDefault="00000000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14:paraId="29320D4A" w14:textId="77777777" w:rsidR="005419B8" w:rsidRDefault="005419B8" w:rsidP="005419B8">
      <w:pPr>
        <w:tabs>
          <w:tab w:val="right" w:pos="9072"/>
        </w:tabs>
        <w:rPr>
          <w:sz w:val="24"/>
          <w:lang w:val="lv-LV"/>
        </w:rPr>
      </w:pPr>
    </w:p>
    <w:p w14:paraId="00349D70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p w14:paraId="7D888516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p w14:paraId="79668E0F" w14:textId="77777777" w:rsidR="0027152E" w:rsidRDefault="0027152E" w:rsidP="005419B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AA3FEB" w14:paraId="2A575C98" w14:textId="77777777" w:rsidTr="00F32A30">
        <w:tc>
          <w:tcPr>
            <w:tcW w:w="9356" w:type="dxa"/>
            <w:hideMark/>
          </w:tcPr>
          <w:p w14:paraId="6E64C145" w14:textId="77777777" w:rsidR="005419B8" w:rsidRPr="0027152E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7152E">
              <w:rPr>
                <w:b w:val="0"/>
                <w:noProof/>
                <w:sz w:val="20"/>
                <w:szCs w:val="20"/>
              </w:rPr>
              <w:t>Evita Kupča</w:t>
            </w:r>
            <w:r w:rsidRPr="0027152E">
              <w:rPr>
                <w:b w:val="0"/>
                <w:sz w:val="20"/>
                <w:szCs w:val="20"/>
              </w:rPr>
              <w:t xml:space="preserve">, </w:t>
            </w:r>
            <w:r w:rsidRPr="0027152E">
              <w:rPr>
                <w:b w:val="0"/>
                <w:noProof/>
                <w:sz w:val="20"/>
                <w:szCs w:val="20"/>
              </w:rPr>
              <w:t>64471256</w:t>
            </w:r>
          </w:p>
        </w:tc>
      </w:tr>
      <w:tr w:rsidR="00AA3FEB" w14:paraId="1EE8F279" w14:textId="77777777" w:rsidTr="00F32A30">
        <w:trPr>
          <w:trHeight w:val="80"/>
        </w:trPr>
        <w:tc>
          <w:tcPr>
            <w:tcW w:w="9356" w:type="dxa"/>
            <w:hideMark/>
          </w:tcPr>
          <w:p w14:paraId="7487F5AD" w14:textId="77777777" w:rsidR="005419B8" w:rsidRPr="0027152E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7152E">
              <w:rPr>
                <w:b w:val="0"/>
                <w:noProof/>
                <w:sz w:val="20"/>
                <w:szCs w:val="20"/>
              </w:rPr>
              <w:t>evita.kupca@vi.gov.lv</w:t>
            </w:r>
          </w:p>
        </w:tc>
      </w:tr>
    </w:tbl>
    <w:p w14:paraId="69AAD2C3" w14:textId="77777777" w:rsidR="00CC2D45" w:rsidRPr="00776777" w:rsidRDefault="00CC2D45" w:rsidP="00CC2D45">
      <w:pPr>
        <w:rPr>
          <w:sz w:val="24"/>
          <w:lang w:val="lv-LV"/>
        </w:rPr>
      </w:pPr>
    </w:p>
    <w:sectPr w:rsidR="00CC2D45" w:rsidRPr="00776777" w:rsidSect="00C14E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20B4BA" w14:textId="77777777" w:rsidR="00EC4679" w:rsidRDefault="00EC4679">
      <w:r>
        <w:separator/>
      </w:r>
    </w:p>
  </w:endnote>
  <w:endnote w:type="continuationSeparator" w:id="0">
    <w:p w14:paraId="62EA5C22" w14:textId="77777777" w:rsidR="00EC4679" w:rsidRDefault="00EC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4C7096" w14:textId="77777777" w:rsidR="00136543" w:rsidRDefault="001365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3D1A6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0FCE9979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03E26FC2" w14:textId="77777777" w:rsidR="00264178" w:rsidRPr="00BC3824" w:rsidRDefault="0000000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9817E2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11D8EAA2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49ADFECD" w14:textId="77777777" w:rsidR="00A56CC6" w:rsidRPr="00BC3824" w:rsidRDefault="0000000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E76AB7" w14:textId="77777777" w:rsidR="00EC4679" w:rsidRDefault="00EC4679">
      <w:r>
        <w:separator/>
      </w:r>
    </w:p>
  </w:footnote>
  <w:footnote w:type="continuationSeparator" w:id="0">
    <w:p w14:paraId="22B64512" w14:textId="77777777" w:rsidR="00EC4679" w:rsidRDefault="00EC4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09DFF3" w14:textId="77777777" w:rsidR="00021E92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1E14DA3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8685EA" w14:textId="77777777" w:rsidR="00021E92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3CC50D3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866F44" w14:textId="77777777" w:rsidR="00136543" w:rsidRPr="00733E60" w:rsidRDefault="00000000" w:rsidP="00136543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9C71FF0" wp14:editId="3720DE74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467462B" w14:textId="77777777" w:rsidR="00136543" w:rsidRPr="00733E60" w:rsidRDefault="00000000" w:rsidP="00136543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302DEB0" wp14:editId="2025B18C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FB9785" w14:textId="77777777" w:rsidR="00136543" w:rsidRDefault="00000000" w:rsidP="00136543">
    <w:pPr>
      <w:jc w:val="center"/>
      <w:rPr>
        <w:bCs/>
        <w:sz w:val="20"/>
        <w:szCs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573C27">
      <w:rPr>
        <w:sz w:val="20"/>
        <w:szCs w:val="20"/>
        <w:lang w:val="lv-LV"/>
      </w:rPr>
      <w:t>Pāvila Rozīša iela 9</w:t>
    </w:r>
    <w:r w:rsidRPr="00991EFB">
      <w:rPr>
        <w:bCs/>
        <w:sz w:val="20"/>
        <w:szCs w:val="20"/>
        <w:lang w:val="lv-LV"/>
      </w:rPr>
      <w:t>,</w:t>
    </w:r>
    <w:r>
      <w:rPr>
        <w:bCs/>
        <w:sz w:val="20"/>
        <w:szCs w:val="20"/>
        <w:lang w:val="lv-LV"/>
      </w:rPr>
      <w:t xml:space="preserve"> Valmiera, LV-4201</w:t>
    </w:r>
  </w:p>
  <w:p w14:paraId="56F0901F" w14:textId="77777777" w:rsidR="00CF2A47" w:rsidRDefault="00000000" w:rsidP="00136543">
    <w:pPr>
      <w:jc w:val="center"/>
      <w:rPr>
        <w:bCs/>
        <w:sz w:val="20"/>
        <w:szCs w:val="20"/>
        <w:lang w:val="lv-LV"/>
      </w:rPr>
    </w:pPr>
    <w:r w:rsidRPr="00991EFB">
      <w:rPr>
        <w:bCs/>
        <w:sz w:val="20"/>
        <w:szCs w:val="20"/>
        <w:lang w:val="lv-LV"/>
      </w:rPr>
      <w:t>tālrunis: 64281130, tālrunis/fakss: 64281752,</w:t>
    </w:r>
    <w:r>
      <w:rPr>
        <w:bCs/>
        <w:sz w:val="20"/>
        <w:szCs w:val="20"/>
        <w:lang w:val="lv-LV"/>
      </w:rPr>
      <w:t xml:space="preserve"> </w:t>
    </w:r>
    <w:r w:rsidRPr="00991EFB">
      <w:rPr>
        <w:bCs/>
        <w:sz w:val="20"/>
        <w:szCs w:val="20"/>
        <w:lang w:val="lv-LV"/>
      </w:rPr>
      <w:t>e-p</w:t>
    </w:r>
    <w:r>
      <w:rPr>
        <w:bCs/>
        <w:sz w:val="20"/>
        <w:szCs w:val="20"/>
        <w:lang w:val="lv-LV"/>
      </w:rPr>
      <w:t xml:space="preserve">asts: vidzeme@vi.gov.lv, </w:t>
    </w:r>
    <w:r w:rsidRPr="00991EFB">
      <w:rPr>
        <w:bCs/>
        <w:sz w:val="20"/>
        <w:szCs w:val="20"/>
        <w:lang w:val="lv-LV"/>
      </w:rPr>
      <w:t>www.vi.gov.lv</w:t>
    </w:r>
  </w:p>
  <w:p w14:paraId="65D5E80D" w14:textId="77777777" w:rsidR="00136543" w:rsidRPr="00136543" w:rsidRDefault="00136543" w:rsidP="00136543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29D434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8A0F96" w:tentative="1">
      <w:start w:val="1"/>
      <w:numFmt w:val="lowerLetter"/>
      <w:lvlText w:val="%2."/>
      <w:lvlJc w:val="left"/>
      <w:pPr>
        <w:ind w:left="1440" w:hanging="360"/>
      </w:pPr>
    </w:lvl>
    <w:lvl w:ilvl="2" w:tplc="3CDAE014" w:tentative="1">
      <w:start w:val="1"/>
      <w:numFmt w:val="lowerRoman"/>
      <w:lvlText w:val="%3."/>
      <w:lvlJc w:val="right"/>
      <w:pPr>
        <w:ind w:left="2160" w:hanging="180"/>
      </w:pPr>
    </w:lvl>
    <w:lvl w:ilvl="3" w:tplc="FB34C7AE" w:tentative="1">
      <w:start w:val="1"/>
      <w:numFmt w:val="decimal"/>
      <w:lvlText w:val="%4."/>
      <w:lvlJc w:val="left"/>
      <w:pPr>
        <w:ind w:left="2880" w:hanging="360"/>
      </w:pPr>
    </w:lvl>
    <w:lvl w:ilvl="4" w:tplc="0F34814E" w:tentative="1">
      <w:start w:val="1"/>
      <w:numFmt w:val="lowerLetter"/>
      <w:lvlText w:val="%5."/>
      <w:lvlJc w:val="left"/>
      <w:pPr>
        <w:ind w:left="3600" w:hanging="360"/>
      </w:pPr>
    </w:lvl>
    <w:lvl w:ilvl="5" w:tplc="1C3224F0" w:tentative="1">
      <w:start w:val="1"/>
      <w:numFmt w:val="lowerRoman"/>
      <w:lvlText w:val="%6."/>
      <w:lvlJc w:val="right"/>
      <w:pPr>
        <w:ind w:left="4320" w:hanging="180"/>
      </w:pPr>
    </w:lvl>
    <w:lvl w:ilvl="6" w:tplc="6A584CFC" w:tentative="1">
      <w:start w:val="1"/>
      <w:numFmt w:val="decimal"/>
      <w:lvlText w:val="%7."/>
      <w:lvlJc w:val="left"/>
      <w:pPr>
        <w:ind w:left="5040" w:hanging="360"/>
      </w:pPr>
    </w:lvl>
    <w:lvl w:ilvl="7" w:tplc="BB08A210" w:tentative="1">
      <w:start w:val="1"/>
      <w:numFmt w:val="lowerLetter"/>
      <w:lvlText w:val="%8."/>
      <w:lvlJc w:val="left"/>
      <w:pPr>
        <w:ind w:left="5760" w:hanging="360"/>
      </w:pPr>
    </w:lvl>
    <w:lvl w:ilvl="8" w:tplc="C72C9B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2BBE936E">
      <w:start w:val="1"/>
      <w:numFmt w:val="decimal"/>
      <w:lvlText w:val="%1."/>
      <w:lvlJc w:val="left"/>
      <w:pPr>
        <w:ind w:left="720" w:hanging="360"/>
      </w:pPr>
    </w:lvl>
    <w:lvl w:ilvl="1" w:tplc="7DB028D4" w:tentative="1">
      <w:start w:val="1"/>
      <w:numFmt w:val="lowerLetter"/>
      <w:lvlText w:val="%2."/>
      <w:lvlJc w:val="left"/>
      <w:pPr>
        <w:ind w:left="1440" w:hanging="360"/>
      </w:pPr>
    </w:lvl>
    <w:lvl w:ilvl="2" w:tplc="CE26FD44" w:tentative="1">
      <w:start w:val="1"/>
      <w:numFmt w:val="lowerRoman"/>
      <w:lvlText w:val="%3."/>
      <w:lvlJc w:val="right"/>
      <w:pPr>
        <w:ind w:left="2160" w:hanging="180"/>
      </w:pPr>
    </w:lvl>
    <w:lvl w:ilvl="3" w:tplc="CAD01232" w:tentative="1">
      <w:start w:val="1"/>
      <w:numFmt w:val="decimal"/>
      <w:lvlText w:val="%4."/>
      <w:lvlJc w:val="left"/>
      <w:pPr>
        <w:ind w:left="2880" w:hanging="360"/>
      </w:pPr>
    </w:lvl>
    <w:lvl w:ilvl="4" w:tplc="720C9248" w:tentative="1">
      <w:start w:val="1"/>
      <w:numFmt w:val="lowerLetter"/>
      <w:lvlText w:val="%5."/>
      <w:lvlJc w:val="left"/>
      <w:pPr>
        <w:ind w:left="3600" w:hanging="360"/>
      </w:pPr>
    </w:lvl>
    <w:lvl w:ilvl="5" w:tplc="69647860" w:tentative="1">
      <w:start w:val="1"/>
      <w:numFmt w:val="lowerRoman"/>
      <w:lvlText w:val="%6."/>
      <w:lvlJc w:val="right"/>
      <w:pPr>
        <w:ind w:left="4320" w:hanging="180"/>
      </w:pPr>
    </w:lvl>
    <w:lvl w:ilvl="6" w:tplc="5B4E133C" w:tentative="1">
      <w:start w:val="1"/>
      <w:numFmt w:val="decimal"/>
      <w:lvlText w:val="%7."/>
      <w:lvlJc w:val="left"/>
      <w:pPr>
        <w:ind w:left="5040" w:hanging="360"/>
      </w:pPr>
    </w:lvl>
    <w:lvl w:ilvl="7" w:tplc="37A8AC5C" w:tentative="1">
      <w:start w:val="1"/>
      <w:numFmt w:val="lowerLetter"/>
      <w:lvlText w:val="%8."/>
      <w:lvlJc w:val="left"/>
      <w:pPr>
        <w:ind w:left="5760" w:hanging="360"/>
      </w:pPr>
    </w:lvl>
    <w:lvl w:ilvl="8" w:tplc="CF1608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1466122717">
    <w:abstractNumId w:val="4"/>
  </w:num>
  <w:num w:numId="2" w16cid:durableId="1806509574">
    <w:abstractNumId w:val="1"/>
  </w:num>
  <w:num w:numId="3" w16cid:durableId="297225443">
    <w:abstractNumId w:val="0"/>
  </w:num>
  <w:num w:numId="4" w16cid:durableId="1322855121">
    <w:abstractNumId w:val="2"/>
  </w:num>
  <w:num w:numId="5" w16cid:durableId="549192300">
    <w:abstractNumId w:val="7"/>
  </w:num>
  <w:num w:numId="6" w16cid:durableId="1536428152">
    <w:abstractNumId w:val="8"/>
  </w:num>
  <w:num w:numId="7" w16cid:durableId="357777763">
    <w:abstractNumId w:val="5"/>
  </w:num>
  <w:num w:numId="8" w16cid:durableId="2037190400">
    <w:abstractNumId w:val="6"/>
  </w:num>
  <w:num w:numId="9" w16cid:durableId="405080240">
    <w:abstractNumId w:val="3"/>
  </w:num>
  <w:num w:numId="10" w16cid:durableId="903198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C7F"/>
    <w:rsid w:val="00021E92"/>
    <w:rsid w:val="00033DBA"/>
    <w:rsid w:val="00034385"/>
    <w:rsid w:val="00035D24"/>
    <w:rsid w:val="00042421"/>
    <w:rsid w:val="00047194"/>
    <w:rsid w:val="000568C4"/>
    <w:rsid w:val="00057254"/>
    <w:rsid w:val="00085D87"/>
    <w:rsid w:val="000A2950"/>
    <w:rsid w:val="000A40D1"/>
    <w:rsid w:val="000A5EA3"/>
    <w:rsid w:val="000A78FB"/>
    <w:rsid w:val="000B6D88"/>
    <w:rsid w:val="000C10D1"/>
    <w:rsid w:val="000C7EAD"/>
    <w:rsid w:val="001009EA"/>
    <w:rsid w:val="00104812"/>
    <w:rsid w:val="00115CB8"/>
    <w:rsid w:val="00136543"/>
    <w:rsid w:val="0017043C"/>
    <w:rsid w:val="0017534B"/>
    <w:rsid w:val="00182517"/>
    <w:rsid w:val="001849BB"/>
    <w:rsid w:val="00185E48"/>
    <w:rsid w:val="001A3C2D"/>
    <w:rsid w:val="001B2EA0"/>
    <w:rsid w:val="001B33C1"/>
    <w:rsid w:val="001B5085"/>
    <w:rsid w:val="00250695"/>
    <w:rsid w:val="00264178"/>
    <w:rsid w:val="00265BA3"/>
    <w:rsid w:val="0027152E"/>
    <w:rsid w:val="00280160"/>
    <w:rsid w:val="0028016F"/>
    <w:rsid w:val="00280B93"/>
    <w:rsid w:val="00285D97"/>
    <w:rsid w:val="002955F9"/>
    <w:rsid w:val="002A592B"/>
    <w:rsid w:val="002D19C7"/>
    <w:rsid w:val="002E5766"/>
    <w:rsid w:val="003059B5"/>
    <w:rsid w:val="00307206"/>
    <w:rsid w:val="003B10E1"/>
    <w:rsid w:val="003B256A"/>
    <w:rsid w:val="003B46EF"/>
    <w:rsid w:val="003C156A"/>
    <w:rsid w:val="003F1ED0"/>
    <w:rsid w:val="00442933"/>
    <w:rsid w:val="004535B2"/>
    <w:rsid w:val="004610E8"/>
    <w:rsid w:val="0047717D"/>
    <w:rsid w:val="004B1FAC"/>
    <w:rsid w:val="004D167B"/>
    <w:rsid w:val="004D2651"/>
    <w:rsid w:val="0052421A"/>
    <w:rsid w:val="00535CCD"/>
    <w:rsid w:val="005419B8"/>
    <w:rsid w:val="005514D8"/>
    <w:rsid w:val="00553767"/>
    <w:rsid w:val="00564C4D"/>
    <w:rsid w:val="00567F04"/>
    <w:rsid w:val="00573A75"/>
    <w:rsid w:val="00573C27"/>
    <w:rsid w:val="005808DA"/>
    <w:rsid w:val="00591664"/>
    <w:rsid w:val="005C6415"/>
    <w:rsid w:val="005E0EED"/>
    <w:rsid w:val="005E1F5C"/>
    <w:rsid w:val="00601BD3"/>
    <w:rsid w:val="00603BC3"/>
    <w:rsid w:val="006074A8"/>
    <w:rsid w:val="00627CC4"/>
    <w:rsid w:val="00652EBB"/>
    <w:rsid w:val="0066784F"/>
    <w:rsid w:val="00670402"/>
    <w:rsid w:val="00673BF0"/>
    <w:rsid w:val="006769C7"/>
    <w:rsid w:val="006B13C1"/>
    <w:rsid w:val="006E4D2B"/>
    <w:rsid w:val="00710429"/>
    <w:rsid w:val="00733E60"/>
    <w:rsid w:val="0073495D"/>
    <w:rsid w:val="00736317"/>
    <w:rsid w:val="007472DF"/>
    <w:rsid w:val="007537BA"/>
    <w:rsid w:val="007707EE"/>
    <w:rsid w:val="00776777"/>
    <w:rsid w:val="00790E2E"/>
    <w:rsid w:val="007952D0"/>
    <w:rsid w:val="007A108F"/>
    <w:rsid w:val="007A2708"/>
    <w:rsid w:val="007C262C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141A"/>
    <w:rsid w:val="008B469B"/>
    <w:rsid w:val="008C6FC2"/>
    <w:rsid w:val="008D1487"/>
    <w:rsid w:val="00900669"/>
    <w:rsid w:val="009034D4"/>
    <w:rsid w:val="00911A26"/>
    <w:rsid w:val="00920B45"/>
    <w:rsid w:val="009313A7"/>
    <w:rsid w:val="00943064"/>
    <w:rsid w:val="00952A13"/>
    <w:rsid w:val="00961A91"/>
    <w:rsid w:val="00966B2C"/>
    <w:rsid w:val="00974617"/>
    <w:rsid w:val="0097576A"/>
    <w:rsid w:val="00986274"/>
    <w:rsid w:val="00991EFB"/>
    <w:rsid w:val="009933E7"/>
    <w:rsid w:val="009C7C74"/>
    <w:rsid w:val="009D5296"/>
    <w:rsid w:val="009E0CC7"/>
    <w:rsid w:val="00A0103D"/>
    <w:rsid w:val="00A05C64"/>
    <w:rsid w:val="00A26FE5"/>
    <w:rsid w:val="00A321D6"/>
    <w:rsid w:val="00A40A52"/>
    <w:rsid w:val="00A477D9"/>
    <w:rsid w:val="00A56CC6"/>
    <w:rsid w:val="00A655DF"/>
    <w:rsid w:val="00A93E38"/>
    <w:rsid w:val="00AA3FEB"/>
    <w:rsid w:val="00AE06D7"/>
    <w:rsid w:val="00AE13D7"/>
    <w:rsid w:val="00B177E3"/>
    <w:rsid w:val="00B53CFB"/>
    <w:rsid w:val="00B87C38"/>
    <w:rsid w:val="00BA3BF1"/>
    <w:rsid w:val="00BC2655"/>
    <w:rsid w:val="00BC3824"/>
    <w:rsid w:val="00BD429B"/>
    <w:rsid w:val="00BD5F5B"/>
    <w:rsid w:val="00BE49B1"/>
    <w:rsid w:val="00BF20F8"/>
    <w:rsid w:val="00C14EF0"/>
    <w:rsid w:val="00C2458C"/>
    <w:rsid w:val="00C274B1"/>
    <w:rsid w:val="00C436DB"/>
    <w:rsid w:val="00C44295"/>
    <w:rsid w:val="00C55AB8"/>
    <w:rsid w:val="00C80279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47AA"/>
    <w:rsid w:val="00D25B44"/>
    <w:rsid w:val="00D36802"/>
    <w:rsid w:val="00D60589"/>
    <w:rsid w:val="00D7017A"/>
    <w:rsid w:val="00D80372"/>
    <w:rsid w:val="00D84ADB"/>
    <w:rsid w:val="00DA4902"/>
    <w:rsid w:val="00DB74BC"/>
    <w:rsid w:val="00E34528"/>
    <w:rsid w:val="00E40C5C"/>
    <w:rsid w:val="00E4365F"/>
    <w:rsid w:val="00E729E9"/>
    <w:rsid w:val="00E815D4"/>
    <w:rsid w:val="00EC4679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6317"/>
    <w:rsid w:val="00FD0729"/>
    <w:rsid w:val="00FE187B"/>
    <w:rsid w:val="00FE4442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1A8B0B96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A4D9B-144D-421A-A305-CD0B4AAE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Dmitrijs Diks Bortņikovs</cp:lastModifiedBy>
  <cp:revision>2</cp:revision>
  <cp:lastPrinted>2014-11-21T09:07:00Z</cp:lastPrinted>
  <dcterms:created xsi:type="dcterms:W3CDTF">2024-10-16T12:00:00Z</dcterms:created>
  <dcterms:modified xsi:type="dcterms:W3CDTF">2024-10-16T12:00:00Z</dcterms:modified>
</cp:coreProperties>
</file>