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88629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0AD61A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E23A1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93B1EA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C14112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9DB5E0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49CF5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B3B6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C6078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F0EC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“Jauniešu vasaras piedzīvojums”</w:t>
            </w:r>
          </w:p>
        </w:tc>
      </w:tr>
      <w:tr w14:paraId="36D3EA9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47212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4507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420C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3CD2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ADA92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403D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95E9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50008320851</w:t>
            </w:r>
          </w:p>
        </w:tc>
      </w:tr>
      <w:tr w14:paraId="32BD2B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557D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B3BE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FB30B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DDA2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4065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7A5D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54DE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Prūšu iela 1,K-1-82, Rīga, LV-1063.</w:t>
            </w:r>
          </w:p>
        </w:tc>
      </w:tr>
      <w:tr w14:paraId="1E6BBF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A342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41FF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E745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ACC8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8710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/194</w:t>
      </w:r>
    </w:p>
    <w:p w:rsidR="00C959F6" w:rsidP="00070E23" w14:paraId="51828F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8D7DA4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F420F1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DCA5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CE16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Druvienas kultūras nama mazā zāle, lielā zāle un mēģinājumu telpa.</w:t>
            </w:r>
          </w:p>
        </w:tc>
      </w:tr>
      <w:tr w14:paraId="1700FB0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44A5A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7127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1B28C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AEA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159A4" w14:paraId="07024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Druvienas kultūras nams, Druviena, Druvienas pagasts, Gulbenes novads, </w:t>
            </w:r>
          </w:p>
        </w:tc>
      </w:tr>
      <w:tr w14:paraId="2E9368B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159A4" w14:paraId="72F99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6B9E2F8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</w:t>
            </w:r>
            <w:r w:rsidRPr="008159A4">
              <w:rPr>
                <w:rFonts w:ascii="Times New Roman" w:hAnsi="Times New Roman" w:cs="Times New Roman"/>
                <w:sz w:val="24"/>
              </w:rPr>
              <w:t>4426.</w:t>
            </w:r>
          </w:p>
        </w:tc>
      </w:tr>
      <w:tr w14:paraId="7E3281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82571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F6FC7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02F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917E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AFA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9A4">
              <w:rPr>
                <w:rFonts w:ascii="Times New Roman" w:hAnsi="Times New Roman" w:cs="Times New Roman"/>
                <w:sz w:val="24"/>
              </w:rPr>
              <w:t>Gulbenes novada pašvaldība</w:t>
            </w:r>
          </w:p>
        </w:tc>
      </w:tr>
      <w:tr w14:paraId="5A8A7A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18F3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A4D82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40563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D779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04EE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9A4">
              <w:rPr>
                <w:rFonts w:ascii="Times New Roman" w:hAnsi="Times New Roman" w:cs="Times New Roman"/>
                <w:sz w:val="24"/>
                <w:szCs w:val="24"/>
              </w:rPr>
              <w:t>Reģistrācijas Nr.90009116327, Ābeļu iela 2, Gulbene, Gulbenes novads, LV-4401.</w:t>
            </w:r>
          </w:p>
        </w:tc>
      </w:tr>
      <w:tr w14:paraId="7B3BC8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73932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85E0D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47986B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RPr="00E227D8" w:rsidP="008159A4" w14:paraId="3F83BE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3C313A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Valdas </w:t>
            </w:r>
            <w:r>
              <w:rPr>
                <w:rFonts w:ascii="Times New Roman" w:hAnsi="Times New Roman" w:cs="Times New Roman"/>
                <w:sz w:val="24"/>
              </w:rPr>
              <w:t>Putenes</w:t>
            </w:r>
            <w:r>
              <w:rPr>
                <w:rFonts w:ascii="Times New Roman" w:hAnsi="Times New Roman" w:cs="Times New Roman"/>
                <w:sz w:val="24"/>
              </w:rPr>
              <w:t xml:space="preserve"> ( apliecības Nr.033-00009) </w:t>
            </w:r>
          </w:p>
        </w:tc>
      </w:tr>
      <w:tr w14:paraId="635D86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3D5F3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099CE72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</w:t>
            </w:r>
          </w:p>
        </w:tc>
      </w:tr>
      <w:tr w14:paraId="39FAD3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15F19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P="008159A4" w14:paraId="6FEB892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 gada 19. jūnijā ar Nr. 22/10-1.4/474.</w:t>
            </w:r>
          </w:p>
        </w:tc>
      </w:tr>
      <w:tr w14:paraId="7DB9DE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965F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1E01C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13D6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RPr="00E227D8" w:rsidP="008159A4" w14:paraId="5E8AC5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0CBEA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kultūras nama telpas ir aprīkotas ar </w:t>
            </w:r>
          </w:p>
        </w:tc>
      </w:tr>
      <w:tr w14:paraId="2E3020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360A9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4E870D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izziņošanas sistēmu, nodrošinātas ar </w:t>
            </w:r>
          </w:p>
        </w:tc>
      </w:tr>
      <w:tr w14:paraId="1EC4F2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0764C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3F7C4D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ir brīvi un izejas durvis ir viegli atveramas </w:t>
            </w:r>
          </w:p>
        </w:tc>
      </w:tr>
      <w:tr w14:paraId="7C217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04924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7BD381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telpu iekšpuses. Koplietošanas telpās izvietoti</w:t>
            </w:r>
            <w:r w:rsidRPr="008159A4"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plāni.</w:t>
            </w:r>
          </w:p>
        </w:tc>
      </w:tr>
      <w:tr w14:paraId="1E0DB0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382B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EFC9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E637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347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E8B3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74EC7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F22A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34634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DDD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419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B2BD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159A4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389071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8A25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3BEC4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EA86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RPr="00E227D8" w:rsidP="008159A4" w14:paraId="186D2E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2F9D2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424D77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523C4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6D35C18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8.5. </w:t>
            </w:r>
          </w:p>
        </w:tc>
      </w:tr>
      <w:tr w14:paraId="53EA51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159A4" w:rsidP="008159A4" w14:paraId="3100DD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159A4" w:rsidRPr="00E227D8" w:rsidP="008159A4" w14:paraId="0949165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D19CD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4E5C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315F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07B4E40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FDA5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B11D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9A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22EAF8E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9BB1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CE75D1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B5A61B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563C07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EDB48E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8C81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D89B9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89E039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456FFB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FBF9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979287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D977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9A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0C0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4FE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76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159A4" w14:paraId="2EA9F7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3B74A0D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1221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98C4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1BA89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C3DD4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B0860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44BDC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D4ABCC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FB1F5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7383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2681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8AB9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BBB3E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5EF38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5447D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7ED4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F1B86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3B26B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48631D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560F3177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1FE98B95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5D9C9570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5B1DE05F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243591ED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362BFCC7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508D234D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519025FA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220DBBF8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03F0CBE6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47CAEFE0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4F613C7D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605A78A0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09D27D93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6B283602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00ACE11E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0344EF14" w14:textId="77777777">
      <w:pPr>
        <w:rPr>
          <w:rFonts w:ascii="Times New Roman" w:hAnsi="Times New Roman" w:cs="Times New Roman"/>
          <w:sz w:val="24"/>
          <w:szCs w:val="24"/>
        </w:rPr>
      </w:pPr>
    </w:p>
    <w:p w:rsidR="008159A4" w:rsidP="007D2C05" w14:paraId="06948812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0B34C3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230CC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52E60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27E7E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541A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F50F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AEE53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898658"/>
      <w:docPartObj>
        <w:docPartGallery w:val="Page Numbers (Top of Page)"/>
        <w:docPartUnique/>
      </w:docPartObj>
    </w:sdtPr>
    <w:sdtContent>
      <w:p w:rsidR="00E227D8" w:rsidRPr="00762AE8" w14:paraId="017FEFB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1C0B8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EB501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9A4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63AE7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A25EC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9</cp:revision>
  <dcterms:created xsi:type="dcterms:W3CDTF">2022-12-19T09:19:00Z</dcterms:created>
  <dcterms:modified xsi:type="dcterms:W3CDTF">2024-07-04T08:48:00Z</dcterms:modified>
</cp:coreProperties>
</file>