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A3D482B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4A3D482A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A3D482E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4A3D482C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4A3D482D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4A3D482F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4A3D4833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4A3D4830" w14:textId="44A430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Talsi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A3D483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P="00A24FDC" w14:paraId="1E454D8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Tukuma novada domes struktūrvienība</w:t>
            </w:r>
          </w:p>
          <w:p w:rsidR="00BD223D" w:rsidRPr="00A47DBC" w:rsidP="00A24FDC" w14:paraId="4A3D4832" w14:textId="44081F4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Tukuma sporta skola</w:t>
            </w:r>
          </w:p>
        </w:tc>
      </w:tr>
      <w:tr w14:paraId="4A3D4837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4A3D4834" w14:textId="63BC25EF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A3D483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4A3D483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uzvārds)</w:t>
            </w:r>
          </w:p>
        </w:tc>
      </w:tr>
      <w:tr w14:paraId="4A3D483B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A3D483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29.04.2024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A3D483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A3D483A" w14:textId="667CAC3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 90000050975</w:t>
            </w:r>
          </w:p>
        </w:tc>
      </w:tr>
      <w:tr w14:paraId="4A3D483F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A3D483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A3D483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4A3D483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4A3D4843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4A3D484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A3D484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BD223D" w:rsidP="00A24FDC" w14:paraId="524DE34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Talsu iela 4, Tukums, </w:t>
            </w:r>
          </w:p>
          <w:p w:rsidR="00E227D8" w:rsidRPr="005D1C44" w:rsidP="00A24FDC" w14:paraId="4A3D4842" w14:textId="111454A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Tukuma novads, LV-3101</w:t>
            </w:r>
          </w:p>
        </w:tc>
      </w:tr>
      <w:tr w14:paraId="4A3D4847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4A3D484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A3D484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A3D484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A3D4848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A3D4849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/32</w:t>
      </w:r>
    </w:p>
    <w:p w:rsidR="00C959F6" w:rsidP="00070E23" w14:paraId="4A3D484A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4A3D484B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6E0711AB" w14:textId="77777777" w:rsidTr="00C549C2">
        <w:tblPrEx>
          <w:tblW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549C2" w14:paraId="115AC96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549C2" w14:paraId="62EE60D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Apsekots: </w:t>
            </w:r>
            <w:r>
              <w:rPr>
                <w:rFonts w:ascii="Times New Roman" w:hAnsi="Times New Roman"/>
                <w:sz w:val="24"/>
                <w:szCs w:val="24"/>
              </w:rPr>
              <w:t>Sabiles sporta centrs.</w:t>
            </w:r>
          </w:p>
        </w:tc>
      </w:tr>
      <w:tr w14:paraId="5C7ECFB1" w14:textId="77777777" w:rsidTr="00C549C2">
        <w:tblPrEx>
          <w:tblW w:w="0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49C2" w14:paraId="203DB1F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549C2" w14:paraId="79E18A2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AC71C83" w14:textId="77777777" w:rsidTr="00C549C2">
        <w:tblPrEx>
          <w:tblW w:w="0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549C2" w14:paraId="07F2902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549C2" w14:paraId="7F90A2E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Adrese: </w:t>
            </w:r>
            <w:r>
              <w:rPr>
                <w:rFonts w:ascii="Times New Roman" w:hAnsi="Times New Roman"/>
                <w:sz w:val="24"/>
                <w:szCs w:val="24"/>
              </w:rPr>
              <w:t>Ventspils iela 17B, Sabile, Talsu novads, LV-3294 (turpmāk-Objekts).</w:t>
            </w:r>
          </w:p>
        </w:tc>
      </w:tr>
      <w:tr w14:paraId="21C372EA" w14:textId="77777777" w:rsidTr="00C549C2">
        <w:tblPrEx>
          <w:tblW w:w="0" w:type="dxa"/>
          <w:tblLayout w:type="fixed"/>
          <w:tblLook w:val="04A0"/>
        </w:tblPrEx>
        <w:tc>
          <w:tcPr>
            <w:tcW w:w="421" w:type="dxa"/>
          </w:tcPr>
          <w:p w:rsidR="00C549C2" w14:paraId="739DB34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C549C2" w14:paraId="03F3244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11330A2" w14:textId="77777777" w:rsidTr="00C549C2">
        <w:tblPrEx>
          <w:tblW w:w="0" w:type="dxa"/>
          <w:tblLayout w:type="fixed"/>
          <w:tblLook w:val="04A0"/>
        </w:tblPrEx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549C2" w14:paraId="621C3A8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549C2" w14:paraId="6FFEE7E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Īpašnieks (valdītājs):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Talsu novada pašvaldība, </w:t>
            </w:r>
          </w:p>
        </w:tc>
      </w:tr>
      <w:tr w14:paraId="5CBAF5AB" w14:textId="77777777" w:rsidTr="00C549C2">
        <w:tblPrEx>
          <w:tblW w:w="0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49C2" w14:paraId="783D74D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549C2" w14:paraId="68B7581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FEA4C13" w14:textId="77777777" w:rsidTr="00C549C2">
        <w:tblPrEx>
          <w:tblW w:w="0" w:type="dxa"/>
          <w:tblLayout w:type="fixed"/>
          <w:tblLook w:val="04A0"/>
        </w:tblPrEx>
        <w:tc>
          <w:tcPr>
            <w:tcW w:w="421" w:type="dxa"/>
          </w:tcPr>
          <w:p w:rsidR="00C549C2" w14:paraId="0B6F8B5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549C2" w14:paraId="514284B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Nr.90009113532, Kareivju iela 7, Talsi, Talsu novads,  LV-3201.</w:t>
            </w:r>
          </w:p>
        </w:tc>
      </w:tr>
      <w:tr w14:paraId="4A8F8F21" w14:textId="77777777" w:rsidTr="00C549C2">
        <w:tblPrEx>
          <w:tblW w:w="0" w:type="dxa"/>
          <w:tblLayout w:type="fixed"/>
          <w:tblLook w:val="04A0"/>
        </w:tblPrEx>
        <w:tc>
          <w:tcPr>
            <w:tcW w:w="421" w:type="dxa"/>
          </w:tcPr>
          <w:p w:rsidR="00C549C2" w14:paraId="5A756EC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549C2" w14:paraId="6628E96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1686163C" w14:textId="77777777" w:rsidTr="00C549C2">
        <w:tblPrEx>
          <w:tblW w:w="0" w:type="dxa"/>
          <w:tblLayout w:type="fixed"/>
          <w:tblLook w:val="04A0"/>
        </w:tblPrEx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549C2" w14:paraId="0072B5F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549C2" w:rsidP="00E94DB4" w14:paraId="4BBC6BF3" w14:textId="5400B0A2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Iesniegtie dokumenti: nometnes </w:t>
            </w:r>
            <w:r w:rsidR="00E94DB4">
              <w:rPr>
                <w:rFonts w:ascii="Times New Roman" w:hAnsi="Times New Roman" w:cs="Times New Roman"/>
                <w:sz w:val="24"/>
              </w:rPr>
              <w:t xml:space="preserve">vadītāja </w:t>
            </w:r>
            <w:r w:rsidR="00BD223D">
              <w:rPr>
                <w:rFonts w:ascii="Times New Roman" w:hAnsi="Times New Roman" w:cs="Times New Roman"/>
                <w:sz w:val="24"/>
              </w:rPr>
              <w:t xml:space="preserve"> Edgara Krasovska </w:t>
            </w:r>
            <w:r w:rsidR="00E94DB4">
              <w:rPr>
                <w:rFonts w:ascii="Times New Roman" w:hAnsi="Times New Roman" w:cs="Times New Roman"/>
                <w:sz w:val="24"/>
              </w:rPr>
              <w:t>2024</w:t>
            </w:r>
            <w:r>
              <w:rPr>
                <w:rFonts w:ascii="Times New Roman" w:hAnsi="Times New Roman" w:cs="Times New Roman"/>
                <w:sz w:val="24"/>
              </w:rPr>
              <w:t xml:space="preserve">.gada </w:t>
            </w:r>
            <w:r w:rsidR="00E94DB4">
              <w:rPr>
                <w:rFonts w:ascii="Times New Roman" w:hAnsi="Times New Roman" w:cs="Times New Roman"/>
                <w:sz w:val="24"/>
              </w:rPr>
              <w:t>5.aprīļa</w:t>
            </w:r>
            <w:r>
              <w:rPr>
                <w:rFonts w:ascii="Times New Roman" w:hAnsi="Times New Roman" w:cs="Times New Roman"/>
                <w:sz w:val="24"/>
              </w:rPr>
              <w:t xml:space="preserve"> iesniegums, kas Valsts ugunsdzēsības un glābšanas dienest</w:t>
            </w:r>
            <w:r w:rsidR="00E94DB4">
              <w:rPr>
                <w:rFonts w:ascii="Times New Roman" w:hAnsi="Times New Roman" w:cs="Times New Roman"/>
                <w:sz w:val="24"/>
              </w:rPr>
              <w:t>ā reģistrēts ar Nr.22/12-1.4/173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1CC4C196" w14:textId="77777777" w:rsidTr="00C549C2">
        <w:tblPrEx>
          <w:tblW w:w="0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49C2" w14:paraId="310FA94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49C2" w14:paraId="40DDEC7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537B84C" w14:textId="77777777" w:rsidTr="00C549C2">
        <w:tblPrEx>
          <w:tblW w:w="0" w:type="dxa"/>
          <w:tblLayout w:type="fixed"/>
          <w:tblLook w:val="04A0"/>
        </w:tblPrEx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549C2" w14:paraId="434347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549C2" w14:paraId="0724435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Apsekoto būvju, ēku vai telpu raksturojums: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Objekts ir aprīkots ar automātisko ugunsgrēka atklāšanas un trauksmes signalizācijas sistēmu un automātisko ugunsgrēka balss izziņošanas sistēmu. Objekts ir nodrošināts ar ugunsdzēsības aparātiem.</w:t>
            </w:r>
          </w:p>
        </w:tc>
      </w:tr>
      <w:tr w14:paraId="51193F9F" w14:textId="77777777" w:rsidTr="00C549C2">
        <w:tblPrEx>
          <w:tblW w:w="0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49C2" w14:paraId="15A5F9B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49C2" w14:paraId="1B6A1E4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33B9117" w14:textId="77777777" w:rsidTr="00C549C2">
        <w:tblPrEx>
          <w:tblW w:w="0" w:type="dxa"/>
          <w:tblLayout w:type="fixed"/>
          <w:tblLook w:val="04A0"/>
        </w:tblPrEx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549C2" w14:paraId="50AA93D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549C2" w14:paraId="3AF5D00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 Nav.</w:t>
            </w:r>
          </w:p>
        </w:tc>
      </w:tr>
      <w:tr w14:paraId="594E3F8E" w14:textId="77777777" w:rsidTr="00C549C2">
        <w:tblPrEx>
          <w:tblW w:w="0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49C2" w14:paraId="1F39D75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49C2" w14:paraId="09067F4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AFA6CD6" w14:textId="77777777" w:rsidTr="00C549C2">
        <w:tblPrEx>
          <w:tblW w:w="0" w:type="dxa"/>
          <w:tblLayout w:type="fixed"/>
          <w:tblLook w:val="04A0"/>
        </w:tblPrEx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549C2" w14:paraId="29E9063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549C2" w14:paraId="6BA0982A" w14:textId="77777777">
            <w:pPr>
              <w:tabs>
                <w:tab w:val="left" w:pos="28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Slēdziens: Objekts atbilst ugunsdrošības prasībām.</w:t>
            </w:r>
          </w:p>
        </w:tc>
      </w:tr>
      <w:tr w14:paraId="3047C990" w14:textId="77777777" w:rsidTr="00C549C2">
        <w:tblPrEx>
          <w:tblW w:w="0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49C2" w14:paraId="442DFEA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49C2" w14:paraId="338FD76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3535308" w14:textId="77777777" w:rsidTr="00C549C2">
        <w:tblPrEx>
          <w:tblW w:w="0" w:type="dxa"/>
          <w:tblLayout w:type="fixed"/>
          <w:tblLook w:val="04A0"/>
        </w:tblPrEx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549C2" w14:paraId="4D0C5AC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549C2" w14:paraId="6E043AD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Atzinums izsniegts saskaņā ar: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Ministru kabineta 2009.gada 1.septembra noteikumu Nr.981 „Bērnu nometņu organizēšanas un darbības kārtība” 8.5.apakšpunkta prasībām.</w:t>
            </w:r>
          </w:p>
        </w:tc>
      </w:tr>
      <w:tr w14:paraId="18224385" w14:textId="77777777" w:rsidTr="00C549C2">
        <w:tblPrEx>
          <w:tblW w:w="0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49C2" w14:paraId="1EA5217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549C2" w14:paraId="4001979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7A75BBC" w14:textId="77777777" w:rsidTr="00C549C2">
        <w:tblPrEx>
          <w:tblW w:w="0" w:type="dxa"/>
          <w:tblLayout w:type="fixed"/>
          <w:tblLook w:val="04A0"/>
        </w:tblPrEx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549C2" w14:paraId="758504D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549C2" w14:paraId="0B18209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Atzinumu paredzēts iesniegt: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Valsts izglītības satura centrā.</w:t>
            </w:r>
          </w:p>
        </w:tc>
      </w:tr>
      <w:tr w14:paraId="00C1C115" w14:textId="77777777" w:rsidTr="00C549C2">
        <w:tblPrEx>
          <w:tblW w:w="0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49C2" w14:paraId="2A77001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549C2" w14:paraId="324AF5BA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C549C2" w:rsidP="00C549C2" w14:paraId="2418F44F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Atzinums iesniegšanai derīgs sešus mēnešus.</w:t>
      </w:r>
    </w:p>
    <w:p w:rsidR="00C549C2" w:rsidP="00C549C2" w14:paraId="6C613E95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C549C2" w:rsidP="00C549C2" w14:paraId="69AAD532" w14:textId="777777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549C2" w:rsidP="00C549C2" w14:paraId="59C1D985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4A31035" w14:textId="77777777" w:rsidTr="00C549C2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549C2" w14:paraId="7CC2B4E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 Kurzemes reģiona pārvaldes priekšniekam, Ganību ielā 63/67, Liepājā, LV-3401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E3BBD87" w14:textId="77777777" w:rsidTr="00C549C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549C2" w14:paraId="0EB198B3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C549C2" w:rsidP="00C549C2" w14:paraId="64E2CE37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3FE78F15" w14:textId="77777777" w:rsidTr="00C549C2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549C2" w14:paraId="6C0DFC94" w14:textId="6CB00E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00C">
              <w:rPr>
                <w:rFonts w:ascii="Times New Roman" w:hAnsi="Times New Roman"/>
                <w:sz w:val="24"/>
                <w:szCs w:val="24"/>
              </w:rPr>
              <w:t>Valsts ugunsdzēsības un glābšanas dienesta Kurzemes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C549C2" w14:paraId="6F9FA97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549C2" w14:paraId="5B35CD4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C549C2" w14:paraId="3A11889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549C2" w14:paraId="4DB1FA99" w14:textId="5D75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 Legzdiņa</w:t>
            </w:r>
          </w:p>
        </w:tc>
      </w:tr>
      <w:tr w14:paraId="02052E7B" w14:textId="77777777" w:rsidTr="00C549C2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549C2" w14:paraId="3168E7C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(amatpersonas amats)</w:t>
            </w:r>
          </w:p>
        </w:tc>
        <w:tc>
          <w:tcPr>
            <w:tcW w:w="284" w:type="dxa"/>
          </w:tcPr>
          <w:p w:rsidR="00C549C2" w14:paraId="208FA9C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549C2" w14:paraId="42705EB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C549C2" w14:paraId="6BEEEAF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549C2" w14:paraId="47B83CE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 uzvārds)</w:t>
            </w:r>
          </w:p>
        </w:tc>
      </w:tr>
    </w:tbl>
    <w:p w:rsidR="00C549C2" w:rsidP="00C549C2" w14:paraId="1BD4DFE1" w14:textId="77777777">
      <w:pPr>
        <w:rPr>
          <w:rFonts w:ascii="Times New Roman" w:hAnsi="Times New Roman" w:cs="Times New Roman"/>
          <w:sz w:val="24"/>
          <w:szCs w:val="24"/>
        </w:rPr>
      </w:pPr>
    </w:p>
    <w:p w:rsidR="00C549C2" w:rsidP="00C549C2" w14:paraId="509D813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5AAD4893" w14:textId="77777777" w:rsidTr="00C549C2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549C2" w14:paraId="45743BC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Atzinums nosūtīts elektroniski.</w:t>
            </w:r>
          </w:p>
        </w:tc>
        <w:tc>
          <w:tcPr>
            <w:tcW w:w="284" w:type="dxa"/>
            <w:vAlign w:val="bottom"/>
          </w:tcPr>
          <w:p w:rsidR="00C549C2" w14:paraId="172739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549C2" w14:paraId="56D8EA9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022DD22" w14:textId="77777777" w:rsidTr="00C549C2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549C2" w14:paraId="44C60A7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C549C2" w14:paraId="7C8B5F1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549C2" w14:paraId="09CD32C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C549C2" w:rsidP="00C549C2" w14:paraId="748A2216" w14:textId="77777777">
      <w:pPr>
        <w:rPr>
          <w:rFonts w:ascii="Times New Roman" w:hAnsi="Times New Roman" w:cs="Times New Roman"/>
          <w:sz w:val="24"/>
          <w:szCs w:val="24"/>
        </w:rPr>
      </w:pPr>
    </w:p>
    <w:p w:rsidR="00C549C2" w:rsidP="00C549C2" w14:paraId="724AA3CB" w14:textId="777777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20____. gada ___. ___________</w:t>
      </w:r>
    </w:p>
    <w:bookmarkEnd w:id="0"/>
    <w:p w:rsidR="00762AE8" w:rsidRPr="00762AE8" w:rsidP="00441E69" w14:paraId="4A3D48A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4A3D48A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A3D48B1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A3D48B2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A3D48B4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A3D48AE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556978554"/>
      <w:docPartObj>
        <w:docPartGallery w:val="Page Numbers (Top of Page)"/>
        <w:docPartUnique/>
      </w:docPartObj>
    </w:sdtPr>
    <w:sdtContent>
      <w:p w:rsidR="00E227D8" w:rsidRPr="00762AE8" w14:paraId="4A3D48AF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94DB4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A3D48B0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A3D48B3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50713"/>
    <w:rsid w:val="00070E23"/>
    <w:rsid w:val="0015650A"/>
    <w:rsid w:val="00281811"/>
    <w:rsid w:val="002A02AD"/>
    <w:rsid w:val="003437F5"/>
    <w:rsid w:val="00346269"/>
    <w:rsid w:val="003B17EF"/>
    <w:rsid w:val="003B78D3"/>
    <w:rsid w:val="003E7B32"/>
    <w:rsid w:val="003F7326"/>
    <w:rsid w:val="00410716"/>
    <w:rsid w:val="00426EBD"/>
    <w:rsid w:val="00441E69"/>
    <w:rsid w:val="00471268"/>
    <w:rsid w:val="004823CB"/>
    <w:rsid w:val="00483BBB"/>
    <w:rsid w:val="004901B0"/>
    <w:rsid w:val="004B03FF"/>
    <w:rsid w:val="004B095D"/>
    <w:rsid w:val="004E6B03"/>
    <w:rsid w:val="00574CA4"/>
    <w:rsid w:val="005C1753"/>
    <w:rsid w:val="005D1C44"/>
    <w:rsid w:val="005D635A"/>
    <w:rsid w:val="00635786"/>
    <w:rsid w:val="0065049A"/>
    <w:rsid w:val="00673EB4"/>
    <w:rsid w:val="00682895"/>
    <w:rsid w:val="00697E43"/>
    <w:rsid w:val="00736BC1"/>
    <w:rsid w:val="00762AE8"/>
    <w:rsid w:val="007665C9"/>
    <w:rsid w:val="00794977"/>
    <w:rsid w:val="00794DFA"/>
    <w:rsid w:val="007A187F"/>
    <w:rsid w:val="007D2C05"/>
    <w:rsid w:val="00884E35"/>
    <w:rsid w:val="008A30BC"/>
    <w:rsid w:val="008E500C"/>
    <w:rsid w:val="00922C9D"/>
    <w:rsid w:val="00964438"/>
    <w:rsid w:val="0097786E"/>
    <w:rsid w:val="00A025C5"/>
    <w:rsid w:val="00A03583"/>
    <w:rsid w:val="00A24FDC"/>
    <w:rsid w:val="00A47DBC"/>
    <w:rsid w:val="00A66FAF"/>
    <w:rsid w:val="00A9538D"/>
    <w:rsid w:val="00B00630"/>
    <w:rsid w:val="00B245E2"/>
    <w:rsid w:val="00B42A8D"/>
    <w:rsid w:val="00B44158"/>
    <w:rsid w:val="00B449B7"/>
    <w:rsid w:val="00B5539A"/>
    <w:rsid w:val="00B60EAD"/>
    <w:rsid w:val="00B97A08"/>
    <w:rsid w:val="00BB5A54"/>
    <w:rsid w:val="00BD223D"/>
    <w:rsid w:val="00BF7B87"/>
    <w:rsid w:val="00C33E3A"/>
    <w:rsid w:val="00C51BBF"/>
    <w:rsid w:val="00C522E2"/>
    <w:rsid w:val="00C549C2"/>
    <w:rsid w:val="00C946FD"/>
    <w:rsid w:val="00C959F6"/>
    <w:rsid w:val="00D639C2"/>
    <w:rsid w:val="00DB3B2E"/>
    <w:rsid w:val="00DD6EF6"/>
    <w:rsid w:val="00E0387C"/>
    <w:rsid w:val="00E227D8"/>
    <w:rsid w:val="00E60393"/>
    <w:rsid w:val="00E94DB4"/>
    <w:rsid w:val="00F3463E"/>
    <w:rsid w:val="00F408A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A3D482A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1819</Words>
  <Characters>1037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Dace Legzdiņa</cp:lastModifiedBy>
  <cp:revision>11</cp:revision>
  <dcterms:created xsi:type="dcterms:W3CDTF">2022-12-16T07:36:00Z</dcterms:created>
  <dcterms:modified xsi:type="dcterms:W3CDTF">2024-04-29T09:50:00Z</dcterms:modified>
</cp:coreProperties>
</file>