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AC3A91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F66EDF4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30394AE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2F3AD683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F441C6E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6B6BC6A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06E2D6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AE128D" w:rsidP="00AE128D" w14:paraId="20AFEC3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E128D" w:rsidRPr="005D1C44" w:rsidP="00AE128D" w14:paraId="1806298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AE128D" w:rsidRPr="005D1C44" w:rsidP="00AE128D" w14:paraId="3F745D0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E128D" w:rsidRPr="00A47DBC" w:rsidP="00AE128D" w14:paraId="6E2119A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5A3488">
              <w:rPr>
                <w:rFonts w:ascii="Times New Roman" w:hAnsi="Times New Roman"/>
                <w:sz w:val="24"/>
                <w:szCs w:val="24"/>
              </w:rPr>
              <w:t xml:space="preserve">LATVIJAS MĀKSLAS VINGROŠANAS KLUBS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5A3488">
              <w:rPr>
                <w:rFonts w:ascii="Times New Roman" w:hAnsi="Times New Roman"/>
                <w:sz w:val="24"/>
                <w:szCs w:val="24"/>
              </w:rPr>
              <w:t xml:space="preserve"> EAST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7D51BAA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AE128D" w:rsidRPr="005D1C44" w:rsidP="00AE128D" w14:paraId="4752294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AE128D" w:rsidRPr="005D1C44" w:rsidP="00AE128D" w14:paraId="3606436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AE128D" w:rsidRPr="005D1C44" w:rsidP="00AE128D" w14:paraId="295408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BF349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AE128D" w:rsidRPr="00D639C2" w:rsidP="00AE128D" w14:paraId="659314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19.07.2024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AE128D" w:rsidRPr="005D1C44" w:rsidP="00AE128D" w14:paraId="567B321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E128D" w:rsidRPr="005D1C44" w:rsidP="00AE128D" w14:paraId="4F3D40F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5A3488">
              <w:rPr>
                <w:rFonts w:ascii="Times New Roman" w:hAnsi="Times New Roman"/>
                <w:color w:val="000000"/>
                <w:sz w:val="24"/>
                <w:szCs w:val="24"/>
              </w:rPr>
              <w:t>40008106178</w:t>
            </w:r>
          </w:p>
        </w:tc>
      </w:tr>
      <w:tr w14:paraId="06B3F39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AE128D" w:rsidRPr="005D1C44" w:rsidP="00AE128D" w14:paraId="3F5D95C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AE128D" w:rsidRPr="005D1C44" w:rsidP="00AE128D" w14:paraId="04472AB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AE128D" w:rsidRPr="005D1C44" w:rsidP="00AE128D" w14:paraId="393D7B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07061B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AE128D" w:rsidRPr="005D1C44" w:rsidP="00AE128D" w14:paraId="409595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AE128D" w:rsidRPr="005D1C44" w:rsidP="00AE128D" w14:paraId="459B8D7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AE128D" w:rsidRPr="005D1C44" w:rsidP="00AE128D" w14:paraId="7B8F385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A3488">
              <w:rPr>
                <w:rFonts w:ascii="Times New Roman" w:hAnsi="Times New Roman"/>
                <w:color w:val="000000"/>
                <w:sz w:val="24"/>
                <w:szCs w:val="24"/>
              </w:rPr>
              <w:t>Stirnu iela 12 - 64, Rīga, LV-1082</w:t>
            </w:r>
          </w:p>
        </w:tc>
      </w:tr>
      <w:tr w14:paraId="68703EA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2610D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623CF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63CA717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5210ECC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041786F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/213</w:t>
      </w:r>
    </w:p>
    <w:p w:rsidR="00C959F6" w:rsidP="00070E23" w14:paraId="7AB6095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3492738E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3D6B59C8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167D3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73312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SIA “Valmieras Olimpiskais centrs</w:t>
            </w:r>
            <w:r w:rsidRPr="0054641B">
              <w:rPr>
                <w:rFonts w:ascii="Times New Roman" w:hAnsi="Times New Roman" w:cs="Times New Roman"/>
                <w:sz w:val="24"/>
              </w:rPr>
              <w:t>” viesnīca “SPORTS HOTEL”.</w:t>
            </w:r>
          </w:p>
        </w:tc>
      </w:tr>
      <w:tr w14:paraId="48ACAC2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60358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37F18CA0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1F66A916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AE128D" w:rsidRPr="00E227D8" w:rsidP="00AE128D" w14:paraId="2354CF0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0795F86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Vaidavas iela 15, Valmiera, Valmieras novads, LV – 4201.</w:t>
            </w:r>
          </w:p>
        </w:tc>
      </w:tr>
      <w:tr w14:paraId="4DD99F7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E128D" w:rsidRPr="00070E23" w:rsidP="00AE128D" w14:paraId="4071708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AE128D" w:rsidRPr="00070E23" w:rsidP="00AE128D" w14:paraId="5AF6EC7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5FE2C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RPr="00E227D8" w:rsidP="00AE128D" w14:paraId="30C862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127B0F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E595D">
              <w:rPr>
                <w:rFonts w:ascii="Times New Roman" w:hAnsi="Times New Roman"/>
                <w:sz w:val="24"/>
                <w:szCs w:val="24"/>
              </w:rPr>
              <w:t>SIA “Valmieras Olimpiskais centrs”</w:t>
            </w:r>
          </w:p>
        </w:tc>
      </w:tr>
      <w:tr w14:paraId="6A44B95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E128D" w:rsidRPr="00070E23" w:rsidP="00AE128D" w14:paraId="52EC30D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E128D" w:rsidRPr="00070E23" w:rsidP="00AE128D" w14:paraId="4A1A33D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6D424C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E128D" w:rsidRPr="00E227D8" w:rsidP="00AE128D" w14:paraId="69873B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040E620C" w14:textId="626F2B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BE595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Nr.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BE595D">
              <w:rPr>
                <w:rFonts w:ascii="Times New Roman" w:hAnsi="Times New Roman"/>
                <w:color w:val="000000"/>
                <w:sz w:val="24"/>
                <w:szCs w:val="24"/>
              </w:rPr>
              <w:t>54103025871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BE595D">
              <w:rPr>
                <w:rFonts w:ascii="Times New Roman" w:hAnsi="Times New Roman" w:cs="Times New Roman"/>
                <w:sz w:val="24"/>
                <w:szCs w:val="24"/>
              </w:rPr>
              <w:t>Čempionu iela 2, Va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lmiera, Valmieras novads,  LV – </w:t>
            </w:r>
            <w:r w:rsidRPr="00BE595D">
              <w:rPr>
                <w:rFonts w:ascii="Times New Roman" w:hAnsi="Times New Roman" w:cs="Times New Roman"/>
                <w:sz w:val="24"/>
                <w:szCs w:val="24"/>
              </w:rPr>
              <w:t>4201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5168AA6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AE128D" w:rsidRPr="00922C9D" w:rsidP="00AE128D" w14:paraId="0393A58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E128D" w:rsidRPr="00922C9D" w:rsidP="00AE128D" w14:paraId="524237EF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018B04B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RPr="00E227D8" w:rsidP="00AE128D" w14:paraId="375D544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1277307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Aleksandra </w:t>
            </w:r>
            <w:r>
              <w:rPr>
                <w:rFonts w:ascii="Times New Roman" w:hAnsi="Times New Roman" w:cs="Times New Roman"/>
                <w:sz w:val="24"/>
              </w:rPr>
              <w:t>Holodnova</w:t>
            </w:r>
            <w:r>
              <w:rPr>
                <w:rFonts w:ascii="Times New Roman" w:hAnsi="Times New Roman" w:cs="Times New Roman"/>
                <w:sz w:val="24"/>
              </w:rPr>
              <w:t xml:space="preserve"> (apliecība Nr.</w:t>
            </w:r>
            <w:r>
              <w:t xml:space="preserve"> </w:t>
            </w:r>
            <w:r w:rsidRPr="005A3488">
              <w:rPr>
                <w:rFonts w:ascii="Times New Roman" w:hAnsi="Times New Roman" w:cs="Times New Roman"/>
                <w:sz w:val="24"/>
              </w:rPr>
              <w:t>SP 000493</w:t>
            </w:r>
            <w:r>
              <w:rPr>
                <w:rFonts w:ascii="Times New Roman" w:hAnsi="Times New Roman" w:cs="Times New Roman"/>
                <w:sz w:val="24"/>
              </w:rPr>
              <w:t>) iesniegums.</w:t>
            </w:r>
          </w:p>
        </w:tc>
      </w:tr>
      <w:tr w14:paraId="7912AB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E128D" w:rsidRPr="00070E23" w:rsidP="00AE128D" w14:paraId="4D3FF4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E128D" w:rsidRPr="00070E23" w:rsidP="00AE128D" w14:paraId="299CA27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1569A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RPr="00E227D8" w:rsidP="00AE128D" w14:paraId="5C3894B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01AE3A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41B">
              <w:rPr>
                <w:rFonts w:ascii="Times New Roman" w:hAnsi="Times New Roman" w:cs="Times New Roman"/>
                <w:sz w:val="24"/>
              </w:rPr>
              <w:t>viesnīca “SPORTS HOTEL” 3-</w:t>
            </w:r>
            <w:r>
              <w:rPr>
                <w:rFonts w:ascii="Times New Roman" w:hAnsi="Times New Roman" w:cs="Times New Roman"/>
                <w:sz w:val="24"/>
              </w:rPr>
              <w:t>stāvu ēka</w:t>
            </w:r>
          </w:p>
        </w:tc>
      </w:tr>
      <w:tr w14:paraId="7365590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P="00AE128D" w14:paraId="14833A6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096499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aprīkota ar automātisko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ugunsgrēka atklāšanas un trauksmes 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</w:t>
            </w:r>
          </w:p>
        </w:tc>
      </w:tr>
      <w:tr w14:paraId="6FF930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P="00AE128D" w14:paraId="121612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P="00AE128D" w14:paraId="73D93C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iekšējiem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ugunsdzēsības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krāniem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nodrošināta ar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ugunsdzēsības aparātiem. </w:t>
            </w:r>
          </w:p>
        </w:tc>
      </w:tr>
      <w:tr w14:paraId="43EABF1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P="00AE128D" w14:paraId="45C4C52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28CC62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Evakuācijas ceļi brīvi un izejas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durvis 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viegli atve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ramas no iekšpuses. Katra stāva</w:t>
            </w:r>
          </w:p>
        </w:tc>
      </w:tr>
      <w:tr w14:paraId="0F2E285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P="00AE128D" w14:paraId="1FB15D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725DAFC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koplietošanas telpās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un telpās, kurās nakšņo cilvēki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izvietoti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evakuācijas plāni.</w:t>
            </w:r>
          </w:p>
        </w:tc>
      </w:tr>
      <w:tr w14:paraId="225D685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E128D" w:rsidRPr="00070E23" w:rsidP="00AE128D" w14:paraId="78CD3AA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E128D" w:rsidRPr="00070E23" w:rsidP="00AE128D" w14:paraId="744F542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B9009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RPr="00E227D8" w:rsidP="00AE128D" w14:paraId="7477AB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2E063F5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</w:t>
            </w:r>
            <w:bookmarkStart w:id="0" w:name="_GoBack"/>
            <w:bookmarkEnd w:id="0"/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5C1B49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E128D" w:rsidRPr="00070E23" w:rsidP="00AE128D" w14:paraId="145870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E128D" w:rsidRPr="00070E23" w:rsidP="00AE128D" w14:paraId="1FE9818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73B813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RPr="00E227D8" w:rsidP="00AE128D" w14:paraId="1DD306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439E33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atbilst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ugunsdrošības prasībām.</w:t>
            </w:r>
          </w:p>
        </w:tc>
      </w:tr>
      <w:tr w14:paraId="6ED4BB4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E128D" w:rsidRPr="00070E23" w:rsidP="00AE128D" w14:paraId="30D9CF1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E128D" w:rsidRPr="00070E23" w:rsidP="00AE128D" w14:paraId="2EEA553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65F05D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RPr="00E227D8" w:rsidP="00AE128D" w14:paraId="7220B2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6B6756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 xml:space="preserve">2009.gada </w:t>
            </w:r>
          </w:p>
        </w:tc>
      </w:tr>
      <w:tr w14:paraId="715936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P="00AE128D" w14:paraId="366F5C8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693D57A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1.septembra noteikumu Nr.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981 „Bērnu nometņu organizēšanas un darbības kārtība”</w:t>
            </w:r>
          </w:p>
        </w:tc>
      </w:tr>
      <w:tr w14:paraId="4A19A02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P="00AE128D" w14:paraId="069C18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2D630092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5CB4D19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E128D" w:rsidRPr="00070E23" w:rsidP="00AE128D" w14:paraId="5420E99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E128D" w:rsidRPr="00070E23" w:rsidP="00AE128D" w14:paraId="0DADB99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F22211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E128D" w:rsidRPr="00E227D8" w:rsidP="00AE128D" w14:paraId="1FDA10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E128D" w:rsidRPr="00E227D8" w:rsidP="00AE128D" w14:paraId="0BBDE5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Valmieras novada pašvaldībai.</w:t>
            </w:r>
          </w:p>
        </w:tc>
      </w:tr>
      <w:tr w14:paraId="6B8B06D1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AE128D" w:rsidRPr="00070E23" w:rsidP="00AE128D" w14:paraId="2B5BCB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AE128D" w:rsidRPr="00070E23" w:rsidP="00AE128D" w14:paraId="7B93AE1A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4F916501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17DCB28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8BAA73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126F543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7BAE84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35CA64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E9C0AF0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5463CCD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37B8D8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AE128D" w:rsidRPr="0054641B" w:rsidP="00AE128D" w14:paraId="13B5D5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41B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AE128D" w:rsidRPr="0054641B" w:rsidP="00AE128D" w14:paraId="41CAA75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AE128D" w:rsidRPr="0054641B" w:rsidP="00AE128D" w14:paraId="1681C90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AE128D" w:rsidRPr="007D2C05" w:rsidP="00AE128D" w14:paraId="0C0931D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AE128D" w:rsidRPr="007D2C05" w:rsidP="00AE128D" w14:paraId="57CAA07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64A79">
              <w:rPr>
                <w:rFonts w:ascii="Times New Roman" w:hAnsi="Times New Roman" w:cs="Times New Roman"/>
                <w:sz w:val="24"/>
                <w:szCs w:val="24"/>
              </w:rPr>
              <w:t>Broka</w:t>
            </w:r>
          </w:p>
        </w:tc>
      </w:tr>
      <w:tr w14:paraId="6F78C98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AE128D" w:rsidRPr="00B245E2" w:rsidP="00AE128D" w14:paraId="05F1AE7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AE128D" w:rsidRPr="00B245E2" w:rsidP="00AE128D" w14:paraId="23BEE21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AE128D" w:rsidRPr="00B245E2" w:rsidP="00AE128D" w14:paraId="6CF3BA6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AE128D" w:rsidRPr="00B245E2" w:rsidP="00AE128D" w14:paraId="5D42266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AE128D" w:rsidRPr="00B245E2" w:rsidP="00AE128D" w14:paraId="4DC73CE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07D7344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5FE511A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BB9F144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687A383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33CAC9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5A5FB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3DCBD2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76998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691E1EB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38D03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1651F03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0784BE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020507C2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607565A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328869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36311F9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44C049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60234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1F8D38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07F263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19026726"/>
      <w:docPartObj>
        <w:docPartGallery w:val="Page Numbers (Top of Page)"/>
        <w:docPartUnique/>
      </w:docPartObj>
    </w:sdtPr>
    <w:sdtContent>
      <w:p w:rsidR="00E227D8" w:rsidRPr="00762AE8" w14:paraId="3041CA1E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03F2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6F3B929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D71175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8046C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4641B"/>
    <w:rsid w:val="00586BD3"/>
    <w:rsid w:val="00587D8F"/>
    <w:rsid w:val="00594CE4"/>
    <w:rsid w:val="005A3488"/>
    <w:rsid w:val="005D1C44"/>
    <w:rsid w:val="005D635A"/>
    <w:rsid w:val="00635786"/>
    <w:rsid w:val="00664A79"/>
    <w:rsid w:val="00703F25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4441"/>
    <w:rsid w:val="00AD1F8A"/>
    <w:rsid w:val="00AE128D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95D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  <w:rsid w:val="00F9502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531D1E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1884</Words>
  <Characters>1075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10</cp:revision>
  <dcterms:created xsi:type="dcterms:W3CDTF">2022-12-19T09:19:00Z</dcterms:created>
  <dcterms:modified xsi:type="dcterms:W3CDTF">2024-07-15T11:17:00Z</dcterms:modified>
</cp:coreProperties>
</file>