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B6346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127DC6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B6346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127DC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127DC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DB6346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27DC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127DC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Mateja baptistu draudze</w:t>
            </w:r>
          </w:p>
        </w:tc>
      </w:tr>
      <w:tr w:rsidR="00DB6346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127DC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127DC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B6346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127DC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27DC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3336CF">
              <w:rPr>
                <w:rFonts w:ascii="Times New Roman" w:hAnsi="Times New Roman" w:cs="Times New Roman"/>
                <w:sz w:val="24"/>
              </w:rPr>
              <w:t>90000299733</w:t>
            </w:r>
          </w:p>
        </w:tc>
      </w:tr>
      <w:tr w:rsidR="00DB6346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127DC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27DC6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B6346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3336CF" w:rsidRDefault="00127DC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36CF">
              <w:rPr>
                <w:rFonts w:ascii="Times New Roman" w:hAnsi="Times New Roman" w:cs="Times New Roman"/>
                <w:sz w:val="24"/>
              </w:rPr>
              <w:t>Matīsa iela 50B, Rīga, LV-1009</w:t>
            </w:r>
          </w:p>
        </w:tc>
      </w:tr>
      <w:tr w:rsidR="00DB6346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27DC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127DC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22/12-3.8/184</w:t>
      </w:r>
    </w:p>
    <w:p w:rsidR="00C959F6" w:rsidRDefault="00127DC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DB6346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Kempings “Rožkalni” (turpmāk – Objekts).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27DC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B6346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 w:rsidP="003336CF">
            <w:pPr>
              <w:tabs>
                <w:tab w:val="left" w:pos="2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“Rožkalni”, Puzenieki, Puzes pagasts, Ventspils novads, LV-3613.</w:t>
            </w:r>
          </w:p>
        </w:tc>
      </w:tr>
      <w:tr w:rsidR="00DB6346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“Saules kvartāls”,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27DC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B6346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Nr.40103930656, Saules iela 38-1, Ventspils, LV-3613.</w:t>
            </w:r>
          </w:p>
        </w:tc>
      </w:tr>
      <w:tr w:rsidR="00DB6346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27DC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 w:rsidP="00333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vadītājas Kintijas Bondares 2024.gada 17.jūlija iesniegums, kas Valsts ugunsdzēsības un glābšanas dienesta Kurzemes reģiona pārvaldē reģist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rēts ar  Nr.22/12-1.4/542.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 w:rsidP="00333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Objektā atrodas viesu māja, pirts ēka, virtuves māja, administrācijas ēka un kempinga mājiņas. Viesu māja, administrācijas ēka un kempinga mājiņas aprīkotas ar </w:t>
            </w:r>
            <w:r>
              <w:rPr>
                <w:rFonts w:ascii="Times New Roman" w:hAnsi="Times New Roman"/>
                <w:sz w:val="24"/>
                <w:szCs w:val="24"/>
              </w:rPr>
              <w:t>automātisko ugunsgrēka atklāšanas un trauksmes signalizācijas sistēmu. Visas ēkas nodrošinātas ar ugunsdzēsības aparātiem.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Objekts atbilst ugunsdrošības </w:t>
            </w:r>
            <w:r>
              <w:rPr>
                <w:rFonts w:ascii="Times New Roman" w:hAnsi="Times New Roman" w:cs="Times New Roman"/>
                <w:b/>
                <w:sz w:val="24"/>
              </w:rPr>
              <w:t>prasībām.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 w:rsidP="00333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noteikumu Nr.981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Bērnu nometņu organizēšanas un darbības kārtība” 8.5.apakšpunkta prasībām.</w:t>
            </w:r>
          </w:p>
        </w:tc>
      </w:tr>
      <w:tr w:rsidR="00DB6346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27DC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B6346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27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Valsts izglītības satura centrā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B6346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27DC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127DC6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127DC6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B6346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127DC6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B6346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127DC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B6346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3336CF" w:rsidRPr="007D2C05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39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Valsts ugunsdzēsības un glābšanas dienesta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reģiona pārvaldes </w:t>
            </w:r>
            <w:r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:rsidR="003336CF" w:rsidRPr="007D2C05" w:rsidRDefault="003336CF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336CF" w:rsidRPr="007D2C05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3336CF" w:rsidRPr="007D2C05" w:rsidRDefault="003336CF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3336CF" w:rsidRPr="007D2C05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D.Arbidāne</w:t>
            </w:r>
          </w:p>
        </w:tc>
      </w:tr>
      <w:tr w:rsidR="00DB6346" w:rsidTr="00C33E3A">
        <w:tc>
          <w:tcPr>
            <w:tcW w:w="3964" w:type="dxa"/>
            <w:tcBorders>
              <w:top w:val="single" w:sz="4" w:space="0" w:color="auto"/>
            </w:tcBorders>
          </w:tcPr>
          <w:p w:rsidR="003336CF" w:rsidRPr="00B245E2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336CF" w:rsidRPr="00B245E2" w:rsidRDefault="003336CF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336CF" w:rsidRPr="00B245E2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336CF" w:rsidRPr="00B245E2" w:rsidRDefault="003336CF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3336CF" w:rsidRPr="00B245E2" w:rsidRDefault="00127DC6" w:rsidP="003336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127DC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B6346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127DC6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elektroniski.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6346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127DC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127DC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127DC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127DC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127DC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7DC6" w:rsidRDefault="00127DC6">
      <w:pPr>
        <w:spacing w:after="0" w:line="240" w:lineRule="auto"/>
      </w:pPr>
      <w:r>
        <w:separator/>
      </w:r>
    </w:p>
  </w:endnote>
  <w:endnote w:type="continuationSeparator" w:id="0">
    <w:p w:rsidR="00127DC6" w:rsidRDefault="00127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7DC6" w:rsidRDefault="00127DC6">
      <w:pPr>
        <w:spacing w:after="0" w:line="240" w:lineRule="auto"/>
      </w:pPr>
      <w:r>
        <w:separator/>
      </w:r>
    </w:p>
  </w:footnote>
  <w:footnote w:type="continuationSeparator" w:id="0">
    <w:p w:rsidR="00127DC6" w:rsidRDefault="00127D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8445692"/>
      <w:docPartObj>
        <w:docPartGallery w:val="Page Numbers (Top of Page)"/>
        <w:docPartUnique/>
      </w:docPartObj>
    </w:sdtPr>
    <w:sdtEndPr/>
    <w:sdtContent>
      <w:p w:rsidR="00E227D8" w:rsidRPr="00762AE8" w:rsidRDefault="00127DC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27DC6"/>
    <w:rsid w:val="0015650A"/>
    <w:rsid w:val="00281811"/>
    <w:rsid w:val="002A02AD"/>
    <w:rsid w:val="003336CF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44394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04FC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B6346"/>
    <w:rsid w:val="00DD6EF6"/>
    <w:rsid w:val="00E0387C"/>
    <w:rsid w:val="00E227D8"/>
    <w:rsid w:val="00E60393"/>
    <w:rsid w:val="00EC6FDF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1810</Words>
  <Characters>1033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HP</cp:lastModifiedBy>
  <cp:revision>2</cp:revision>
  <dcterms:created xsi:type="dcterms:W3CDTF">2024-07-24T10:58:00Z</dcterms:created>
  <dcterms:modified xsi:type="dcterms:W3CDTF">2024-07-24T10:58:00Z</dcterms:modified>
</cp:coreProperties>
</file>