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9BD9E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BA7E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D390A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B02EE7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A8462E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662761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15899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586A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0CDB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5BFF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EE">
              <w:rPr>
                <w:rFonts w:ascii="Times New Roman" w:hAnsi="Times New Roman"/>
                <w:sz w:val="24"/>
                <w:szCs w:val="24"/>
              </w:rPr>
              <w:t xml:space="preserve">Kaspars </w:t>
            </w:r>
            <w:r w:rsidRPr="00E35AEE">
              <w:rPr>
                <w:rFonts w:ascii="Times New Roman" w:hAnsi="Times New Roman"/>
                <w:sz w:val="24"/>
                <w:szCs w:val="24"/>
              </w:rPr>
              <w:t>Močāns</w:t>
            </w:r>
          </w:p>
        </w:tc>
      </w:tr>
      <w:tr w14:paraId="1FBA09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F6E9D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75C4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EF48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0FDDD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1CFB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D930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347F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2ABA16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2AEA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7072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FE477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2CAB2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0DA2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2DD7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A93E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AEE">
              <w:rPr>
                <w:rFonts w:ascii="Times New Roman" w:hAnsi="Times New Roman"/>
                <w:color w:val="000000"/>
                <w:sz w:val="24"/>
                <w:szCs w:val="24"/>
              </w:rPr>
              <w:t>Silšu iela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5AEE">
              <w:rPr>
                <w:rFonts w:ascii="Times New Roman" w:hAnsi="Times New Roman"/>
                <w:color w:val="000000"/>
                <w:sz w:val="24"/>
                <w:szCs w:val="24"/>
              </w:rPr>
              <w:t>37, Salacgrīva, Limbažu novads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E35AEE">
              <w:rPr>
                <w:rFonts w:ascii="Times New Roman" w:hAnsi="Times New Roman"/>
                <w:color w:val="000000"/>
                <w:sz w:val="24"/>
                <w:szCs w:val="24"/>
              </w:rPr>
              <w:t>LV-4033</w:t>
            </w:r>
          </w:p>
        </w:tc>
      </w:tr>
      <w:tr w14:paraId="3BB0D0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2CF4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A1C7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671C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34E2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CD508D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/188</w:t>
      </w:r>
    </w:p>
    <w:p w:rsidR="00C959F6" w:rsidP="00070E23" w14:paraId="23C151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A5C13A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3E682E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6B2C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35AEE" w14:paraId="2F8EC9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</w:rPr>
              <w:t>Salacgrīvas vidusskolas sporta zāle</w:t>
            </w:r>
            <w:r>
              <w:rPr>
                <w:rFonts w:ascii="Times New Roman" w:hAnsi="Times New Roman" w:cs="Times New Roman"/>
                <w:sz w:val="24"/>
              </w:rPr>
              <w:t>, stadions</w:t>
            </w:r>
          </w:p>
        </w:tc>
      </w:tr>
      <w:tr w14:paraId="3D5BA58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3811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B1205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CCD435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FE9B3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39F2E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</w:rPr>
              <w:t>Pērnavas iela 31, Salacgrīva, Limbažu novads, LV-4033</w:t>
            </w:r>
          </w:p>
        </w:tc>
      </w:tr>
      <w:tr w14:paraId="4C08FB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99D1A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B0C90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0D7F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978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741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0B002A9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E8B2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91FFB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7205D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35AEE" w:rsidRPr="00E227D8" w:rsidP="00E35AEE" w14:paraId="206F2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6401E9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5B5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LV-4001</w:t>
            </w:r>
          </w:p>
        </w:tc>
      </w:tr>
      <w:tr w14:paraId="443A857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35AEE" w:rsidRPr="00922C9D" w:rsidP="00E35AEE" w14:paraId="095679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922C9D" w:rsidP="00E35AEE" w14:paraId="556CA6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F1C39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RPr="00E227D8" w:rsidP="00E35AEE" w14:paraId="141FBB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206D6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</w:t>
            </w:r>
            <w:r w:rsidRPr="00E35AE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očāna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aspara</w:t>
            </w:r>
            <w:r w:rsidRPr="00E35AEE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403068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P="00E35AEE" w14:paraId="18D07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108457F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D2532">
              <w:rPr>
                <w:rFonts w:ascii="Times New Roman" w:hAnsi="Times New Roman" w:cs="Times New Roman"/>
                <w:sz w:val="24"/>
              </w:rPr>
              <w:t xml:space="preserve">( nometņu vadītāja apliecības Nr. </w:t>
            </w:r>
            <w:r w:rsidRPr="002B45B5">
              <w:rPr>
                <w:rFonts w:ascii="Times New Roman" w:hAnsi="Times New Roman" w:cs="Times New Roman"/>
                <w:sz w:val="24"/>
                <w:szCs w:val="24"/>
              </w:rPr>
              <w:t>RP 000926</w:t>
            </w:r>
            <w:r w:rsidRPr="001D2532">
              <w:rPr>
                <w:rFonts w:ascii="Times New Roman" w:hAnsi="Times New Roman" w:cs="Times New Roman"/>
                <w:sz w:val="24"/>
              </w:rPr>
              <w:t xml:space="preserve">) iesniegums no </w:t>
            </w: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1D2532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1D2532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2625CF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5AEE" w:rsidRPr="00070E23" w:rsidP="00E35AEE" w14:paraId="1C256C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070E23" w:rsidP="00E35AEE" w14:paraId="62C477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D1DD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RPr="00E227D8" w:rsidP="00E35AEE" w14:paraId="139E4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3A26A6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 xml:space="preserve">Salacgrīvas vidusskolas sporta zāle, </w:t>
            </w:r>
          </w:p>
        </w:tc>
      </w:tr>
      <w:tr w14:paraId="2C550D0B" w14:textId="77777777" w:rsidTr="00B15DF7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E35AEE" w:rsidRPr="00E227D8" w:rsidP="00E35AEE" w14:paraId="491B0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stadions</w:t>
            </w:r>
            <w: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signalizācijas</w:t>
            </w:r>
          </w:p>
        </w:tc>
      </w:tr>
      <w:tr w14:paraId="610A6E2A" w14:textId="77777777" w:rsidTr="00B15DF7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E35AEE" w:rsidRPr="00E227D8" w:rsidP="00E35AEE" w14:paraId="55E22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sistēmu, ar iekšējā ugunsdzēsības ūdensvada krāniem, ugunsdzēsības aparātiem un</w:t>
            </w:r>
          </w:p>
        </w:tc>
      </w:tr>
      <w:tr w14:paraId="42281A61" w14:textId="77777777" w:rsidTr="00B15DF7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E35AEE" w:rsidRPr="00E227D8" w:rsidP="00E35AEE" w14:paraId="683130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evakuācijas ceļi ir brīvi. Durvis viegli atveramas no telpu iekšpuses.</w:t>
            </w:r>
          </w:p>
        </w:tc>
      </w:tr>
      <w:tr w14:paraId="35859E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5AEE" w:rsidRPr="00070E23" w:rsidP="00E35AEE" w14:paraId="1788D2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070E23" w:rsidP="00E35AEE" w14:paraId="770FD5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654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RPr="00E227D8" w:rsidP="00E35AEE" w14:paraId="6227E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310CEA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6C4F9D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5AEE" w:rsidRPr="00070E23" w:rsidP="00E35AEE" w14:paraId="575A52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070E23" w:rsidP="00E35AEE" w14:paraId="3F243D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9244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RPr="00E227D8" w:rsidP="00E35AEE" w14:paraId="456815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451396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C6E9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C6E99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Pr="001C6E99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674CF3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5AEE" w:rsidRPr="00070E23" w:rsidP="00E35AEE" w14:paraId="556A82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070E23" w:rsidP="00E35AEE" w14:paraId="7223ED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4A84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RPr="00E227D8" w:rsidP="00E35AEE" w14:paraId="0E2111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25AFD9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7CF087D" w14:textId="77777777" w:rsidTr="009A16EB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E35AEE" w:rsidRPr="001C6E99" w:rsidP="00E35AEE" w14:paraId="53DBF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E99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un darbības kārtība” 8.5.apakšpunkta prasībām.</w:t>
            </w:r>
          </w:p>
        </w:tc>
      </w:tr>
      <w:tr w14:paraId="41A35F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5AEE" w:rsidRPr="00070E23" w:rsidP="00E35AEE" w14:paraId="1C8581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070E23" w:rsidP="00E35AEE" w14:paraId="48D22A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C9DA8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5AEE" w:rsidRPr="00E227D8" w:rsidP="00E35AEE" w14:paraId="3391C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5AEE" w:rsidRPr="00E227D8" w:rsidP="00E35AEE" w14:paraId="7B07A1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758951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35AEE" w:rsidRPr="00070E23" w:rsidP="00E35AEE" w14:paraId="50D20C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5AEE" w:rsidRPr="00070E23" w:rsidP="00E35AEE" w14:paraId="254947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C5CF00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470C70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59068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F574C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FFB6F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15BFC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28E170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6A3E0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02337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FD9A5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BC113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91EB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8650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0CE7F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5E6B093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87DA4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72E62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99179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CE306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C6BCB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B4CD4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D84E11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A9F78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DBB7A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EE">
              <w:rPr>
                <w:rFonts w:ascii="Times New Roman" w:hAnsi="Times New Roman" w:cs="Times New Roman"/>
                <w:sz w:val="24"/>
                <w:szCs w:val="24"/>
              </w:rPr>
              <w:t>Atzinums nosūtīts uz e-pastu nometnes vadītājam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C588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BDC1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9D3EE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1891F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49B92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4D68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6839D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249B8E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1478AA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09EF1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CA39B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B8812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D76B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620D8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2AE38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0959C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7870270"/>
      <w:docPartObj>
        <w:docPartGallery w:val="Page Numbers (Top of Page)"/>
        <w:docPartUnique/>
      </w:docPartObj>
    </w:sdtPr>
    <w:sdtContent>
      <w:p w:rsidR="00E227D8" w:rsidRPr="00762AE8" w14:paraId="0AB2ED9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511C6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CCD8D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C42BF"/>
    <w:rsid w:val="001C6E99"/>
    <w:rsid w:val="001D2532"/>
    <w:rsid w:val="001F39A4"/>
    <w:rsid w:val="0025180B"/>
    <w:rsid w:val="00276E52"/>
    <w:rsid w:val="00281811"/>
    <w:rsid w:val="0029382F"/>
    <w:rsid w:val="002B45B5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64057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35AEE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D3AF8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2024-07-05T12:17:00Z</dcterms:modified>
</cp:coreProperties>
</file>