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387BA7EC" w14:textId="77777777" w:rsidTr="001E017D">
        <w:tblPrEx>
          <w:tblW w:w="9356" w:type="dxa"/>
          <w:tblLayout w:type="fixed"/>
          <w:tblLook w:val="04A0"/>
        </w:tblPrEx>
        <w:trPr>
          <w:trHeight w:val="80"/>
        </w:trPr>
        <w:tc>
          <w:tcPr>
            <w:tcW w:w="9356" w:type="dxa"/>
            <w:hideMark/>
          </w:tcPr>
          <w:p w:rsidR="00776777" w:rsidP="0066784F" w14:paraId="4F3ED4EF" w14:textId="77777777">
            <w:pPr>
              <w:pStyle w:val="H4"/>
              <w:spacing w:after="0"/>
              <w:outlineLvl w:val="9"/>
              <w:rPr>
                <w:b w:val="0"/>
                <w:sz w:val="24"/>
              </w:rPr>
            </w:pPr>
            <w:r>
              <w:rPr>
                <w:b w:val="0"/>
                <w:sz w:val="24"/>
              </w:rPr>
              <w:t>Valmierā</w:t>
            </w:r>
          </w:p>
        </w:tc>
      </w:tr>
    </w:tbl>
    <w:p w:rsidR="00776777" w:rsidP="00776777" w14:paraId="7AE5CD11" w14:textId="77777777">
      <w:pPr>
        <w:rPr>
          <w:sz w:val="24"/>
          <w:lang w:val="lv-LV"/>
        </w:rPr>
      </w:pPr>
    </w:p>
    <w:tbl>
      <w:tblPr>
        <w:tblW w:w="0" w:type="auto"/>
        <w:tblLook w:val="04A0"/>
      </w:tblPr>
      <w:tblGrid>
        <w:gridCol w:w="1255"/>
        <w:gridCol w:w="1680"/>
        <w:gridCol w:w="582"/>
        <w:gridCol w:w="3156"/>
      </w:tblGrid>
      <w:tr w14:paraId="580064B3" w14:textId="77777777" w:rsidTr="001E017D">
        <w:tblPrEx>
          <w:tblW w:w="0" w:type="auto"/>
          <w:tblLook w:val="04A0"/>
        </w:tblPrEx>
        <w:tc>
          <w:tcPr>
            <w:tcW w:w="2935" w:type="dxa"/>
            <w:gridSpan w:val="2"/>
            <w:tcBorders>
              <w:top w:val="nil"/>
              <w:left w:val="nil"/>
              <w:bottom w:val="single" w:sz="4" w:space="0" w:color="auto"/>
              <w:right w:val="nil"/>
            </w:tcBorders>
            <w:vAlign w:val="bottom"/>
          </w:tcPr>
          <w:p w:rsidR="005419B8" w:rsidP="00F32A30" w14:paraId="5CF8F830" w14:textId="77777777">
            <w:pPr>
              <w:jc w:val="center"/>
              <w:rPr>
                <w:bCs/>
                <w:sz w:val="24"/>
                <w:lang w:val="lv-LV"/>
              </w:rPr>
            </w:pPr>
            <w:r>
              <w:rPr>
                <w:bCs/>
                <w:noProof/>
                <w:sz w:val="24"/>
                <w:lang w:val="lv-LV"/>
              </w:rPr>
              <w:t>03.07.2024</w:t>
            </w:r>
          </w:p>
        </w:tc>
        <w:tc>
          <w:tcPr>
            <w:tcW w:w="582" w:type="dxa"/>
            <w:vAlign w:val="bottom"/>
            <w:hideMark/>
          </w:tcPr>
          <w:p w:rsidR="005419B8" w:rsidP="00F32A30" w14:paraId="565642B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464B7626" w14:textId="77777777">
            <w:pPr>
              <w:rPr>
                <w:bCs/>
                <w:sz w:val="24"/>
                <w:lang w:val="lv-LV"/>
              </w:rPr>
            </w:pPr>
            <w:r>
              <w:rPr>
                <w:bCs/>
                <w:noProof/>
                <w:sz w:val="24"/>
                <w:lang w:val="lv-LV"/>
              </w:rPr>
              <w:t>2.4.8.-1./643</w:t>
            </w:r>
          </w:p>
        </w:tc>
      </w:tr>
      <w:tr w14:paraId="591A03A4" w14:textId="77777777" w:rsidTr="001E017D">
        <w:tblPrEx>
          <w:tblW w:w="0" w:type="auto"/>
          <w:tblLook w:val="04A0"/>
        </w:tblPrEx>
        <w:tc>
          <w:tcPr>
            <w:tcW w:w="6673" w:type="dxa"/>
            <w:gridSpan w:val="4"/>
            <w:vAlign w:val="bottom"/>
          </w:tcPr>
          <w:p w:rsidR="005419B8" w:rsidP="00F32A30" w14:paraId="2223F927" w14:textId="77777777">
            <w:pPr>
              <w:jc w:val="center"/>
              <w:rPr>
                <w:bCs/>
                <w:sz w:val="16"/>
                <w:szCs w:val="16"/>
                <w:lang w:val="lv-LV"/>
              </w:rPr>
            </w:pPr>
          </w:p>
        </w:tc>
      </w:tr>
      <w:tr w14:paraId="18082E05" w14:textId="77777777" w:rsidTr="001E017D">
        <w:tblPrEx>
          <w:tblW w:w="0" w:type="auto"/>
          <w:tblLook w:val="04A0"/>
        </w:tblPrEx>
        <w:tc>
          <w:tcPr>
            <w:tcW w:w="1255" w:type="dxa"/>
            <w:vAlign w:val="bottom"/>
            <w:hideMark/>
          </w:tcPr>
          <w:p w:rsidR="005419B8" w:rsidP="00F32A30" w14:paraId="560A8670"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6CD46B0C" w14:textId="77777777">
            <w:pPr>
              <w:jc w:val="center"/>
              <w:rPr>
                <w:bCs/>
                <w:sz w:val="24"/>
                <w:lang w:val="lv-LV"/>
              </w:rPr>
            </w:pPr>
          </w:p>
        </w:tc>
        <w:tc>
          <w:tcPr>
            <w:tcW w:w="582" w:type="dxa"/>
            <w:vAlign w:val="bottom"/>
            <w:hideMark/>
          </w:tcPr>
          <w:p w:rsidR="005419B8" w:rsidP="00F32A30" w14:paraId="2C1BAEE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3D12DF2A" w14:textId="77777777">
            <w:pPr>
              <w:rPr>
                <w:bCs/>
                <w:sz w:val="24"/>
                <w:lang w:val="lv-LV"/>
              </w:rPr>
            </w:pPr>
          </w:p>
        </w:tc>
      </w:tr>
    </w:tbl>
    <w:p w:rsidR="005419B8" w:rsidP="005419B8" w14:paraId="0CDA2E8A" w14:textId="77777777">
      <w:pPr>
        <w:rPr>
          <w:sz w:val="24"/>
          <w:lang w:val="lv-LV"/>
        </w:rPr>
      </w:pPr>
    </w:p>
    <w:tbl>
      <w:tblPr>
        <w:tblW w:w="0" w:type="auto"/>
        <w:tblLook w:val="04A0"/>
      </w:tblPr>
      <w:tblGrid>
        <w:gridCol w:w="1297"/>
        <w:gridCol w:w="3987"/>
        <w:gridCol w:w="4071"/>
      </w:tblGrid>
      <w:tr w14:paraId="0BE815E9" w14:textId="77777777" w:rsidTr="001E017D">
        <w:tblPrEx>
          <w:tblW w:w="0" w:type="auto"/>
          <w:tblLook w:val="04A0"/>
        </w:tblPrEx>
        <w:tc>
          <w:tcPr>
            <w:tcW w:w="1297" w:type="dxa"/>
            <w:vAlign w:val="bottom"/>
          </w:tcPr>
          <w:p w:rsidR="005419B8" w:rsidP="00F32A30" w14:paraId="29382ADE" w14:textId="77777777">
            <w:pPr>
              <w:rPr>
                <w:sz w:val="24"/>
                <w:lang w:val="lv-LV"/>
              </w:rPr>
            </w:pPr>
          </w:p>
        </w:tc>
        <w:tc>
          <w:tcPr>
            <w:tcW w:w="3987" w:type="dxa"/>
            <w:vAlign w:val="bottom"/>
          </w:tcPr>
          <w:p w:rsidR="005419B8" w:rsidP="00F32A30" w14:paraId="6AD14C1B" w14:textId="77777777">
            <w:pPr>
              <w:rPr>
                <w:sz w:val="24"/>
                <w:lang w:val="lv-LV"/>
              </w:rPr>
            </w:pPr>
          </w:p>
        </w:tc>
        <w:tc>
          <w:tcPr>
            <w:tcW w:w="4071" w:type="dxa"/>
            <w:vAlign w:val="bottom"/>
            <w:hideMark/>
          </w:tcPr>
          <w:p w:rsidR="005419B8" w:rsidP="002A592B" w14:paraId="7A619041" w14:textId="576FE371">
            <w:pPr>
              <w:rPr>
                <w:sz w:val="24"/>
                <w:lang w:val="lv-LV"/>
              </w:rPr>
            </w:pPr>
            <w:r>
              <w:rPr>
                <w:b/>
                <w:noProof/>
                <w:sz w:val="24"/>
                <w:lang w:val="lv-LV"/>
              </w:rPr>
              <w:t>“</w:t>
            </w:r>
            <w:r w:rsidR="00EC0ACA">
              <w:rPr>
                <w:b/>
                <w:noProof/>
                <w:sz w:val="24"/>
                <w:lang w:val="lv-LV"/>
              </w:rPr>
              <w:t>S-atvērts</w:t>
            </w:r>
            <w:r>
              <w:rPr>
                <w:b/>
                <w:noProof/>
                <w:sz w:val="24"/>
                <w:lang w:val="lv-LV"/>
              </w:rPr>
              <w:t>”</w:t>
            </w:r>
          </w:p>
        </w:tc>
      </w:tr>
      <w:tr w14:paraId="542C2CA1" w14:textId="77777777" w:rsidTr="001E017D">
        <w:tblPrEx>
          <w:tblW w:w="0" w:type="auto"/>
          <w:tblLook w:val="04A0"/>
        </w:tblPrEx>
        <w:tc>
          <w:tcPr>
            <w:tcW w:w="5284" w:type="dxa"/>
            <w:gridSpan w:val="2"/>
            <w:vAlign w:val="bottom"/>
          </w:tcPr>
          <w:p w:rsidR="005419B8" w:rsidP="00F32A30" w14:paraId="619D4EB4" w14:textId="77777777">
            <w:pPr>
              <w:rPr>
                <w:sz w:val="24"/>
                <w:lang w:val="lv-LV"/>
              </w:rPr>
            </w:pPr>
          </w:p>
        </w:tc>
        <w:tc>
          <w:tcPr>
            <w:tcW w:w="4071" w:type="dxa"/>
            <w:vAlign w:val="bottom"/>
            <w:hideMark/>
          </w:tcPr>
          <w:p w:rsidR="005808DA" w:rsidP="002A592B" w14:paraId="5E3C0878" w14:textId="77777777">
            <w:pPr>
              <w:rPr>
                <w:sz w:val="24"/>
                <w:szCs w:val="28"/>
                <w:lang w:val="lv-LV"/>
              </w:rPr>
            </w:pPr>
            <w:r w:rsidRPr="00BC2655">
              <w:rPr>
                <w:noProof/>
                <w:sz w:val="24"/>
                <w:szCs w:val="28"/>
                <w:lang w:val="lv-LV"/>
              </w:rPr>
              <w:t>anastasija-g@inbox.lv</w:t>
            </w:r>
          </w:p>
          <w:p w:rsidR="005808DA" w:rsidRPr="00D80372" w:rsidP="002A592B" w14:paraId="401DD975" w14:textId="77777777">
            <w:pPr>
              <w:rPr>
                <w:sz w:val="24"/>
                <w:lang w:val="lv-LV"/>
              </w:rPr>
            </w:pPr>
          </w:p>
        </w:tc>
      </w:tr>
    </w:tbl>
    <w:p w:rsidR="005419B8" w:rsidP="005419B8" w14:paraId="3DB8EF22" w14:textId="77777777">
      <w:pPr>
        <w:tabs>
          <w:tab w:val="left" w:pos="3825"/>
        </w:tabs>
        <w:rPr>
          <w:sz w:val="24"/>
          <w:lang w:val="lv-LV"/>
        </w:rPr>
      </w:pPr>
    </w:p>
    <w:tbl>
      <w:tblPr>
        <w:tblW w:w="9356" w:type="dxa"/>
        <w:tblLayout w:type="fixed"/>
        <w:tblLook w:val="04A0"/>
      </w:tblPr>
      <w:tblGrid>
        <w:gridCol w:w="9356"/>
      </w:tblGrid>
      <w:tr w14:paraId="6C2E4352" w14:textId="77777777" w:rsidTr="001E017D">
        <w:tblPrEx>
          <w:tblW w:w="9356" w:type="dxa"/>
          <w:tblLayout w:type="fixed"/>
          <w:tblLook w:val="04A0"/>
        </w:tblPrEx>
        <w:tc>
          <w:tcPr>
            <w:tcW w:w="9356" w:type="dxa"/>
            <w:hideMark/>
          </w:tcPr>
          <w:p w:rsidR="005419B8" w:rsidP="00F32A30" w14:paraId="7ABAD299" w14:textId="77777777">
            <w:pPr>
              <w:tabs>
                <w:tab w:val="left" w:pos="5415"/>
              </w:tabs>
              <w:rPr>
                <w:bCs/>
                <w:color w:val="000000"/>
                <w:sz w:val="24"/>
                <w:lang w:val="lv-LV"/>
              </w:rPr>
            </w:pPr>
            <w:r>
              <w:rPr>
                <w:b/>
                <w:noProof/>
                <w:sz w:val="24"/>
                <w:lang w:val="lv-LV"/>
              </w:rPr>
              <w:t>Par atzinumu bērnu diennakts nometnes darbības uzsākšanai Naukšēnu muižā, Naukšēnos, Valmieras novadā</w:t>
            </w:r>
            <w:r>
              <w:rPr>
                <w:b/>
                <w:sz w:val="24"/>
                <w:lang w:val="lv-LV"/>
              </w:rPr>
              <w:tab/>
            </w:r>
          </w:p>
        </w:tc>
      </w:tr>
    </w:tbl>
    <w:p w:rsidR="005419B8" w:rsidP="005419B8" w14:paraId="45D997DA" w14:textId="77777777">
      <w:pPr>
        <w:rPr>
          <w:sz w:val="24"/>
          <w:lang w:val="lv-LV"/>
        </w:rPr>
      </w:pPr>
    </w:p>
    <w:p w:rsidR="006C63ED" w:rsidRPr="00105E6E" w:rsidP="006C63ED" w14:paraId="33BF0924" w14:textId="330902ED">
      <w:pPr>
        <w:ind w:firstLine="720"/>
        <w:jc w:val="both"/>
        <w:rPr>
          <w:sz w:val="24"/>
          <w:lang w:val="lv-LV"/>
        </w:rPr>
      </w:pPr>
      <w:r w:rsidRPr="00105E6E">
        <w:rPr>
          <w:sz w:val="24"/>
          <w:lang w:val="lv-LV"/>
        </w:rPr>
        <w:t>Veselības inspekcijas Sabiedrības veselības departamenta Vidzemes kontroles nodaļa (turpmāk – Inspekcija) ir saņēmusi un izskatījusi Jūsu</w:t>
      </w:r>
      <w:r w:rsidRPr="00105E6E">
        <w:rPr>
          <w:bCs/>
          <w:noProof/>
          <w:sz w:val="24"/>
          <w:lang w:val="lv-LV"/>
        </w:rPr>
        <w:t xml:space="preserve"> (turpmāk – Nometnes organizētājs) </w:t>
      </w:r>
      <w:r w:rsidRPr="00105E6E">
        <w:rPr>
          <w:sz w:val="24"/>
          <w:lang w:val="lv-LV"/>
        </w:rPr>
        <w:t xml:space="preserve">2024. gada </w:t>
      </w:r>
      <w:r>
        <w:rPr>
          <w:sz w:val="24"/>
          <w:lang w:val="lv-LV"/>
        </w:rPr>
        <w:t>25.</w:t>
      </w:r>
      <w:r w:rsidR="001E017D">
        <w:rPr>
          <w:sz w:val="24"/>
          <w:lang w:val="lv-LV"/>
        </w:rPr>
        <w:t xml:space="preserve"> </w:t>
      </w:r>
      <w:r>
        <w:rPr>
          <w:sz w:val="24"/>
          <w:lang w:val="lv-LV"/>
        </w:rPr>
        <w:t>jūnija</w:t>
      </w:r>
      <w:r w:rsidRPr="00105E6E">
        <w:rPr>
          <w:sz w:val="24"/>
          <w:lang w:val="lv-LV"/>
        </w:rPr>
        <w:t xml:space="preserve"> iesniegumu atzinuma saņemšanai bērnu dien</w:t>
      </w:r>
      <w:r>
        <w:rPr>
          <w:sz w:val="24"/>
          <w:lang w:val="lv-LV"/>
        </w:rPr>
        <w:t>nakts</w:t>
      </w:r>
      <w:r w:rsidRPr="00105E6E">
        <w:rPr>
          <w:sz w:val="24"/>
          <w:lang w:val="lv-LV"/>
        </w:rPr>
        <w:t xml:space="preserve"> nometn</w:t>
      </w:r>
      <w:r>
        <w:rPr>
          <w:sz w:val="24"/>
          <w:lang w:val="lv-LV"/>
        </w:rPr>
        <w:t>ei Naukšēnu muižā, Naukšēnos, Valmieras novadā (turpmāk – Nometnes darbības vieta)</w:t>
      </w:r>
      <w:r w:rsidRPr="00105E6E">
        <w:rPr>
          <w:sz w:val="24"/>
          <w:lang w:val="lv-LV"/>
        </w:rPr>
        <w:t xml:space="preserve">. Nometnes norises laiks no 2024. gada </w:t>
      </w:r>
      <w:r>
        <w:rPr>
          <w:sz w:val="24"/>
          <w:lang w:val="lv-LV"/>
        </w:rPr>
        <w:t>15</w:t>
      </w:r>
      <w:r w:rsidRPr="00105E6E">
        <w:rPr>
          <w:sz w:val="24"/>
          <w:lang w:val="lv-LV"/>
        </w:rPr>
        <w:t>. jū</w:t>
      </w:r>
      <w:r>
        <w:rPr>
          <w:sz w:val="24"/>
          <w:lang w:val="lv-LV"/>
        </w:rPr>
        <w:t>l</w:t>
      </w:r>
      <w:r w:rsidRPr="00105E6E">
        <w:rPr>
          <w:sz w:val="24"/>
          <w:lang w:val="lv-LV"/>
        </w:rPr>
        <w:t xml:space="preserve">ija līdz 2024. gada </w:t>
      </w:r>
      <w:r>
        <w:rPr>
          <w:sz w:val="24"/>
          <w:lang w:val="lv-LV"/>
        </w:rPr>
        <w:t>20</w:t>
      </w:r>
      <w:r w:rsidRPr="00105E6E">
        <w:rPr>
          <w:sz w:val="24"/>
          <w:lang w:val="lv-LV"/>
        </w:rPr>
        <w:t>. jū</w:t>
      </w:r>
      <w:r>
        <w:rPr>
          <w:sz w:val="24"/>
          <w:lang w:val="lv-LV"/>
        </w:rPr>
        <w:t>l</w:t>
      </w:r>
      <w:r w:rsidRPr="00105E6E">
        <w:rPr>
          <w:sz w:val="24"/>
          <w:lang w:val="lv-LV"/>
        </w:rPr>
        <w:t>ijam.</w:t>
      </w:r>
    </w:p>
    <w:p w:rsidR="00E2118E" w:rsidP="009A6A77" w14:paraId="2D9762DD" w14:textId="3596820B">
      <w:pPr>
        <w:ind w:firstLine="720"/>
        <w:jc w:val="both"/>
        <w:rPr>
          <w:sz w:val="24"/>
          <w:lang w:val="lv-LV"/>
        </w:rPr>
      </w:pPr>
      <w:r>
        <w:rPr>
          <w:sz w:val="24"/>
          <w:lang w:val="lv-LV"/>
        </w:rPr>
        <w:t>Inspekcija informē, ka 2024. gada 13.jūnijā Nometnes organizētājam ir izsniegts Inspekcijas atzinums Nr. 2.4.8.-14./486</w:t>
      </w:r>
      <w:r w:rsidRPr="00E2118E">
        <w:rPr>
          <w:sz w:val="24"/>
          <w:lang w:val="lv-LV"/>
        </w:rPr>
        <w:t xml:space="preserve"> </w:t>
      </w:r>
      <w:r w:rsidRPr="00715FB6">
        <w:rPr>
          <w:sz w:val="24"/>
          <w:lang w:val="lv-LV"/>
        </w:rPr>
        <w:t xml:space="preserve">par </w:t>
      </w:r>
      <w:r>
        <w:rPr>
          <w:sz w:val="24"/>
          <w:lang w:val="lv-LV"/>
        </w:rPr>
        <w:t>Nometnes darbības vietas</w:t>
      </w:r>
      <w:r w:rsidRPr="00105E6E">
        <w:rPr>
          <w:sz w:val="24"/>
          <w:lang w:val="lv-LV"/>
        </w:rPr>
        <w:t xml:space="preserve"> gatavību darbības uzsākšanai</w:t>
      </w:r>
      <w:r>
        <w:rPr>
          <w:sz w:val="24"/>
          <w:lang w:val="lv-LV"/>
        </w:rPr>
        <w:t xml:space="preserve">/turpināšanai un tas ir derīgs vienu gadu </w:t>
      </w:r>
      <w:r w:rsidRPr="00105E6E">
        <w:rPr>
          <w:sz w:val="24"/>
          <w:lang w:val="lv-LV"/>
        </w:rPr>
        <w:t>bērnu</w:t>
      </w:r>
      <w:r>
        <w:rPr>
          <w:sz w:val="24"/>
          <w:lang w:val="lv-LV"/>
        </w:rPr>
        <w:t xml:space="preserve"> dienas un </w:t>
      </w:r>
      <w:r w:rsidRPr="00105E6E">
        <w:rPr>
          <w:sz w:val="24"/>
          <w:lang w:val="lv-LV"/>
        </w:rPr>
        <w:t>dien</w:t>
      </w:r>
      <w:r>
        <w:rPr>
          <w:sz w:val="24"/>
          <w:lang w:val="lv-LV"/>
        </w:rPr>
        <w:t>nakts</w:t>
      </w:r>
      <w:r w:rsidRPr="00105E6E">
        <w:rPr>
          <w:sz w:val="24"/>
          <w:lang w:val="lv-LV"/>
        </w:rPr>
        <w:t xml:space="preserve"> nomet</w:t>
      </w:r>
      <w:r>
        <w:rPr>
          <w:sz w:val="24"/>
          <w:lang w:val="lv-LV"/>
        </w:rPr>
        <w:t>ņu organizēšanai Naukšēnu muižā, Naukšēnos, Valmieras novadā.</w:t>
      </w:r>
    </w:p>
    <w:p w:rsidR="00E2118E" w:rsidP="00E2118E" w14:paraId="4A61AC26" w14:textId="11600F87">
      <w:pPr>
        <w:ind w:firstLine="720"/>
        <w:jc w:val="both"/>
        <w:rPr>
          <w:sz w:val="24"/>
          <w:lang w:val="lv-LV"/>
        </w:rPr>
      </w:pPr>
      <w:r w:rsidRPr="00105E6E">
        <w:rPr>
          <w:sz w:val="24"/>
          <w:lang w:val="lv-LV"/>
        </w:rPr>
        <w:t>Inspekcija atgādina,</w:t>
      </w:r>
      <w:r>
        <w:rPr>
          <w:sz w:val="24"/>
          <w:lang w:val="lv-LV"/>
        </w:rPr>
        <w:t xml:space="preserve"> ka n</w:t>
      </w:r>
      <w:r w:rsidRPr="00105E6E">
        <w:rPr>
          <w:sz w:val="24"/>
          <w:lang w:val="lv-LV"/>
        </w:rPr>
        <w:t xml:space="preserve">ometnes darbības laikā </w:t>
      </w:r>
      <w:r>
        <w:rPr>
          <w:sz w:val="24"/>
          <w:lang w:val="lv-LV"/>
        </w:rPr>
        <w:t>ir jā</w:t>
      </w:r>
      <w:r w:rsidRPr="00105E6E">
        <w:rPr>
          <w:sz w:val="24"/>
          <w:lang w:val="lv-LV"/>
        </w:rPr>
        <w:t xml:space="preserve">ievēro Valsts izglītības satura centra </w:t>
      </w:r>
      <w:r w:rsidR="001E017D">
        <w:rPr>
          <w:sz w:val="24"/>
          <w:lang w:val="lv-LV"/>
        </w:rPr>
        <w:t>“</w:t>
      </w:r>
      <w:r w:rsidRPr="00105E6E">
        <w:rPr>
          <w:sz w:val="24"/>
          <w:lang w:val="lv-LV"/>
        </w:rPr>
        <w:t>Vadlīnijas piesardzības pasākumiem bērnu nometņu organizētājiem</w:t>
      </w:r>
      <w:r w:rsidR="001E017D">
        <w:rPr>
          <w:sz w:val="24"/>
          <w:lang w:val="lv-LV"/>
        </w:rPr>
        <w:t>”</w:t>
      </w:r>
      <w:r w:rsidRPr="00105E6E">
        <w:rPr>
          <w:sz w:val="24"/>
          <w:lang w:val="lv-LV"/>
        </w:rPr>
        <w:t xml:space="preserve"> un </w:t>
      </w:r>
      <w:r>
        <w:rPr>
          <w:sz w:val="24"/>
          <w:lang w:val="lv-LV"/>
        </w:rPr>
        <w:t>jā</w:t>
      </w:r>
      <w:r w:rsidRPr="00105E6E">
        <w:rPr>
          <w:sz w:val="24"/>
          <w:lang w:val="lv-LV"/>
        </w:rPr>
        <w:t>nodrošin</w:t>
      </w:r>
      <w:r>
        <w:rPr>
          <w:sz w:val="24"/>
          <w:lang w:val="lv-LV"/>
        </w:rPr>
        <w:t>a</w:t>
      </w:r>
      <w:r w:rsidRPr="00105E6E">
        <w:rPr>
          <w:sz w:val="24"/>
          <w:lang w:val="lv-LV"/>
        </w:rPr>
        <w:t xml:space="preserve"> Ministru kabineta 2009. gada 1. septembra noteikumos Nr. 981 </w:t>
      </w:r>
      <w:r w:rsidR="001E017D">
        <w:rPr>
          <w:sz w:val="24"/>
          <w:lang w:val="lv-LV"/>
        </w:rPr>
        <w:t>“</w:t>
      </w:r>
      <w:r w:rsidRPr="00105E6E">
        <w:rPr>
          <w:sz w:val="24"/>
          <w:lang w:val="lv-LV"/>
        </w:rPr>
        <w:t>Bērnu nometņu organizēšanas un darbības kārtība</w:t>
      </w:r>
      <w:r w:rsidR="001E017D">
        <w:rPr>
          <w:sz w:val="24"/>
          <w:lang w:val="lv-LV"/>
        </w:rPr>
        <w:t>”</w:t>
      </w:r>
      <w:r w:rsidRPr="00105E6E">
        <w:rPr>
          <w:sz w:val="24"/>
          <w:lang w:val="lv-LV"/>
        </w:rPr>
        <w:t xml:space="preserve"> noteiktās prasības</w:t>
      </w:r>
      <w:r>
        <w:rPr>
          <w:sz w:val="24"/>
          <w:lang w:val="lv-LV"/>
        </w:rPr>
        <w:t xml:space="preserve">. </w:t>
      </w:r>
    </w:p>
    <w:p w:rsidR="00E2118E" w:rsidRPr="003A1C24" w:rsidP="00E2118E" w14:paraId="4DB93F07" w14:textId="703A5766">
      <w:pPr>
        <w:ind w:firstLine="720"/>
        <w:jc w:val="both"/>
        <w:rPr>
          <w:sz w:val="24"/>
          <w:lang w:val="lv-LV"/>
        </w:rPr>
      </w:pPr>
      <w:r w:rsidRPr="00715FB6">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001E017D">
        <w:rPr>
          <w:sz w:val="24"/>
          <w:lang w:val="lv-LV"/>
        </w:rPr>
        <w:t>“</w:t>
      </w:r>
      <w:r w:rsidRPr="00715FB6">
        <w:rPr>
          <w:sz w:val="24"/>
          <w:lang w:val="lv-LV"/>
        </w:rPr>
        <w:t>Peldvietas izveidošanas, uzturēšanas un ūdens kvalitātes pārvaldības kārtība</w:t>
      </w:r>
      <w:r w:rsidR="001E017D">
        <w:rPr>
          <w:sz w:val="24"/>
          <w:lang w:val="lv-LV"/>
        </w:rPr>
        <w:t>”</w:t>
      </w:r>
      <w:r w:rsidRPr="00715FB6">
        <w:rPr>
          <w:sz w:val="24"/>
          <w:lang w:val="lv-LV"/>
        </w:rPr>
        <w:t xml:space="preserve"> prasībām. Ar aktuālo informāciju par oficiālo peldvietu ūdens kvalitātes rādītājiem var iepazīties Veselības inspekcijas mājas lapā: </w:t>
      </w:r>
      <w:hyperlink r:id="rId5" w:history="1">
        <w:r w:rsidRPr="00715FB6">
          <w:rPr>
            <w:rStyle w:val="Hyperlink"/>
            <w:sz w:val="24"/>
            <w:lang w:val="lv-LV"/>
          </w:rPr>
          <w:t>www.vi.gov.lv</w:t>
        </w:r>
      </w:hyperlink>
      <w:r w:rsidRPr="003A1C24">
        <w:rPr>
          <w:rStyle w:val="Hyperlink"/>
          <w:color w:val="auto"/>
          <w:sz w:val="24"/>
          <w:u w:val="none"/>
          <w:lang w:val="lv-LV"/>
        </w:rPr>
        <w:t xml:space="preserve"> .</w:t>
      </w:r>
    </w:p>
    <w:p w:rsidR="005419B8" w:rsidP="005419B8" w14:paraId="7D5AD11C" w14:textId="77777777">
      <w:pPr>
        <w:jc w:val="both"/>
        <w:rPr>
          <w:sz w:val="24"/>
          <w:lang w:val="lv-LV"/>
        </w:rPr>
      </w:pPr>
    </w:p>
    <w:p w:rsidR="005419B8" w:rsidP="005419B8" w14:paraId="20152A2B" w14:textId="77777777">
      <w:pPr>
        <w:jc w:val="both"/>
        <w:rPr>
          <w:sz w:val="24"/>
          <w:lang w:val="lv-LV"/>
        </w:rPr>
      </w:pPr>
    </w:p>
    <w:tbl>
      <w:tblPr>
        <w:tblW w:w="0" w:type="auto"/>
        <w:tblLook w:val="04A0"/>
      </w:tblPr>
      <w:tblGrid>
        <w:gridCol w:w="6270"/>
        <w:gridCol w:w="3085"/>
      </w:tblGrid>
      <w:tr w14:paraId="1C6D5F91" w14:textId="77777777" w:rsidTr="001E017D">
        <w:tblPrEx>
          <w:tblW w:w="0" w:type="auto"/>
          <w:tblLook w:val="04A0"/>
        </w:tblPrEx>
        <w:tc>
          <w:tcPr>
            <w:tcW w:w="6270" w:type="dxa"/>
            <w:hideMark/>
          </w:tcPr>
          <w:p w:rsidR="009A6A77" w:rsidRPr="00105E6E" w:rsidP="009A6A77" w14:paraId="69A841B8" w14:textId="77777777">
            <w:pPr>
              <w:rPr>
                <w:sz w:val="24"/>
                <w:lang w:val="lv-LV"/>
              </w:rPr>
            </w:pPr>
            <w:r w:rsidRPr="00105E6E">
              <w:rPr>
                <w:sz w:val="24"/>
                <w:lang w:val="lv-LV"/>
              </w:rPr>
              <w:t xml:space="preserve">Sabiedrības veselības departamenta </w:t>
            </w:r>
          </w:p>
          <w:p w:rsidR="005419B8" w:rsidP="009A6A77" w14:paraId="66FF64FF" w14:textId="76EE2CE5">
            <w:pPr>
              <w:rPr>
                <w:sz w:val="24"/>
                <w:lang w:val="lv-LV"/>
              </w:rPr>
            </w:pPr>
            <w:r w:rsidRPr="00105E6E">
              <w:rPr>
                <w:sz w:val="24"/>
                <w:lang w:val="lv-LV"/>
              </w:rPr>
              <w:t>Vidzemes kontroles nodaļas vadītājs</w:t>
            </w:r>
          </w:p>
        </w:tc>
        <w:tc>
          <w:tcPr>
            <w:tcW w:w="3085" w:type="dxa"/>
            <w:hideMark/>
          </w:tcPr>
          <w:p w:rsidR="001E017D" w:rsidP="00F32A30" w14:paraId="372EDFBE" w14:textId="77777777">
            <w:pPr>
              <w:rPr>
                <w:noProof/>
                <w:sz w:val="24"/>
                <w:lang w:val="lv-LV"/>
              </w:rPr>
            </w:pPr>
          </w:p>
          <w:p w:rsidR="005419B8" w:rsidP="001E017D" w14:paraId="6ED27F5F" w14:textId="6D858AE8">
            <w:pPr>
              <w:jc w:val="right"/>
              <w:rPr>
                <w:sz w:val="24"/>
                <w:lang w:val="lv-LV"/>
              </w:rPr>
            </w:pPr>
            <w:r>
              <w:rPr>
                <w:noProof/>
                <w:sz w:val="24"/>
                <w:lang w:val="lv-LV"/>
              </w:rPr>
              <w:t>Kalvis Latsons</w:t>
            </w:r>
          </w:p>
        </w:tc>
      </w:tr>
    </w:tbl>
    <w:p w:rsidR="005419B8" w:rsidP="005419B8" w14:paraId="2AF8017D" w14:textId="77777777">
      <w:pPr>
        <w:tabs>
          <w:tab w:val="right" w:pos="9072"/>
        </w:tabs>
        <w:rPr>
          <w:sz w:val="24"/>
          <w:lang w:val="lv-LV"/>
        </w:rPr>
      </w:pPr>
    </w:p>
    <w:p w:rsidR="001E017D" w:rsidP="005419B8" w14:paraId="314CE1F7" w14:textId="77777777">
      <w:pPr>
        <w:tabs>
          <w:tab w:val="right" w:pos="9072"/>
        </w:tabs>
        <w:rPr>
          <w:sz w:val="24"/>
          <w:lang w:val="lv-LV"/>
        </w:rPr>
      </w:pPr>
    </w:p>
    <w:tbl>
      <w:tblPr>
        <w:tblW w:w="9356" w:type="dxa"/>
        <w:tblLayout w:type="fixed"/>
        <w:tblLook w:val="04A0"/>
      </w:tblPr>
      <w:tblGrid>
        <w:gridCol w:w="9356"/>
      </w:tblGrid>
      <w:tr w14:paraId="3699DBA9" w14:textId="77777777" w:rsidTr="001E017D">
        <w:tblPrEx>
          <w:tblW w:w="9356" w:type="dxa"/>
          <w:tblLayout w:type="fixed"/>
          <w:tblLook w:val="04A0"/>
        </w:tblPrEx>
        <w:tc>
          <w:tcPr>
            <w:tcW w:w="9356" w:type="dxa"/>
            <w:hideMark/>
          </w:tcPr>
          <w:p w:rsidR="005419B8" w:rsidRPr="009A6A77" w:rsidP="00F32A30" w14:paraId="075DDAA7" w14:textId="77777777">
            <w:pPr>
              <w:pStyle w:val="H4"/>
              <w:spacing w:after="0"/>
              <w:jc w:val="left"/>
              <w:outlineLvl w:val="9"/>
              <w:rPr>
                <w:b w:val="0"/>
                <w:sz w:val="20"/>
                <w:szCs w:val="20"/>
              </w:rPr>
            </w:pPr>
            <w:r w:rsidRPr="009A6A77">
              <w:rPr>
                <w:b w:val="0"/>
                <w:noProof/>
                <w:sz w:val="20"/>
                <w:szCs w:val="20"/>
              </w:rPr>
              <w:t>Dina Līte-Zaķe</w:t>
            </w:r>
            <w:r w:rsidRPr="009A6A77">
              <w:rPr>
                <w:b w:val="0"/>
                <w:sz w:val="20"/>
                <w:szCs w:val="20"/>
              </w:rPr>
              <w:t xml:space="preserve">, </w:t>
            </w:r>
            <w:r w:rsidRPr="009A6A77">
              <w:rPr>
                <w:b w:val="0"/>
                <w:noProof/>
                <w:sz w:val="20"/>
                <w:szCs w:val="20"/>
              </w:rPr>
              <w:t>64281130</w:t>
            </w:r>
          </w:p>
        </w:tc>
      </w:tr>
      <w:tr w14:paraId="7C1E46FA" w14:textId="77777777" w:rsidTr="001E017D">
        <w:tblPrEx>
          <w:tblW w:w="9356" w:type="dxa"/>
          <w:tblLayout w:type="fixed"/>
          <w:tblLook w:val="04A0"/>
        </w:tblPrEx>
        <w:trPr>
          <w:trHeight w:val="80"/>
        </w:trPr>
        <w:tc>
          <w:tcPr>
            <w:tcW w:w="9356" w:type="dxa"/>
            <w:hideMark/>
          </w:tcPr>
          <w:p w:rsidR="005419B8" w:rsidRPr="009A6A77" w:rsidP="00F32A30" w14:paraId="478CB591" w14:textId="77777777">
            <w:pPr>
              <w:pStyle w:val="H4"/>
              <w:spacing w:after="0"/>
              <w:jc w:val="left"/>
              <w:outlineLvl w:val="9"/>
              <w:rPr>
                <w:b w:val="0"/>
                <w:sz w:val="20"/>
                <w:szCs w:val="20"/>
              </w:rPr>
            </w:pPr>
            <w:r w:rsidRPr="009A6A77">
              <w:rPr>
                <w:b w:val="0"/>
                <w:noProof/>
                <w:sz w:val="20"/>
                <w:szCs w:val="20"/>
              </w:rPr>
              <w:t>dina.lite-zake@vi.gov.lv</w:t>
            </w:r>
          </w:p>
        </w:tc>
      </w:tr>
    </w:tbl>
    <w:p w:rsidR="00CC2D45" w:rsidRPr="00776777" w:rsidP="00CC2D45" w14:paraId="3095D3B7" w14:textId="77777777">
      <w:pPr>
        <w:rPr>
          <w:sz w:val="24"/>
          <w:lang w:val="lv-LV"/>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74BA8FB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EF0E28A"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A2F7D08" w14:textId="77777777">
    <w:pPr>
      <w:pStyle w:val="Footer"/>
      <w:rPr>
        <w:bCs/>
        <w:sz w:val="20"/>
        <w:lang w:val="de-DE"/>
      </w:rPr>
    </w:pPr>
  </w:p>
  <w:p w:rsidR="00264178" w:rsidRPr="00BC3824" w:rsidP="00BC3824" w14:paraId="1ADC7EE4"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2B67D09"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2DE76CAE" w14:textId="77777777">
    <w:pPr>
      <w:pStyle w:val="Elektronikaisparaksts"/>
      <w:rPr>
        <w:sz w:val="19"/>
        <w:szCs w:val="19"/>
      </w:rPr>
    </w:pPr>
  </w:p>
  <w:p w:rsidR="00A56CC6" w:rsidRPr="00BC3824" w:rsidP="00BC3824" w14:paraId="224121B6"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0DEFE56F"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E017D">
      <w:rPr>
        <w:rStyle w:val="PageNumber"/>
      </w:rPr>
      <w:fldChar w:fldCharType="separate"/>
    </w:r>
    <w:r>
      <w:rPr>
        <w:rStyle w:val="PageNumber"/>
      </w:rPr>
      <w:fldChar w:fldCharType="end"/>
    </w:r>
  </w:p>
  <w:p w:rsidR="00021E92" w14:paraId="47417B0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D4A082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C28C3E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51EA7980"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2B43F912"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9B6EBA6" w14:textId="77777777">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97B1D6B"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73244ABD"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05E6E"/>
    <w:rsid w:val="00115CB8"/>
    <w:rsid w:val="00136543"/>
    <w:rsid w:val="0017043C"/>
    <w:rsid w:val="0017534B"/>
    <w:rsid w:val="00182517"/>
    <w:rsid w:val="001849BB"/>
    <w:rsid w:val="00185E48"/>
    <w:rsid w:val="001A3C2D"/>
    <w:rsid w:val="001B2EA0"/>
    <w:rsid w:val="001B33C1"/>
    <w:rsid w:val="001B5085"/>
    <w:rsid w:val="001E017D"/>
    <w:rsid w:val="00250695"/>
    <w:rsid w:val="00264178"/>
    <w:rsid w:val="00265BA3"/>
    <w:rsid w:val="00280160"/>
    <w:rsid w:val="0028016F"/>
    <w:rsid w:val="00280B93"/>
    <w:rsid w:val="00285D97"/>
    <w:rsid w:val="002955F9"/>
    <w:rsid w:val="002A592B"/>
    <w:rsid w:val="002D19C7"/>
    <w:rsid w:val="002E5766"/>
    <w:rsid w:val="003059B5"/>
    <w:rsid w:val="00307206"/>
    <w:rsid w:val="003A1C24"/>
    <w:rsid w:val="003B10E1"/>
    <w:rsid w:val="003B256A"/>
    <w:rsid w:val="003B46EF"/>
    <w:rsid w:val="003C156A"/>
    <w:rsid w:val="003F1ED0"/>
    <w:rsid w:val="00442933"/>
    <w:rsid w:val="004535B2"/>
    <w:rsid w:val="004610E8"/>
    <w:rsid w:val="0047717D"/>
    <w:rsid w:val="004B1FAC"/>
    <w:rsid w:val="004D167B"/>
    <w:rsid w:val="004D2651"/>
    <w:rsid w:val="004F4240"/>
    <w:rsid w:val="0052421A"/>
    <w:rsid w:val="00535CCD"/>
    <w:rsid w:val="005419B8"/>
    <w:rsid w:val="005514D8"/>
    <w:rsid w:val="00553767"/>
    <w:rsid w:val="00564C4D"/>
    <w:rsid w:val="00567F04"/>
    <w:rsid w:val="00573A75"/>
    <w:rsid w:val="00573C27"/>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C63ED"/>
    <w:rsid w:val="006E4D2B"/>
    <w:rsid w:val="00710429"/>
    <w:rsid w:val="00715FB6"/>
    <w:rsid w:val="00733E60"/>
    <w:rsid w:val="0073495D"/>
    <w:rsid w:val="00736317"/>
    <w:rsid w:val="007472DF"/>
    <w:rsid w:val="007537BA"/>
    <w:rsid w:val="00762DCD"/>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A6A77"/>
    <w:rsid w:val="009C7C74"/>
    <w:rsid w:val="009D5296"/>
    <w:rsid w:val="009E0CC7"/>
    <w:rsid w:val="00A05C64"/>
    <w:rsid w:val="00A26FE5"/>
    <w:rsid w:val="00A321D6"/>
    <w:rsid w:val="00A40A52"/>
    <w:rsid w:val="00A477D9"/>
    <w:rsid w:val="00A56CC6"/>
    <w:rsid w:val="00A655DF"/>
    <w:rsid w:val="00A93E38"/>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2118E"/>
    <w:rsid w:val="00E34528"/>
    <w:rsid w:val="00E40C5C"/>
    <w:rsid w:val="00E4365F"/>
    <w:rsid w:val="00E729E9"/>
    <w:rsid w:val="00E815D4"/>
    <w:rsid w:val="00EC0ACA"/>
    <w:rsid w:val="00EE28DC"/>
    <w:rsid w:val="00F11610"/>
    <w:rsid w:val="00F307E9"/>
    <w:rsid w:val="00F32A30"/>
    <w:rsid w:val="00F46B0A"/>
    <w:rsid w:val="00F65293"/>
    <w:rsid w:val="00F84350"/>
    <w:rsid w:val="00F854E8"/>
    <w:rsid w:val="00F94EDF"/>
    <w:rsid w:val="00FA705D"/>
    <w:rsid w:val="00FB20C5"/>
    <w:rsid w:val="00FB4697"/>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7C69F4C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229</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cp:revision>
  <cp:lastPrinted>2014-11-21T09:07:00Z</cp:lastPrinted>
  <dcterms:created xsi:type="dcterms:W3CDTF">2024-07-03T12:07:00Z</dcterms:created>
  <dcterms:modified xsi:type="dcterms:W3CDTF">2024-07-03T12:19:00Z</dcterms:modified>
</cp:coreProperties>
</file>