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C8938F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676F45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ED1212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75A9FB6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AADF65D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7F2C1E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A7CAA2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70636E8" w14:textId="274DF3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47510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9FEAE96" w14:textId="6FF54E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ALBERTS BLAJS</w:t>
            </w:r>
          </w:p>
        </w:tc>
      </w:tr>
      <w:tr w14:paraId="19CEFCE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B99599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50EB62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06E7D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FDBFBF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4C984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FD9C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95DD5B2" w14:textId="10D22C3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0908095-10622</w:t>
            </w:r>
          </w:p>
        </w:tc>
      </w:tr>
      <w:tr w14:paraId="2726E1C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55DCE3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BD7A5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120A10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896436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9AF5C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78B5E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8A261FF" w14:textId="04063F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Bauskas iela 29/2-68</w:t>
            </w:r>
          </w:p>
        </w:tc>
      </w:tr>
      <w:tr w14:paraId="4044E9D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7A5E4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35065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74013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ECC417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CF9247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/167</w:t>
      </w:r>
    </w:p>
    <w:p w:rsidR="00C959F6" w:rsidP="00070E23" w14:paraId="2CF8AAB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</w:t>
      </w:r>
      <w:r>
        <w:rPr>
          <w:rFonts w:ascii="Times New Roman" w:hAnsi="Times New Roman" w:cs="Times New Roman"/>
          <w:sz w:val="24"/>
          <w:szCs w:val="24"/>
        </w:rPr>
        <w:t>atbilstību ugunsdrošības prasībām</w:t>
      </w:r>
    </w:p>
    <w:p w:rsidR="00E227D8" w:rsidRPr="00762AE8" w14:paraId="5ABA256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58F03E1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23951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BF01CD5" w14:textId="6B99D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E4FF0">
              <w:rPr>
                <w:rFonts w:ascii="Times New Roman" w:hAnsi="Times New Roman" w:cs="Times New Roman"/>
                <w:sz w:val="24"/>
              </w:rPr>
              <w:t xml:space="preserve">Valkas Jāņa Cimzes ģimnāzijas dienesta viesnīca un Valkas Jāņa Cimzes </w:t>
            </w:r>
          </w:p>
        </w:tc>
      </w:tr>
      <w:tr w14:paraId="6DBA1652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3E4FF0" w14:paraId="32F0DC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4FF0" w:rsidRPr="00E227D8" w14:paraId="5D3FA56C" w14:textId="17E86BC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ģimnāzijas sporta halle.</w:t>
            </w:r>
          </w:p>
        </w:tc>
      </w:tr>
      <w:tr w14:paraId="64CDB45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A9482C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E6B489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AA59D95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8C00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FEA4D56" w14:textId="7857D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E4FF0">
              <w:rPr>
                <w:rFonts w:ascii="Times New Roman" w:hAnsi="Times New Roman" w:cs="Times New Roman"/>
                <w:sz w:val="24"/>
              </w:rPr>
              <w:t>Domes bulvāris 3, Valka, Valkas novads, LV – 4701 un Raiņa iela 28A, Valka</w:t>
            </w:r>
          </w:p>
        </w:tc>
      </w:tr>
      <w:tr w14:paraId="3B0E022A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3E4FF0" w14:paraId="1DA116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4FF0" w:rsidRPr="00E227D8" w:rsidP="00E60393" w14:paraId="47F91E58" w14:textId="186A01C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Valkas novads, LV – 4701.</w:t>
            </w:r>
          </w:p>
        </w:tc>
      </w:tr>
      <w:tr w14:paraId="7A7EBF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E9B1F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017C2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5A6DD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B8D4F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7237C0B" w14:textId="6D0C4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E4FF0">
              <w:rPr>
                <w:rFonts w:ascii="Times New Roman" w:hAnsi="Times New Roman" w:cs="Times New Roman"/>
                <w:sz w:val="24"/>
              </w:rPr>
              <w:t>Valkas novada pašvaldība, reģistrācijas Nr. 90009114839,</w:t>
            </w:r>
          </w:p>
        </w:tc>
      </w:tr>
      <w:tr w14:paraId="2A55D5A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335962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9CDE1A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17B4EC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9F325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FFE7FD8" w14:textId="3D12E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Semināra iela 9, Valka, Valkas novads, LV - 4701</w:t>
            </w:r>
          </w:p>
        </w:tc>
      </w:tr>
      <w:tr w14:paraId="2C406A4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128AACF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6D1A7D2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32D733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E3A24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79CBBA3" w14:textId="32541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23993">
              <w:rPr>
                <w:rFonts w:ascii="Times New Roman" w:hAnsi="Times New Roman" w:cs="Times New Roman"/>
                <w:sz w:val="24"/>
              </w:rPr>
              <w:t>nometnes vadītāja Alberta Blaja (apliecības Nr. 116-01125)</w:t>
            </w:r>
          </w:p>
        </w:tc>
      </w:tr>
      <w:tr w14:paraId="424234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23993" w14:paraId="0E1D9B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23993" w:rsidRPr="00E227D8" w:rsidP="00E60393" w14:paraId="20D90FDC" w14:textId="7BD7E7F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 Valsts ugunsdzēsības un glābšanas dienesta Vidzemes reģiona pārvaldes</w:t>
            </w:r>
          </w:p>
        </w:tc>
      </w:tr>
      <w:tr w14:paraId="67D85EB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23993" w14:paraId="2F33FF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23993" w:rsidRPr="00523993" w:rsidP="00E60393" w14:paraId="78DD9635" w14:textId="3A6596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</w:t>
            </w:r>
            <w:r w:rsidRPr="00523993">
              <w:rPr>
                <w:rFonts w:ascii="Times New Roman" w:hAnsi="Times New Roman" w:cs="Times New Roman"/>
                <w:sz w:val="24"/>
              </w:rPr>
              <w:t xml:space="preserve">eģistrēts 2024. gada 17. jūnijā </w:t>
            </w:r>
            <w:r w:rsidRPr="00523993"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 w:rsidRPr="00523993">
              <w:rPr>
                <w:rFonts w:ascii="Times New Roman" w:hAnsi="Times New Roman" w:cs="Times New Roman"/>
                <w:sz w:val="24"/>
                <w:szCs w:val="24"/>
              </w:rPr>
              <w:t>22/10-1.4/459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839B1C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4CE8DE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523993" w:rsidP="00B00630" w14:paraId="0327C8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3D21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656B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5D4EAB5" w14:textId="311C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3993">
              <w:rPr>
                <w:rFonts w:ascii="Times New Roman" w:hAnsi="Times New Roman" w:cs="Times New Roman"/>
                <w:sz w:val="24"/>
                <w:szCs w:val="24"/>
              </w:rPr>
              <w:t xml:space="preserve">dienesta viesnīca ir divstāvu ēka, kuras </w:t>
            </w:r>
          </w:p>
        </w:tc>
      </w:tr>
      <w:tr w14:paraId="69708E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23993" w14:paraId="169114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23993" w:rsidRPr="00E227D8" w14:paraId="56CBF486" w14:textId="6787B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elpas aprīkotas ar automātisko ugunsgrēka atklāšanas un trauksmes signalizācijas </w:t>
            </w:r>
          </w:p>
        </w:tc>
      </w:tr>
      <w:tr w14:paraId="2C898C5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80DDD" w14:paraId="5A8AFF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0DDD" w14:paraId="216B4D84" w14:textId="15889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Sistēmu. Telpas nodrošinātas ar ugunsdzēsības aparātiem un iekšējiem ugunsdzēsības krāniem. Evakuācijas ceļi ir brīvi un evakuācijas izejas durvis viegli atveramas no telpu </w:t>
            </w:r>
          </w:p>
        </w:tc>
      </w:tr>
      <w:tr w14:paraId="3363D76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80DDD" w14:paraId="2AF4E3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0DDD" w14:paraId="0FC92A2E" w14:textId="389E2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iekšpuses, kā arī katra stāva koplietošanas telpās un telpās, kur paredzēta nakšņošana,</w:t>
            </w:r>
          </w:p>
        </w:tc>
      </w:tr>
      <w:tr w14:paraId="5B08E7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80DDD" w14:paraId="1440D1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0DDD" w14:paraId="15B1A4B8" w14:textId="4B2A3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izvietoti evakuācijas plāni.</w:t>
            </w:r>
          </w:p>
        </w:tc>
      </w:tr>
      <w:tr w14:paraId="7E1F83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159D7" w14:paraId="65F224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159D7" w14:paraId="1579D650" w14:textId="21859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Valkas Jāņa Cimzes ģimnāzijas sporta halles telpas aprīkotas ar automātisko</w:t>
            </w:r>
          </w:p>
        </w:tc>
      </w:tr>
      <w:tr w14:paraId="49031A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A142B" w14:paraId="1C006D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A142B" w14:paraId="576E997C" w14:textId="04083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sistēmu, iekšējiem ugunsdzēsības </w:t>
            </w:r>
          </w:p>
        </w:tc>
      </w:tr>
      <w:tr w14:paraId="54536E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A142B" w14:paraId="7B1210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A142B" w14:paraId="7EFD3E7E" w14:textId="5FF4D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krāniem un nodrošinātas ar ugunsdzēsības aparātiem. Evakuācijas ceļi ir brīvi un izejas </w:t>
            </w:r>
          </w:p>
        </w:tc>
      </w:tr>
      <w:tr w14:paraId="0C2049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A142B" w14:paraId="0F4700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A142B" w14:paraId="31F481B2" w14:textId="39DD8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durvis viegli atveramas no telpu iekšpuses.</w:t>
            </w:r>
            <w:r w:rsidR="00253D66">
              <w:rPr>
                <w:rFonts w:ascii="Times New Roman" w:hAnsi="Times New Roman" w:cs="Times New Roman"/>
                <w:sz w:val="24"/>
                <w:szCs w:val="24"/>
              </w:rPr>
              <w:t xml:space="preserve"> Koplietošanas telpās izvietoti evakuācijas</w:t>
            </w:r>
          </w:p>
        </w:tc>
      </w:tr>
      <w:tr w14:paraId="494B9B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3D66" w14:paraId="371367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3D66" w14:paraId="7E6D7C6F" w14:textId="67CA9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plāni.</w:t>
            </w:r>
          </w:p>
        </w:tc>
      </w:tr>
      <w:tr w14:paraId="1CF05C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43E61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FDDD9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6D28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C2414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F37881B" w14:textId="0BAC6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6A06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1AD4FB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6BF8A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D3A261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DE71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7CFBC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777E6CE" w14:textId="096CD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E46A06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2583C27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9B0A2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6569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6F9A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C775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60F23F34" w14:textId="3BD95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46A06">
              <w:rPr>
                <w:rFonts w:ascii="Times New Roman" w:hAnsi="Times New Roman" w:cs="Times New Roman"/>
                <w:sz w:val="24"/>
              </w:rPr>
              <w:t xml:space="preserve">LR Ministru kabineta 2009. gada 1. septembra </w:t>
            </w:r>
          </w:p>
        </w:tc>
      </w:tr>
      <w:tr w14:paraId="7D40F8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6A06" w14:paraId="45A5A3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6A06" w:rsidRPr="00E227D8" w:rsidP="00060BB1" w14:paraId="7E6B8101" w14:textId="09F0A8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noteikumiem Nr. 981 “</w:t>
            </w:r>
            <w:r w:rsidR="00582F50">
              <w:rPr>
                <w:rFonts w:ascii="Times New Roman" w:hAnsi="Times New Roman" w:cs="Times New Roman"/>
                <w:sz w:val="24"/>
              </w:rPr>
              <w:t>B</w:t>
            </w:r>
            <w:r>
              <w:rPr>
                <w:rFonts w:ascii="Times New Roman" w:hAnsi="Times New Roman" w:cs="Times New Roman"/>
                <w:sz w:val="24"/>
              </w:rPr>
              <w:t xml:space="preserve">ērnu nometņu organizēšanas un darbības kārtība” 8.5. </w:t>
            </w:r>
          </w:p>
        </w:tc>
      </w:tr>
      <w:tr w14:paraId="45C521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6A06" w14:paraId="606419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6A06" w:rsidP="00060BB1" w14:paraId="7B429E70" w14:textId="34760BF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2D8EBC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C7722E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18384E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853FBF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D238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6CED87D" w14:textId="3790A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C44C7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0C0F1F04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8F51FC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ED1A76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B2589B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A20D9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952EFD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</w:t>
      </w:r>
      <w:r w:rsidRPr="007D2C05">
        <w:rPr>
          <w:rFonts w:ascii="Times New Roman" w:hAnsi="Times New Roman" w:cs="Times New Roman"/>
          <w:sz w:val="24"/>
          <w:szCs w:val="24"/>
        </w:rPr>
        <w:t>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581BE6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0DC6FA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E5B29A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D714B1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 xml:space="preserve">(amatpersonas amats un </w:t>
            </w: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adrese)</w:t>
            </w:r>
          </w:p>
        </w:tc>
      </w:tr>
    </w:tbl>
    <w:p w:rsidR="00B245E2" w:rsidP="00762AE8" w14:paraId="0A5A5D7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4636E17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0790F" w:rsidRPr="007D2C05" w:rsidP="0010790F" w14:paraId="47C057B3" w14:textId="76BE9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3DD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4" w:type="dxa"/>
            <w:vAlign w:val="bottom"/>
          </w:tcPr>
          <w:p w:rsidR="0010790F" w:rsidRPr="007D2C05" w:rsidP="0010790F" w14:paraId="38F154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0790F" w:rsidRPr="007D2C05" w:rsidP="0010790F" w14:paraId="1D336C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0790F" w:rsidRPr="007D2C05" w:rsidP="0010790F" w14:paraId="58CC4C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0790F" w:rsidRPr="007D2C05" w:rsidP="0010790F" w14:paraId="309A23FD" w14:textId="58A2F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Daņilova</w:t>
            </w:r>
          </w:p>
        </w:tc>
      </w:tr>
      <w:tr w14:paraId="12532AE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10790F" w:rsidRPr="00B245E2" w:rsidP="0010790F" w14:paraId="15831F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10790F" w:rsidRPr="00B245E2" w:rsidP="0010790F" w14:paraId="6253C6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0790F" w:rsidRPr="00B245E2" w:rsidP="0010790F" w14:paraId="42E3AF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0790F" w:rsidRPr="00B245E2" w:rsidP="0010790F" w14:paraId="33C098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0790F" w:rsidRPr="00B245E2" w:rsidP="0010790F" w14:paraId="7E976D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BA1572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799435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CAB74C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DB948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80F21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786E2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53D3E5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8ACE0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B3BA3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9F3B39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98D2F9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867EFE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 xml:space="preserve">20____. gada ___. </w:t>
      </w:r>
      <w:r w:rsidRPr="00C33E3A">
        <w:rPr>
          <w:rFonts w:ascii="Times New Roman" w:hAnsi="Times New Roman" w:cs="Times New Roman"/>
          <w:sz w:val="24"/>
          <w:szCs w:val="24"/>
        </w:rPr>
        <w:t>___________</w:t>
      </w:r>
    </w:p>
    <w:p w:rsidR="00762AE8" w:rsidP="007D2C05" w14:paraId="066C2DF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7F2B3E07" w14:textId="7FFFE80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0790F" w:rsidP="00762AE8" w14:paraId="1776845C" w14:textId="38C0691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0790F" w:rsidP="00762AE8" w14:paraId="488D06AD" w14:textId="6545FAD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0790F" w:rsidP="00762AE8" w14:paraId="48B48B01" w14:textId="5145861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0790F" w:rsidP="00762AE8" w14:paraId="733633A9" w14:textId="0168DEA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0790F" w:rsidP="00762AE8" w14:paraId="2F322A59" w14:textId="328F59F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0790F" w:rsidP="00762AE8" w14:paraId="407B68EE" w14:textId="59754EE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0790F" w:rsidP="00762AE8" w14:paraId="04602326" w14:textId="7731239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0790F" w:rsidP="00762AE8" w14:paraId="33307B28" w14:textId="65F172B0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0790F" w:rsidP="00762AE8" w14:paraId="7AC9BCE0" w14:textId="285FCFA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0790F" w:rsidP="00762AE8" w14:paraId="7EADA090" w14:textId="65F5BA4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0790F" w:rsidP="00762AE8" w14:paraId="1EF853AB" w14:textId="37AE961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0790F" w:rsidP="00762AE8" w14:paraId="3FC101CB" w14:textId="6A6E91E0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0790F" w:rsidP="00762AE8" w14:paraId="2EDF2301" w14:textId="414EB50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0790F" w:rsidP="00762AE8" w14:paraId="0383BB51" w14:textId="6FB5C9D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0790F" w:rsidP="00762AE8" w14:paraId="2C0E59BD" w14:textId="3D95668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0790F" w:rsidP="00762AE8" w14:paraId="278B0BBB" w14:textId="1C4DD1B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0790F" w:rsidP="00762AE8" w14:paraId="7073FA1A" w14:textId="2C4EAB5C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0790F" w:rsidP="00762AE8" w14:paraId="6110C242" w14:textId="5AF9560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0790F" w:rsidP="00762AE8" w14:paraId="2A658A7B" w14:textId="147E5EE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0790F" w:rsidP="00762AE8" w14:paraId="4F0BDC65" w14:textId="1513010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0790F" w:rsidRPr="00762AE8" w:rsidP="00762AE8" w14:paraId="51B0915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8F79DB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E69284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E8C334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5593C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482FE1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0F141B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00611280"/>
      <w:docPartObj>
        <w:docPartGallery w:val="Page Numbers (Top of Page)"/>
        <w:docPartUnique/>
      </w:docPartObj>
    </w:sdtPr>
    <w:sdtContent>
      <w:p w:rsidR="00E227D8" w:rsidRPr="00762AE8" w14:paraId="2762BE4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1FE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22A4F6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C98577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mirrorMargi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0790F"/>
    <w:rsid w:val="0015650A"/>
    <w:rsid w:val="00175884"/>
    <w:rsid w:val="001A004B"/>
    <w:rsid w:val="001C44C7"/>
    <w:rsid w:val="001F39A4"/>
    <w:rsid w:val="0025180B"/>
    <w:rsid w:val="00253D66"/>
    <w:rsid w:val="00276E52"/>
    <w:rsid w:val="00281811"/>
    <w:rsid w:val="0029382F"/>
    <w:rsid w:val="002D69C2"/>
    <w:rsid w:val="00317542"/>
    <w:rsid w:val="003437F5"/>
    <w:rsid w:val="00346269"/>
    <w:rsid w:val="00380DDD"/>
    <w:rsid w:val="003B78D3"/>
    <w:rsid w:val="003D33DD"/>
    <w:rsid w:val="003E4FF0"/>
    <w:rsid w:val="00426EBD"/>
    <w:rsid w:val="00441E69"/>
    <w:rsid w:val="00483BBB"/>
    <w:rsid w:val="004901B0"/>
    <w:rsid w:val="004B03FF"/>
    <w:rsid w:val="004B095D"/>
    <w:rsid w:val="004E6B03"/>
    <w:rsid w:val="00523993"/>
    <w:rsid w:val="00582F50"/>
    <w:rsid w:val="00586BD3"/>
    <w:rsid w:val="00587D8F"/>
    <w:rsid w:val="00594CE4"/>
    <w:rsid w:val="005D1C44"/>
    <w:rsid w:val="005D635A"/>
    <w:rsid w:val="00635786"/>
    <w:rsid w:val="00703255"/>
    <w:rsid w:val="00724ED0"/>
    <w:rsid w:val="00736BC1"/>
    <w:rsid w:val="00762AE8"/>
    <w:rsid w:val="007665C9"/>
    <w:rsid w:val="00794977"/>
    <w:rsid w:val="00794DFA"/>
    <w:rsid w:val="00797B91"/>
    <w:rsid w:val="007A142B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159D7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27D7D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46A06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38ECD5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2247</Words>
  <Characters>1282</Characters>
  <Application>Microsoft Office Word</Application>
  <DocSecurity>0</DocSecurity>
  <Lines>10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Valentīna Daņilova</cp:lastModifiedBy>
  <cp:revision>18</cp:revision>
  <dcterms:created xsi:type="dcterms:W3CDTF">2022-12-19T09:19:00Z</dcterms:created>
  <dcterms:modified xsi:type="dcterms:W3CDTF">2024-06-28T10:49:00Z</dcterms:modified>
</cp:coreProperties>
</file>