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BA2508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BA2508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BA2508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BA2508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BA2508C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BA2508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BA250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BA2508F" w14:textId="2D1CEA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BA250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BA25091" w14:textId="6BDE42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Jelgavas Bērnu un jaunatnes sporta skola</w:t>
            </w:r>
          </w:p>
        </w:tc>
      </w:tr>
      <w:tr w14:paraId="4BA2509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BA2509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A250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BA250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BA250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BA250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A250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A25099" w14:textId="17F746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2871902201</w:t>
            </w:r>
          </w:p>
        </w:tc>
      </w:tr>
      <w:tr w14:paraId="4BA250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BA250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A250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BA250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BA250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A250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A250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A250A1" w14:textId="7302AA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Lapskalna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18b, Jelgava, LV-3007</w:t>
            </w:r>
          </w:p>
        </w:tc>
      </w:tr>
      <w:tr w14:paraId="4BA250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A250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A250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BA250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BA250A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BA250A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/80</w:t>
      </w:r>
    </w:p>
    <w:p w:rsidR="00C959F6" w:rsidP="00070E23" w14:paraId="4BA250A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4BA250A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49F844D4" w14:textId="77777777" w:rsidTr="00E63146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46F745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172D8F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267F71">
              <w:rPr>
                <w:rFonts w:ascii="Times New Roman" w:hAnsi="Times New Roman" w:cs="Times New Roman"/>
                <w:sz w:val="24"/>
              </w:rPr>
              <w:t xml:space="preserve">Engures vidusskolas un  internāta ēkas un telpas. </w:t>
            </w:r>
          </w:p>
        </w:tc>
      </w:tr>
      <w:tr w14:paraId="645D144A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C5753" w:rsidRPr="0089580B" w:rsidP="00E63146" w14:paraId="547553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5C5753" w:rsidRPr="0089580B" w:rsidP="00E63146" w14:paraId="3420AB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580B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8442672" w14:textId="77777777" w:rsidTr="00E63146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61E054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761ED7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Engures vidusskola </w:t>
            </w:r>
            <w:r w:rsidRPr="0089580B">
              <w:rPr>
                <w:rFonts w:ascii="Times New Roman" w:hAnsi="Times New Roman" w:cs="Times New Roman"/>
                <w:sz w:val="24"/>
              </w:rPr>
              <w:t xml:space="preserve">Skolas iela 7, internāts, </w:t>
            </w:r>
            <w:r w:rsidRPr="00267F71">
              <w:rPr>
                <w:rFonts w:ascii="Times New Roman" w:hAnsi="Times New Roman" w:cs="Times New Roman"/>
                <w:sz w:val="24"/>
              </w:rPr>
              <w:t xml:space="preserve">Skolas iela 9, </w:t>
            </w:r>
            <w:r w:rsidRPr="00267F71">
              <w:rPr>
                <w:rFonts w:ascii="Times New Roman" w:hAnsi="Times New Roman" w:cs="Times New Roman"/>
                <w:sz w:val="24"/>
              </w:rPr>
              <w:t>Engu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re,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31F43953" w14:textId="77777777" w:rsidTr="00E63146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098391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177D034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pagasts, </w:t>
            </w:r>
            <w:r w:rsidRPr="0089580B">
              <w:rPr>
                <w:rFonts w:ascii="Times New Roman" w:hAnsi="Times New Roman" w:cs="Times New Roman"/>
                <w:sz w:val="24"/>
              </w:rPr>
              <w:t>Tukuma novads.</w:t>
            </w:r>
          </w:p>
        </w:tc>
      </w:tr>
      <w:tr w14:paraId="06CC5073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5C5753" w:rsidRPr="0089580B" w:rsidP="00E63146" w14:paraId="014800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</w:tcPr>
          <w:p w:rsidR="005C5753" w:rsidRPr="0089580B" w:rsidP="00E63146" w14:paraId="423F05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C948D5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673705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44D9C7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47129149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C5753" w:rsidRPr="0089580B" w:rsidP="00E63146" w14:paraId="51FC00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5C5753" w:rsidRPr="0089580B" w:rsidP="00E63146" w14:paraId="4BB3AD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580B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587CE4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5C5753" w:rsidRPr="0089580B" w:rsidP="00E63146" w14:paraId="2E5C7C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2D198D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89580B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89580B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57834500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5C5753" w:rsidRPr="0089580B" w:rsidP="00E63146" w14:paraId="05BC1D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5C5753" w:rsidRPr="0089580B" w:rsidP="00E63146" w14:paraId="1CCF4B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580B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5D6B3F2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61FAFA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5C5753" w14:paraId="7465F0E0" w14:textId="5E4C4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>Ie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niegtie dokumenti: 2024. gada 6. jūnija Česlava </w:t>
            </w:r>
            <w:r>
              <w:rPr>
                <w:rFonts w:ascii="Times New Roman" w:hAnsi="Times New Roman" w:cs="Times New Roman"/>
                <w:sz w:val="24"/>
              </w:rPr>
              <w:t>Mateikoviča</w:t>
            </w:r>
            <w:r>
              <w:rPr>
                <w:rFonts w:ascii="Times New Roman" w:hAnsi="Times New Roman" w:cs="Times New Roman"/>
                <w:sz w:val="24"/>
              </w:rPr>
              <w:t xml:space="preserve"> elektroniski iesūtīts </w:t>
            </w:r>
          </w:p>
        </w:tc>
      </w:tr>
      <w:tr w14:paraId="4D9C087A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18C1F4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63BC65D8" w14:textId="74B9C0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esniegums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Nometņu vadītāja apliecības Nr.112-00084</w:t>
            </w:r>
          </w:p>
        </w:tc>
      </w:tr>
      <w:tr w14:paraId="049DD693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C5753" w:rsidRPr="0089580B" w:rsidP="00E63146" w14:paraId="75FE17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5C5753" w:rsidRPr="0089580B" w:rsidP="00E63146" w14:paraId="2FDB21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AC916B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363D6A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6D2E1A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Divu stāvu internāta ēka.</w:t>
            </w:r>
            <w:r w:rsidRPr="0089580B"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</w:p>
        </w:tc>
      </w:tr>
      <w:tr w14:paraId="5B3901F5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235389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56CB95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noturības pakāpe. Trīs stāvu vidusskolas ēka U2 uguns noturības pakāpe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1167B45C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350CE9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P="00E63146" w14:paraId="4B5831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prīkotas ar automātisko ugunsgrēka atklāšanas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un trauksmes signalizācijas sistēmām.</w:t>
            </w:r>
          </w:p>
        </w:tc>
      </w:tr>
      <w:tr w14:paraId="28A44EDF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527EE4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68FF63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Telpas nokomplektētas ar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aparātiem.</w:t>
            </w:r>
          </w:p>
        </w:tc>
      </w:tr>
      <w:tr w14:paraId="0D160C02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C5753" w:rsidRPr="0089580B" w:rsidP="00E63146" w14:paraId="427278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5C5753" w:rsidRPr="0089580B" w:rsidP="00E63146" w14:paraId="3C89C9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BF894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21D765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5F51F9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28B9DDEB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3A0C40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032475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3559D13D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C5753" w:rsidRPr="0089580B" w:rsidP="00E63146" w14:paraId="7D835B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5C5753" w:rsidRPr="0089580B" w:rsidP="00E63146" w14:paraId="3367EF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E2776C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51BCEF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5839C9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89580B">
              <w:rPr>
                <w:rFonts w:ascii="Times New Roman" w:hAnsi="Times New Roman" w:cs="Times New Roman"/>
                <w:sz w:val="24"/>
              </w:rPr>
              <w:t>Divu stāvu inter</w:t>
            </w:r>
            <w:r>
              <w:rPr>
                <w:rFonts w:ascii="Times New Roman" w:hAnsi="Times New Roman" w:cs="Times New Roman"/>
                <w:sz w:val="24"/>
              </w:rPr>
              <w:t>nāta ēka, Skolas ielā 9 un vidusskolas ēka</w:t>
            </w:r>
            <w:r w:rsidRPr="0089580B">
              <w:rPr>
                <w:rFonts w:ascii="Times New Roman" w:hAnsi="Times New Roman" w:cs="Times New Roman"/>
                <w:sz w:val="24"/>
              </w:rPr>
              <w:t xml:space="preserve"> Skolas ielā 7, </w:t>
            </w:r>
          </w:p>
        </w:tc>
      </w:tr>
      <w:tr w14:paraId="2F66EFA3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7A0C4E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452ECC7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 xml:space="preserve"> Engurē, Engures pagasta, Tukuma novadā </w:t>
            </w:r>
            <w:r w:rsidRPr="0089580B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89580B">
              <w:rPr>
                <w:rFonts w:ascii="Times New Roman" w:hAnsi="Times New Roman" w:cs="Times New Roman"/>
                <w:sz w:val="24"/>
              </w:rPr>
              <w:t xml:space="preserve"> ugunsdrošības prasībām un var tikt</w:t>
            </w:r>
          </w:p>
        </w:tc>
      </w:tr>
      <w:tr w14:paraId="132425E8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1B0404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041E22A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>izmantotas bērnu un jauniešu nometnes rīkošanai.</w:t>
            </w:r>
          </w:p>
        </w:tc>
      </w:tr>
      <w:tr w14:paraId="49C3C887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C5753" w:rsidRPr="0089580B" w:rsidP="00E63146" w14:paraId="6CCEE2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5C5753" w:rsidRPr="0089580B" w:rsidP="00E63146" w14:paraId="57D2B7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BE94F2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76F0C6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0DEC8B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 xml:space="preserve">Atzinums izdots saskaņā ar: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54FB3FED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1864E4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71AB557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>Nr.981 “Bērnu nometņu organizēšanas kārtība”</w:t>
            </w:r>
            <w:r w:rsidRPr="0089580B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6FA63BA0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C5753" w:rsidRPr="0089580B" w:rsidP="00E63146" w14:paraId="45D044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5C5753" w:rsidRPr="0089580B" w:rsidP="00E63146" w14:paraId="61ED82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580B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6BDEA54" w14:textId="77777777" w:rsidTr="00E63146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C5753" w:rsidRPr="0089580B" w:rsidP="00E63146" w14:paraId="574A4A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5C5753" w:rsidRPr="0089580B" w:rsidP="00E63146" w14:paraId="5825A1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89580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225212A9" w14:textId="77777777" w:rsidTr="00E63146">
        <w:tblPrEx>
          <w:tblW w:w="9214" w:type="dxa"/>
          <w:tblLayout w:type="fixed"/>
          <w:tblLook w:val="04A0"/>
        </w:tblPrEx>
        <w:trPr>
          <w:trHeight w:val="70"/>
        </w:trPr>
        <w:tc>
          <w:tcPr>
            <w:tcW w:w="421" w:type="dxa"/>
            <w:tcBorders>
              <w:top w:val="single" w:sz="4" w:space="0" w:color="auto"/>
            </w:tcBorders>
          </w:tcPr>
          <w:p w:rsidR="005C5753" w:rsidRPr="0089580B" w:rsidP="00E63146" w14:paraId="2ED367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5C5753" w:rsidRPr="0089580B" w:rsidP="00E63146" w14:paraId="7F3EB11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580B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5C5753" w:rsidRPr="0089580B" w:rsidP="00E63146" w14:paraId="231CC8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C5753" w:rsidRPr="0089580B" w:rsidP="005C5753" w14:paraId="41A2B177" w14:textId="77777777">
      <w:pPr>
        <w:spacing w:after="0"/>
        <w:jc w:val="both"/>
        <w:rPr>
          <w:rFonts w:ascii="Times New Roman" w:hAnsi="Times New Roman" w:cs="Times New Roman"/>
          <w:sz w:val="24"/>
        </w:rPr>
      </w:pPr>
      <w:r w:rsidRPr="0089580B">
        <w:rPr>
          <w:rFonts w:ascii="Times New Roman" w:hAnsi="Times New Roman" w:cs="Times New Roman"/>
          <w:sz w:val="24"/>
        </w:rPr>
        <w:t>Atzinums iesniegšanai derīgs sešus mēnešus.</w:t>
      </w:r>
    </w:p>
    <w:p w:rsidR="005C5753" w:rsidRPr="0089580B" w:rsidP="005C5753" w14:paraId="197EF46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5C5753" w:rsidRPr="0089580B" w:rsidP="005C5753" w14:paraId="3673DD6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80B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5044345" w14:textId="77777777" w:rsidTr="00E6314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C5753" w:rsidRPr="0089580B" w:rsidP="00E63146" w14:paraId="160190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Zemgales reģiona pārvaldes priekšniekam, Dobeles ielā 16, Jelgavā, LV-3001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685E136" w14:textId="77777777" w:rsidTr="00E63146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5C5753" w:rsidRPr="0089580B" w:rsidP="00E63146" w14:paraId="1F9587C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9580B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C5753" w:rsidRPr="0089580B" w:rsidP="005C5753" w14:paraId="191DB64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9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5"/>
        <w:gridCol w:w="284"/>
        <w:gridCol w:w="1843"/>
        <w:gridCol w:w="283"/>
        <w:gridCol w:w="2687"/>
      </w:tblGrid>
      <w:tr w14:paraId="7C528EFA" w14:textId="77777777" w:rsidTr="00E63146">
        <w:tblPrEx>
          <w:tblW w:w="949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395" w:type="dxa"/>
            <w:tcBorders>
              <w:bottom w:val="single" w:sz="4" w:space="0" w:color="auto"/>
            </w:tcBorders>
            <w:vAlign w:val="bottom"/>
          </w:tcPr>
          <w:p w:rsidR="005C5753" w:rsidRPr="0089580B" w:rsidP="00E63146" w14:paraId="23E582BA" w14:textId="77777777">
            <w:pPr>
              <w:snapToGrid w:val="0"/>
              <w:spacing w:line="259" w:lineRule="auto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5C5753" w:rsidRPr="0089580B" w:rsidP="00E63146" w14:paraId="36D4EC5E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5C5753" w:rsidRPr="0089580B" w:rsidP="00E63146" w14:paraId="217CA0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5C5753" w:rsidRPr="0089580B" w:rsidP="00E63146" w14:paraId="45384D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C5753" w:rsidRPr="0089580B" w:rsidP="00E63146" w14:paraId="1C059198" w14:textId="77777777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C5753" w:rsidRPr="0089580B" w:rsidP="00E63146" w14:paraId="1CAF31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C5753" w:rsidRPr="0089580B" w:rsidP="00E63146" w14:paraId="0813D8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</w:p>
        </w:tc>
      </w:tr>
      <w:tr w14:paraId="4701B6CC" w14:textId="77777777" w:rsidTr="00E63146">
        <w:tblPrEx>
          <w:tblW w:w="9492" w:type="dxa"/>
          <w:tblLayout w:type="fixed"/>
          <w:tblLook w:val="04A0"/>
        </w:tblPrEx>
        <w:tc>
          <w:tcPr>
            <w:tcW w:w="4395" w:type="dxa"/>
            <w:tcBorders>
              <w:top w:val="single" w:sz="4" w:space="0" w:color="auto"/>
            </w:tcBorders>
          </w:tcPr>
          <w:p w:rsidR="005C5753" w:rsidRPr="0089580B" w:rsidP="00E63146" w14:paraId="06440D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5C5753" w:rsidRPr="0089580B" w:rsidP="00E63146" w14:paraId="7BBD10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5753" w:rsidRPr="0089580B" w:rsidP="00E63146" w14:paraId="1F3332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C5753" w:rsidRPr="0089580B" w:rsidP="00E63146" w14:paraId="0A11F1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C5753" w:rsidRPr="0089580B" w:rsidP="00E63146" w14:paraId="6D6140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5C5753" w:rsidRPr="0089580B" w:rsidP="005C5753" w14:paraId="27CE9497" w14:textId="77777777">
      <w:pPr>
        <w:rPr>
          <w:rFonts w:ascii="Times New Roman" w:hAnsi="Times New Roman" w:cs="Times New Roman"/>
          <w:sz w:val="24"/>
          <w:szCs w:val="24"/>
        </w:rPr>
      </w:pPr>
    </w:p>
    <w:p w:rsidR="005C5753" w:rsidRPr="0089580B" w:rsidP="005C5753" w14:paraId="3B272E9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9580B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3C33BB0" w14:textId="77777777" w:rsidTr="00E6314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5C5753" w:rsidRPr="0089580B" w:rsidP="005C5753" w14:paraId="69330024" w14:textId="4EDA1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.2024 </w:t>
            </w:r>
            <w:r w:rsidRPr="0089580B">
              <w:rPr>
                <w:rFonts w:ascii="Times New Roman" w:hAnsi="Times New Roman" w:cs="Times New Roman"/>
                <w:sz w:val="24"/>
                <w:szCs w:val="24"/>
              </w:rPr>
              <w:t>Atzinums nos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ūtīts uz e-pastu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cmateikovics@gmail.com</w:t>
            </w:r>
          </w:p>
        </w:tc>
        <w:tc>
          <w:tcPr>
            <w:tcW w:w="284" w:type="dxa"/>
            <w:vAlign w:val="bottom"/>
          </w:tcPr>
          <w:p w:rsidR="005C5753" w:rsidRPr="0089580B" w:rsidP="00E63146" w14:paraId="649942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5C5753" w:rsidRPr="0089580B" w:rsidP="00E63146" w14:paraId="668B29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822394" w14:textId="77777777" w:rsidTr="00E6314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5C5753" w:rsidRPr="0089580B" w:rsidP="00E63146" w14:paraId="73D586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C5753" w:rsidRPr="0089580B" w:rsidP="00E63146" w14:paraId="61A566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C5753" w:rsidRPr="0089580B" w:rsidP="00E63146" w14:paraId="215705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C5753" w:rsidRPr="0089580B" w:rsidP="005C5753" w14:paraId="759BBB28" w14:textId="77777777">
      <w:pPr>
        <w:rPr>
          <w:rFonts w:ascii="Times New Roman" w:hAnsi="Times New Roman" w:cs="Times New Roman"/>
          <w:sz w:val="24"/>
          <w:szCs w:val="24"/>
        </w:rPr>
      </w:pPr>
    </w:p>
    <w:p w:rsidR="005C5753" w:rsidRPr="0089580B" w:rsidP="005C5753" w14:paraId="7267D7ED" w14:textId="6D78B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10.jūnijā</w:t>
      </w:r>
      <w:bookmarkStart w:id="0" w:name="_GoBack"/>
      <w:bookmarkEnd w:id="0"/>
    </w:p>
    <w:p w:rsidR="005C5753" w:rsidRPr="0089580B" w:rsidP="005C5753" w14:paraId="14D39C9B" w14:textId="77777777">
      <w:pPr>
        <w:rPr>
          <w:rFonts w:ascii="Times New Roman" w:hAnsi="Times New Roman" w:cs="Times New Roman"/>
          <w:sz w:val="24"/>
          <w:szCs w:val="24"/>
        </w:rPr>
      </w:pPr>
    </w:p>
    <w:p w:rsidR="005C5753" w:rsidRPr="0089580B" w:rsidP="005C5753" w14:paraId="152BA361" w14:textId="7777777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753" w:rsidRPr="0089580B" w:rsidP="005C5753" w14:paraId="462775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9580B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5C5753" w:rsidRPr="0089580B" w:rsidP="005C5753" w14:paraId="72C5A2B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9580B">
        <w:rPr>
          <w:rFonts w:ascii="Times New Roman" w:hAnsi="Times New Roman" w:cs="Times New Roman"/>
          <w:sz w:val="24"/>
          <w:szCs w:val="24"/>
        </w:rPr>
        <w:t>LAIKA ZĪMOGU</w:t>
      </w:r>
    </w:p>
    <w:p w:rsidR="005C5753" w14:paraId="41E15DD0" w14:textId="77777777">
      <w:pPr>
        <w:rPr>
          <w:rFonts w:ascii="Times New Roman" w:hAnsi="Times New Roman" w:cs="Times New Roman"/>
          <w:sz w:val="20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A2511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A2511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A2511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A2510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26389296"/>
      <w:docPartObj>
        <w:docPartGallery w:val="Page Numbers (Top of Page)"/>
        <w:docPartUnique/>
      </w:docPartObj>
    </w:sdtPr>
    <w:sdtContent>
      <w:p w:rsidR="00E227D8" w:rsidRPr="00762AE8" w14:paraId="4BA2510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BA2510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A2511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67F71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5753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9580B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63146"/>
    <w:rsid w:val="00F62D4D"/>
    <w:rsid w:val="00F7419F"/>
    <w:rsid w:val="00F854AE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A2508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1989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2024-06-10T10:33:00Z</dcterms:modified>
</cp:coreProperties>
</file>