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7B47BF" w:rsidP="00A470DD" w14:paraId="4122CF40" w14:textId="77777777">
      <w:pPr>
        <w:pStyle w:val="Footer"/>
        <w:tabs>
          <w:tab w:val="clear" w:pos="4320"/>
          <w:tab w:val="clear" w:pos="8640"/>
        </w:tabs>
        <w:jc w:val="center"/>
        <w:rPr>
          <w:rFonts w:ascii="Times New Roman" w:hAnsi="Times New Roman"/>
          <w:sz w:val="24"/>
          <w:szCs w:val="24"/>
          <w:lang w:val="lv-LV"/>
        </w:rPr>
      </w:pPr>
    </w:p>
    <w:p w:rsidR="00D33574" w:rsidP="00A470DD" w14:paraId="6F75AC67" w14:textId="77777777">
      <w:pPr>
        <w:pStyle w:val="Footer"/>
        <w:tabs>
          <w:tab w:val="clear" w:pos="4320"/>
          <w:tab w:val="clear" w:pos="8640"/>
        </w:tabs>
        <w:jc w:val="center"/>
        <w:rPr>
          <w:rFonts w:ascii="Times New Roman" w:hAnsi="Times New Roman"/>
          <w:sz w:val="24"/>
          <w:szCs w:val="24"/>
          <w:lang w:val="lv-LV"/>
        </w:rPr>
      </w:pPr>
    </w:p>
    <w:p w:rsidR="00EF2DD5" w:rsidRPr="00B917AA" w:rsidP="00A470DD" w14:paraId="1063E9AD" w14:textId="77777777">
      <w:pPr>
        <w:pStyle w:val="Footer"/>
        <w:tabs>
          <w:tab w:val="clear" w:pos="4320"/>
          <w:tab w:val="clear" w:pos="8640"/>
        </w:tabs>
        <w:jc w:val="center"/>
        <w:rPr>
          <w:rFonts w:ascii="Times New Roman" w:hAnsi="Times New Roman"/>
          <w:sz w:val="24"/>
          <w:szCs w:val="24"/>
          <w:lang w:val="lv-LV"/>
        </w:rPr>
      </w:pPr>
      <w:r w:rsidRPr="00B917AA">
        <w:rPr>
          <w:rFonts w:ascii="Times New Roman" w:hAnsi="Times New Roman"/>
          <w:sz w:val="24"/>
          <w:szCs w:val="24"/>
          <w:lang w:val="lv-LV"/>
        </w:rPr>
        <w:t>Rīgā</w:t>
      </w:r>
    </w:p>
    <w:p w:rsidR="00EF2DD5" w:rsidRPr="006626FB" w:rsidP="00EF2DD5" w14:paraId="640847DE" w14:textId="77777777">
      <w:pPr>
        <w:pStyle w:val="Footer"/>
        <w:tabs>
          <w:tab w:val="clear" w:pos="4320"/>
          <w:tab w:val="clear" w:pos="8640"/>
        </w:tabs>
        <w:rPr>
          <w:rFonts w:ascii="Times New Roman" w:hAnsi="Times New Roman"/>
          <w:sz w:val="24"/>
          <w:szCs w:val="24"/>
          <w:lang w:val="lv-LV"/>
        </w:rPr>
      </w:pPr>
    </w:p>
    <w:tbl>
      <w:tblPr>
        <w:tblW w:w="9075" w:type="dxa"/>
        <w:tblLayout w:type="fixed"/>
        <w:tblLook w:val="04A0"/>
      </w:tblPr>
      <w:tblGrid>
        <w:gridCol w:w="5105"/>
        <w:gridCol w:w="3970"/>
      </w:tblGrid>
      <w:tr w14:paraId="1C35E728" w14:textId="77777777" w:rsidTr="00EC7D02">
        <w:tblPrEx>
          <w:tblW w:w="9075" w:type="dxa"/>
          <w:tblLayout w:type="fixed"/>
          <w:tblLook w:val="04A0"/>
        </w:tblPrEx>
        <w:tc>
          <w:tcPr>
            <w:tcW w:w="5105" w:type="dxa"/>
            <w:shd w:val="clear" w:color="auto" w:fill="auto"/>
            <w:hideMark/>
          </w:tcPr>
          <w:bookmarkStart w:id="0" w:name="_Hlk71628256"/>
          <w:bookmarkStart w:id="1" w:name="_Hlk71628801"/>
          <w:p w:rsidR="00102B0B" w:rsidRPr="00163E88" w:rsidP="00EC7D02" w14:paraId="2CBA0E6E" w14:textId="77777777">
            <w:pPr>
              <w:tabs>
                <w:tab w:val="right" w:pos="9071"/>
              </w:tabs>
              <w:spacing w:after="0" w:line="240" w:lineRule="auto"/>
              <w:rPr>
                <w:rFonts w:ascii="Times New Roman" w:hAnsi="Times New Roman"/>
                <w:sz w:val="28"/>
                <w:szCs w:val="28"/>
                <w:lang w:val="lv-LV"/>
              </w:rPr>
            </w:pPr>
            <w:r w:rsidRPr="00163E88">
              <w:rPr>
                <w:rFonts w:ascii="Times New Roman" w:hAnsi="Times New Roman"/>
                <w:noProof/>
                <w:sz w:val="28"/>
                <w:szCs w:val="28"/>
                <w:lang w:val="lv-LV"/>
              </w:rPr>
              <w:t>10.07.2024</w:t>
            </w:r>
            <w:r w:rsidRPr="00163E88">
              <w:rPr>
                <w:rFonts w:ascii="Times New Roman" w:hAnsi="Times New Roman"/>
                <w:sz w:val="28"/>
                <w:szCs w:val="28"/>
                <w:lang w:val="lv-LV"/>
              </w:rPr>
              <w:t xml:space="preserve">. </w:t>
            </w:r>
            <w:r w:rsidRPr="00163E88">
              <w:rPr>
                <w:rFonts w:ascii="Times New Roman" w:hAnsi="Times New Roman"/>
                <w:sz w:val="28"/>
                <w:szCs w:val="28"/>
                <w:lang w:val="lv-LV"/>
              </w:rPr>
              <w:t>Nr</w:t>
            </w:r>
            <w:r w:rsidRPr="00163E88">
              <w:rPr>
                <w:rFonts w:ascii="Times New Roman" w:hAnsi="Times New Roman"/>
                <w:sz w:val="28"/>
                <w:szCs w:val="28"/>
                <w:lang w:val="lv-LV"/>
              </w:rPr>
              <w:t>.</w:t>
            </w:r>
            <w:r w:rsidRPr="00163E88">
              <w:rPr>
                <w:rFonts w:ascii="Times New Roman" w:hAnsi="Times New Roman"/>
                <w:noProof/>
                <w:sz w:val="28"/>
                <w:szCs w:val="28"/>
                <w:lang w:val="lv-LV"/>
              </w:rPr>
              <w:t>22/8-1.6/1092</w:t>
            </w:r>
          </w:p>
        </w:tc>
        <w:tc>
          <w:tcPr>
            <w:tcW w:w="3970" w:type="dxa"/>
            <w:vMerge w:val="restart"/>
            <w:shd w:val="clear" w:color="auto" w:fill="auto"/>
            <w:hideMark/>
          </w:tcPr>
          <w:p w:rsidR="00102B0B" w:rsidRPr="00163E88" w:rsidP="00E81672" w14:paraId="78C85252"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LIENĪTE STRAUTMANE</w:t>
            </w:r>
          </w:p>
          <w:p w:rsidR="00102B0B" w:rsidRPr="00163E88" w:rsidP="00EC7D02" w14:paraId="380B151E"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otersoneliene@inbox.lv</w:t>
            </w:r>
          </w:p>
        </w:tc>
      </w:tr>
      <w:tr w14:paraId="0F301202" w14:textId="77777777" w:rsidTr="00EC7D02">
        <w:tblPrEx>
          <w:tblW w:w="9075" w:type="dxa"/>
          <w:tblLayout w:type="fixed"/>
          <w:tblLook w:val="04A0"/>
        </w:tblPrEx>
        <w:tc>
          <w:tcPr>
            <w:tcW w:w="5105" w:type="dxa"/>
            <w:shd w:val="clear" w:color="auto" w:fill="auto"/>
            <w:hideMark/>
          </w:tcPr>
          <w:p w:rsidR="00102B0B" w:rsidRPr="00163E88" w:rsidP="00EC7D02" w14:paraId="5AF1B967" w14:textId="77777777">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Pr="00163E88">
              <w:rPr>
                <w:rFonts w:ascii="Times New Roman" w:hAnsi="Times New Roman"/>
                <w:noProof/>
                <w:sz w:val="28"/>
                <w:szCs w:val="28"/>
                <w:lang w:val="lv-LV"/>
              </w:rPr>
              <w:t>18.06.2024</w:t>
            </w:r>
            <w:r w:rsidRPr="00163E88">
              <w:rPr>
                <w:rFonts w:ascii="Times New Roman" w:hAnsi="Times New Roman"/>
                <w:sz w:val="28"/>
                <w:szCs w:val="28"/>
                <w:lang w:val="lv-LV"/>
              </w:rPr>
              <w:t>. Nr.</w:t>
            </w:r>
            <w:r w:rsidRPr="00163E88">
              <w:rPr>
                <w:rFonts w:ascii="Times New Roman" w:hAnsi="Times New Roman"/>
              </w:rPr>
              <w:t xml:space="preserve"> </w:t>
            </w:r>
            <w:r w:rsidRPr="00163E88">
              <w:rPr>
                <w:rFonts w:ascii="Times New Roman" w:hAnsi="Times New Roman"/>
                <w:noProof/>
                <w:sz w:val="28"/>
                <w:szCs w:val="28"/>
                <w:lang w:val="lv-LV"/>
              </w:rPr>
              <w:t>b/n</w:t>
            </w:r>
          </w:p>
        </w:tc>
        <w:tc>
          <w:tcPr>
            <w:tcW w:w="3970" w:type="dxa"/>
            <w:vMerge/>
            <w:shd w:val="clear" w:color="auto" w:fill="auto"/>
            <w:vAlign w:val="center"/>
            <w:hideMark/>
          </w:tcPr>
          <w:p w:rsidR="00102B0B" w:rsidRPr="00163E88" w:rsidP="00EC7D02" w14:paraId="06629663" w14:textId="77777777">
            <w:pPr>
              <w:spacing w:after="0" w:line="240" w:lineRule="auto"/>
              <w:rPr>
                <w:rFonts w:ascii="Times New Roman" w:hAnsi="Times New Roman"/>
                <w:sz w:val="28"/>
                <w:szCs w:val="28"/>
                <w:lang w:val="lv-LV"/>
              </w:rPr>
            </w:pPr>
          </w:p>
        </w:tc>
      </w:tr>
    </w:tbl>
    <w:bookmarkEnd w:id="0"/>
    <w:bookmarkEnd w:id="1"/>
    <w:p w:rsidR="00102B0B" w:rsidRPr="006626FB" w:rsidP="00102B0B" w14:paraId="422F997D" w14:textId="77777777">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tblPr>
      <w:tblGrid>
        <w:gridCol w:w="4530"/>
        <w:gridCol w:w="4531"/>
      </w:tblGrid>
      <w:tr w14:paraId="3EBF77FB" w14:textId="77777777" w:rsidTr="00EC7D02">
        <w:tblPrEx>
          <w:tblW w:w="0" w:type="auto"/>
          <w:tblLook w:val="04A0"/>
        </w:tblPrEx>
        <w:tc>
          <w:tcPr>
            <w:tcW w:w="4530" w:type="dxa"/>
            <w:shd w:val="clear" w:color="auto" w:fill="auto"/>
            <w:hideMark/>
          </w:tcPr>
          <w:p w:rsidR="00102B0B" w:rsidRPr="00F003AE" w:rsidP="00E81672" w14:paraId="3720242E" w14:textId="77777777">
            <w:pPr>
              <w:spacing w:line="240" w:lineRule="auto"/>
              <w:rPr>
                <w:rFonts w:ascii="Times New Roman" w:hAnsi="Times New Roman"/>
                <w:sz w:val="28"/>
                <w:szCs w:val="28"/>
                <w:lang w:val="lv-LV" w:eastAsia="en-GB"/>
              </w:rPr>
            </w:pPr>
            <w:r w:rsidRPr="00F003AE">
              <w:rPr>
                <w:rFonts w:ascii="Times New Roman" w:hAnsi="Times New Roman"/>
                <w:noProof/>
                <w:sz w:val="28"/>
                <w:szCs w:val="28"/>
                <w:lang w:val="lv-LV"/>
              </w:rPr>
              <w:t>Par atzinumu nometnei</w:t>
            </w:r>
          </w:p>
        </w:tc>
        <w:tc>
          <w:tcPr>
            <w:tcW w:w="4531" w:type="dxa"/>
            <w:shd w:val="clear" w:color="auto" w:fill="auto"/>
          </w:tcPr>
          <w:p w:rsidR="00102B0B" w:rsidRPr="00F003AE" w:rsidP="00EC7D02" w14:paraId="6718D565" w14:textId="77777777">
            <w:pPr>
              <w:spacing w:line="240" w:lineRule="auto"/>
              <w:rPr>
                <w:sz w:val="28"/>
                <w:szCs w:val="28"/>
                <w:lang w:val="lv-LV"/>
              </w:rPr>
            </w:pPr>
          </w:p>
        </w:tc>
      </w:tr>
    </w:tbl>
    <w:p w:rsidR="00E81672" w:rsidRPr="00BD7526" w:rsidP="00E81672" w14:paraId="526AAE6D" w14:textId="687BC9D4">
      <w:pPr>
        <w:pStyle w:val="Footer"/>
        <w:tabs>
          <w:tab w:val="left" w:pos="720"/>
        </w:tabs>
        <w:ind w:right="-1" w:firstLine="720"/>
        <w:jc w:val="both"/>
        <w:rPr>
          <w:rFonts w:ascii="Times New Roman" w:hAnsi="Times New Roman"/>
          <w:sz w:val="28"/>
          <w:lang w:val="lv-LV"/>
        </w:rPr>
      </w:pPr>
      <w:r w:rsidRPr="00BD7526">
        <w:rPr>
          <w:rFonts w:ascii="Times New Roman" w:hAnsi="Times New Roman"/>
          <w:sz w:val="28"/>
          <w:lang w:val="lv-LV"/>
        </w:rPr>
        <w:t>Valsts ugunsdzēsības un glābšanas dienesta (turpmāk - Dienests) Rīgas reģiona pārvalde (</w:t>
      </w:r>
      <w:r>
        <w:rPr>
          <w:rFonts w:ascii="Times New Roman" w:hAnsi="Times New Roman"/>
          <w:sz w:val="28"/>
          <w:lang w:val="lv-LV"/>
        </w:rPr>
        <w:t>turpmāk – Pārvalde) 2024.gada 18.jūnijā saņēma Jūsu iesniegumu</w:t>
      </w:r>
      <w:r w:rsidRPr="00BD7526">
        <w:rPr>
          <w:rFonts w:ascii="Times New Roman" w:hAnsi="Times New Roman"/>
          <w:sz w:val="28"/>
          <w:lang w:val="lv-LV"/>
        </w:rPr>
        <w:t xml:space="preserve"> ar lūgumu sniegt atzinumu par telpu atbilstību ugunsdrošības prasībām dien</w:t>
      </w:r>
      <w:r>
        <w:rPr>
          <w:rFonts w:ascii="Times New Roman" w:hAnsi="Times New Roman"/>
          <w:sz w:val="28"/>
          <w:lang w:val="lv-LV"/>
        </w:rPr>
        <w:t>nakts nometnes</w:t>
      </w:r>
      <w:r w:rsidRPr="00BD7526">
        <w:rPr>
          <w:rFonts w:ascii="Times New Roman" w:hAnsi="Times New Roman"/>
          <w:sz w:val="28"/>
          <w:lang w:val="lv-LV"/>
        </w:rPr>
        <w:t xml:space="preserve"> “</w:t>
      </w:r>
      <w:r w:rsidRPr="00E81672">
        <w:rPr>
          <w:rFonts w:ascii="Times New Roman" w:hAnsi="Times New Roman"/>
          <w:sz w:val="28"/>
          <w:lang w:val="lv-LV"/>
        </w:rPr>
        <w:t>Virsotnes 2024</w:t>
      </w:r>
      <w:r>
        <w:rPr>
          <w:rFonts w:ascii="Times New Roman" w:hAnsi="Times New Roman"/>
          <w:sz w:val="28"/>
          <w:lang w:val="lv-LV"/>
        </w:rPr>
        <w:t xml:space="preserve">” </w:t>
      </w:r>
      <w:r w:rsidRPr="00BD7526">
        <w:rPr>
          <w:rFonts w:ascii="Times New Roman" w:hAnsi="Times New Roman"/>
          <w:sz w:val="28"/>
          <w:lang w:val="lv-LV"/>
        </w:rPr>
        <w:t xml:space="preserve">(turpmāk – Nometne) rīkošanai </w:t>
      </w:r>
      <w:r w:rsidRPr="00B246A1">
        <w:rPr>
          <w:rFonts w:ascii="Times New Roman" w:hAnsi="Times New Roman"/>
          <w:sz w:val="28"/>
          <w:lang w:val="lv-LV"/>
        </w:rPr>
        <w:t>Baldones sporta kompleksā, Iecava</w:t>
      </w:r>
      <w:r w:rsidR="007D2E48">
        <w:rPr>
          <w:rFonts w:ascii="Times New Roman" w:hAnsi="Times New Roman"/>
          <w:sz w:val="28"/>
          <w:lang w:val="lv-LV"/>
        </w:rPr>
        <w:t>s ielā 2a, Baldonē, Ķekavas novadā</w:t>
      </w:r>
      <w:bookmarkStart w:id="2" w:name="_GoBack"/>
      <w:bookmarkEnd w:id="2"/>
      <w:r w:rsidRPr="000E18C1">
        <w:rPr>
          <w:rFonts w:ascii="Times New Roman" w:hAnsi="Times New Roman"/>
          <w:sz w:val="28"/>
          <w:lang w:val="lv-LV"/>
        </w:rPr>
        <w:t xml:space="preserve"> </w:t>
      </w:r>
      <w:r w:rsidRPr="00BD7526">
        <w:rPr>
          <w:rFonts w:ascii="Times New Roman" w:hAnsi="Times New Roman"/>
          <w:sz w:val="28"/>
          <w:lang w:val="lv-LV"/>
        </w:rPr>
        <w:t>(turpmāk – Objekts).</w:t>
      </w:r>
    </w:p>
    <w:p w:rsidR="00E81672" w:rsidRPr="00BD7526" w:rsidP="00E81672" w14:paraId="61B2680F" w14:textId="77777777">
      <w:pPr>
        <w:pStyle w:val="Footer"/>
        <w:tabs>
          <w:tab w:val="left" w:pos="720"/>
        </w:tabs>
        <w:ind w:right="-1" w:firstLine="720"/>
        <w:jc w:val="both"/>
        <w:rPr>
          <w:rFonts w:ascii="Times New Roman" w:hAnsi="Times New Roman"/>
          <w:sz w:val="28"/>
          <w:lang w:val="lv-LV"/>
        </w:rPr>
      </w:pPr>
      <w:r w:rsidRPr="00BD7526">
        <w:rPr>
          <w:rFonts w:ascii="Times New Roman" w:hAnsi="Times New Roman"/>
          <w:sz w:val="28"/>
          <w:lang w:val="lv-LV"/>
        </w:rPr>
        <w:t xml:space="preserve">Pārvalde informē, ka saskaņā ar </w:t>
      </w:r>
      <w:r w:rsidRPr="00BD7526">
        <w:rPr>
          <w:rFonts w:ascii="Times New Roman" w:hAnsi="Times New Roman"/>
          <w:sz w:val="28"/>
          <w:szCs w:val="28"/>
          <w:lang w:val="lv-LV" w:eastAsia="lv-LV"/>
        </w:rPr>
        <w:t>Ministru kabineta 2009.gada 1.septembra noteikumu Nr.981 “Bērnu nometņu organizēšanas un darbības kārtība” 9.5.apakšpunkta prasībām</w:t>
      </w:r>
      <w:r w:rsidRPr="00BD7526">
        <w:rPr>
          <w:rFonts w:ascii="Times New Roman" w:hAnsi="Times New Roman"/>
          <w:sz w:val="28"/>
          <w:lang w:val="lv-LV"/>
        </w:rPr>
        <w:t xml:space="preserve"> un ņemot vērā, ka</w:t>
      </w:r>
      <w:r>
        <w:rPr>
          <w:rFonts w:ascii="Times New Roman" w:hAnsi="Times New Roman"/>
          <w:sz w:val="28"/>
          <w:lang w:val="lv-LV"/>
        </w:rPr>
        <w:t xml:space="preserve"> šī gada 28.maijā </w:t>
      </w:r>
      <w:r w:rsidRPr="00BD7526">
        <w:rPr>
          <w:rFonts w:ascii="Times New Roman" w:hAnsi="Times New Roman"/>
          <w:sz w:val="28"/>
          <w:lang w:val="lv-LV"/>
        </w:rPr>
        <w:t xml:space="preserve">Objektā jau tika veikta neplānota ugunsdrošības pārbaude, Dienesta atzinums Nometnes organizēšanai nav nepieciešams. </w:t>
      </w:r>
    </w:p>
    <w:p w:rsidR="00E81672" w:rsidP="00E81672" w14:paraId="144EE6D6" w14:textId="77777777">
      <w:pPr>
        <w:pStyle w:val="Footer"/>
        <w:tabs>
          <w:tab w:val="left" w:pos="720"/>
        </w:tabs>
        <w:ind w:right="-1" w:firstLine="720"/>
        <w:jc w:val="both"/>
        <w:rPr>
          <w:rFonts w:ascii="Times New Roman" w:hAnsi="Times New Roman"/>
          <w:sz w:val="28"/>
          <w:lang w:val="lv-LV"/>
        </w:rPr>
      </w:pPr>
      <w:r w:rsidRPr="00BD7526">
        <w:rPr>
          <w:rFonts w:ascii="Times New Roman" w:hAnsi="Times New Roman"/>
          <w:sz w:val="28"/>
          <w:lang w:val="lv-LV"/>
        </w:rPr>
        <w:t>Pārvalde informē, ka tai nav iebildumu Nometnes rīkošanai Objektā un  atgādina, ka jāievēro Ministru kabineta 2016. gada 19. aprīļa noteikumu Nr.238 “Ugunsdrošības noteikumi” noteiktās prasības. Papildus darām Jums zināmu, ka fizisko un juridisko personu pienākums ir nepieļaut ugunsgrēka izcelšanos.</w:t>
      </w:r>
    </w:p>
    <w:p w:rsidR="00E81672" w:rsidP="00E81672" w14:paraId="31FA5BFC" w14:textId="77777777">
      <w:pPr>
        <w:rPr>
          <w:lang w:val="lv-LV"/>
        </w:rPr>
      </w:pPr>
    </w:p>
    <w:p w:rsidR="00E81672" w:rsidP="00E81672" w14:paraId="6CA7ADE2" w14:textId="77777777">
      <w:pPr>
        <w:spacing w:after="0" w:line="240" w:lineRule="auto"/>
        <w:jc w:val="both"/>
        <w:rPr>
          <w:rFonts w:ascii="Times New Roman" w:hAnsi="Times New Roman"/>
          <w:sz w:val="28"/>
          <w:lang w:val="lv-LV"/>
        </w:rPr>
      </w:pPr>
      <w:r>
        <w:rPr>
          <w:rFonts w:ascii="Times New Roman" w:hAnsi="Times New Roman"/>
          <w:sz w:val="28"/>
          <w:lang w:val="lv-LV"/>
        </w:rPr>
        <w:t>Priekšnieka pienākumu izpildītājs</w:t>
      </w:r>
    </w:p>
    <w:p w:rsidR="00E81672" w:rsidP="00E81672" w14:paraId="77C6A10C" w14:textId="77777777">
      <w:pPr>
        <w:spacing w:after="0" w:line="240" w:lineRule="auto"/>
        <w:jc w:val="both"/>
        <w:rPr>
          <w:rFonts w:ascii="Times New Roman" w:hAnsi="Times New Roman"/>
          <w:sz w:val="28"/>
          <w:lang w:val="lv-LV"/>
        </w:rPr>
      </w:pPr>
      <w:r>
        <w:rPr>
          <w:rFonts w:ascii="Times New Roman" w:hAnsi="Times New Roman"/>
          <w:sz w:val="28"/>
          <w:lang w:val="lv-LV"/>
        </w:rPr>
        <w:t>pulkvežleitnants</w:t>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r>
      <w:r>
        <w:rPr>
          <w:rFonts w:ascii="Times New Roman" w:hAnsi="Times New Roman"/>
          <w:sz w:val="28"/>
          <w:lang w:val="lv-LV"/>
        </w:rPr>
        <w:tab/>
        <w:t xml:space="preserve">             </w:t>
      </w:r>
      <w:r>
        <w:rPr>
          <w:rFonts w:ascii="Times New Roman" w:hAnsi="Times New Roman"/>
          <w:sz w:val="28"/>
          <w:lang w:val="lv-LV"/>
        </w:rPr>
        <w:t>U.Vējš</w:t>
      </w:r>
    </w:p>
    <w:p w:rsidR="00E81672" w:rsidP="00E81672" w14:paraId="1A1D4392" w14:textId="77777777">
      <w:pPr>
        <w:spacing w:after="0" w:line="240" w:lineRule="auto"/>
        <w:jc w:val="both"/>
        <w:rPr>
          <w:rFonts w:ascii="Times New Roman" w:hAnsi="Times New Roman"/>
          <w:sz w:val="28"/>
          <w:lang w:val="lv-LV"/>
        </w:rPr>
      </w:pPr>
    </w:p>
    <w:p w:rsidR="00E81672" w:rsidP="00E81672" w14:paraId="6FB5F567" w14:textId="77777777">
      <w:pPr>
        <w:spacing w:after="0" w:line="240" w:lineRule="auto"/>
        <w:jc w:val="both"/>
        <w:rPr>
          <w:rFonts w:ascii="Times New Roman" w:hAnsi="Times New Roman"/>
          <w:sz w:val="28"/>
          <w:lang w:val="lv-LV"/>
        </w:rPr>
      </w:pPr>
    </w:p>
    <w:p w:rsidR="00E81672" w:rsidP="00E81672" w14:paraId="3294678E" w14:textId="77777777">
      <w:pPr>
        <w:spacing w:after="0" w:line="240" w:lineRule="auto"/>
        <w:jc w:val="both"/>
        <w:rPr>
          <w:rFonts w:ascii="Times New Roman" w:hAnsi="Times New Roman"/>
          <w:sz w:val="28"/>
          <w:lang w:val="lv-LV"/>
        </w:rPr>
      </w:pPr>
    </w:p>
    <w:p w:rsidR="00E81672" w:rsidP="00E81672" w14:paraId="0255853C" w14:textId="77777777">
      <w:pPr>
        <w:spacing w:after="0" w:line="240" w:lineRule="auto"/>
        <w:jc w:val="both"/>
        <w:rPr>
          <w:rFonts w:ascii="Times New Roman" w:hAnsi="Times New Roman"/>
          <w:sz w:val="28"/>
          <w:lang w:val="lv-LV"/>
        </w:rPr>
      </w:pPr>
    </w:p>
    <w:p w:rsidR="00E81672" w:rsidP="00E81672" w14:paraId="25E50FB0" w14:textId="77777777">
      <w:pPr>
        <w:pStyle w:val="Footer"/>
        <w:rPr>
          <w:rFonts w:ascii="Times New Roman" w:hAnsi="Times New Roman"/>
          <w:sz w:val="24"/>
          <w:szCs w:val="24"/>
          <w:lang w:val="lv-LV"/>
        </w:rPr>
      </w:pPr>
      <w:r>
        <w:rPr>
          <w:rFonts w:ascii="Times New Roman" w:hAnsi="Times New Roman"/>
          <w:noProof/>
          <w:sz w:val="24"/>
          <w:szCs w:val="24"/>
          <w:lang w:val="lv-LV"/>
        </w:rPr>
        <w:t>Dāvids Pommers</w:t>
      </w:r>
      <w:r>
        <w:rPr>
          <w:rFonts w:ascii="Times New Roman" w:hAnsi="Times New Roman"/>
          <w:sz w:val="24"/>
          <w:szCs w:val="24"/>
          <w:lang w:val="lv-LV"/>
        </w:rPr>
        <w:t xml:space="preserve">, </w:t>
      </w:r>
      <w:r>
        <w:rPr>
          <w:rFonts w:ascii="Times New Roman" w:hAnsi="Times New Roman"/>
          <w:noProof/>
          <w:sz w:val="24"/>
          <w:szCs w:val="24"/>
          <w:lang w:val="lv-LV"/>
        </w:rPr>
        <w:t>29143656</w:t>
      </w:r>
    </w:p>
    <w:p w:rsidR="00E81672" w:rsidP="00E81672" w14:paraId="5F9791F4" w14:textId="77777777">
      <w:pPr>
        <w:pStyle w:val="Footer"/>
        <w:tabs>
          <w:tab w:val="left" w:pos="720"/>
        </w:tabs>
        <w:rPr>
          <w:rFonts w:ascii="Times New Roman" w:hAnsi="Times New Roman"/>
          <w:sz w:val="28"/>
          <w:lang w:val="lv-LV"/>
        </w:rPr>
      </w:pPr>
      <w:r>
        <w:rPr>
          <w:rFonts w:ascii="Times New Roman" w:hAnsi="Times New Roman"/>
          <w:noProof/>
          <w:sz w:val="24"/>
          <w:szCs w:val="24"/>
          <w:lang w:val="lv-LV"/>
        </w:rPr>
        <w:t>davids.pommers@vugd.gov.lv</w:t>
      </w:r>
    </w:p>
    <w:p w:rsidR="00E81672" w:rsidP="00E81672" w14:paraId="54C72544" w14:textId="77777777">
      <w:pPr>
        <w:tabs>
          <w:tab w:val="left" w:pos="3150"/>
          <w:tab w:val="left" w:pos="5630"/>
        </w:tabs>
        <w:rPr>
          <w:rFonts w:ascii="Times New Roman" w:hAnsi="Times New Roman"/>
          <w:sz w:val="24"/>
          <w:szCs w:val="24"/>
        </w:rPr>
      </w:pPr>
      <w:r>
        <w:rPr>
          <w:rFonts w:ascii="Times New Roman" w:hAnsi="Times New Roman"/>
          <w:sz w:val="24"/>
          <w:szCs w:val="24"/>
        </w:rPr>
        <w:tab/>
      </w:r>
    </w:p>
    <w:p w:rsidR="00D21FA6" w:rsidRPr="00C267C9" w:rsidP="00E81672" w14:paraId="76ED838E" w14:textId="77777777">
      <w:pPr>
        <w:spacing w:after="0" w:line="240" w:lineRule="auto"/>
        <w:jc w:val="both"/>
        <w:rPr>
          <w:rFonts w:ascii="Times New Roman" w:hAnsi="Times New Roman"/>
          <w:sz w:val="24"/>
          <w:szCs w:val="24"/>
        </w:rPr>
      </w:pPr>
    </w:p>
    <w:sectPr w:rsidSect="00C51775">
      <w:headerReference w:type="first" r:id="rId4"/>
      <w:footerReference w:type="first" r:id="rId5"/>
      <w:type w:val="continuous"/>
      <w:pgSz w:w="11907" w:h="16840" w:code="9"/>
      <w:pgMar w:top="1134" w:right="851"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4BE" w:rsidP="000504BE" w14:paraId="3EDA3DDC" w14:textId="77777777">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rsidR="000504BE" w:rsidRPr="00D62801" w:rsidP="000504BE" w14:paraId="558405ED" w14:textId="77777777">
    <w:pPr>
      <w:pStyle w:val="Footer"/>
      <w:jc w:val="center"/>
      <w:rPr>
        <w:rFonts w:ascii="Times New Roman" w:hAnsi="Times New Roman"/>
      </w:rPr>
    </w:pPr>
    <w:r w:rsidRPr="00D62801">
      <w:rPr>
        <w:rFonts w:ascii="Times New Roman" w:hAnsi="Times New Roman"/>
      </w:rPr>
      <w:t>LAIKA ZĪMOGU</w:t>
    </w:r>
  </w:p>
  <w:p w:rsidR="000504BE" w14:paraId="44E4293E" w14:textId="77777777">
    <w:pPr>
      <w:pStyle w:val="Footer"/>
    </w:pPr>
  </w:p>
  <w:p w:rsidR="000504BE" w14:paraId="000F08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775" w:rsidP="00C51775" w14:paraId="0D4E012D" w14:textId="77777777">
    <w:pPr>
      <w:pStyle w:val="Header"/>
      <w:rPr>
        <w:rFonts w:ascii="Times New Roman" w:hAnsi="Times New Roman"/>
      </w:rPr>
    </w:pPr>
  </w:p>
  <w:p w:rsidR="00C51775" w:rsidP="00C51775" w14:paraId="048FD293" w14:textId="77777777">
    <w:pPr>
      <w:pStyle w:val="Header"/>
      <w:rPr>
        <w:rFonts w:ascii="Times New Roman" w:hAnsi="Times New Roman"/>
      </w:rPr>
    </w:pPr>
    <w:r>
      <w:rPr>
        <w:noProof/>
        <w:lang w:val="lv-LV" w:eastAsia="lv-LV"/>
      </w:rPr>
      <w:drawing>
        <wp:anchor distT="0" distB="0" distL="114300" distR="114300" simplePos="0" relativeHeight="251662336" behindDoc="0" locked="0" layoutInCell="1" allowOverlap="1">
          <wp:simplePos x="0" y="0"/>
          <wp:positionH relativeFrom="column">
            <wp:posOffset>137160</wp:posOffset>
          </wp:positionH>
          <wp:positionV relativeFrom="paragraph">
            <wp:posOffset>130175</wp:posOffset>
          </wp:positionV>
          <wp:extent cx="5676900" cy="1028700"/>
          <wp:effectExtent l="19050" t="19050" r="0" b="0"/>
          <wp:wrapNone/>
          <wp:docPr id="9" name="Picture 9"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lnkrasu_header_veidlapa_36_v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C51775" w:rsidP="00C51775" w14:paraId="1C8DFFDC" w14:textId="77777777">
    <w:pPr>
      <w:pStyle w:val="Header"/>
      <w:rPr>
        <w:rFonts w:ascii="Times New Roman" w:hAnsi="Times New Roman"/>
      </w:rPr>
    </w:pPr>
  </w:p>
  <w:p w:rsidR="00C51775" w:rsidP="00C51775" w14:paraId="0E9D6614" w14:textId="77777777">
    <w:pPr>
      <w:pStyle w:val="Header"/>
      <w:rPr>
        <w:rFonts w:ascii="Times New Roman" w:hAnsi="Times New Roman"/>
      </w:rPr>
    </w:pPr>
  </w:p>
  <w:p w:rsidR="00C51775" w:rsidP="00C51775" w14:paraId="4761C7DC" w14:textId="77777777">
    <w:pPr>
      <w:pStyle w:val="Header"/>
      <w:rPr>
        <w:rFonts w:ascii="Times New Roman" w:hAnsi="Times New Roman"/>
      </w:rPr>
    </w:pPr>
  </w:p>
  <w:p w:rsidR="00C51775" w:rsidP="00C51775" w14:paraId="0D3D1E6A" w14:textId="77777777">
    <w:pPr>
      <w:pStyle w:val="Header"/>
      <w:rPr>
        <w:rFonts w:ascii="Times New Roman" w:hAnsi="Times New Roman"/>
      </w:rPr>
    </w:pPr>
  </w:p>
  <w:p w:rsidR="00C51775" w:rsidP="00C51775" w14:paraId="7CC473AA" w14:textId="77777777">
    <w:pPr>
      <w:pStyle w:val="Header"/>
      <w:rPr>
        <w:rFonts w:ascii="Times New Roman" w:hAnsi="Times New Roman"/>
      </w:rPr>
    </w:pPr>
  </w:p>
  <w:p w:rsidR="00C51775" w:rsidP="00C51775" w14:paraId="17963294" w14:textId="77777777">
    <w:pPr>
      <w:pStyle w:val="Header"/>
      <w:rPr>
        <w:rFonts w:ascii="Times New Roman" w:hAnsi="Times New Roman"/>
      </w:rPr>
    </w:pPr>
  </w:p>
  <w:p w:rsidR="00C51775" w:rsidP="00C51775" w14:paraId="781F07F1" w14:textId="77777777">
    <w:pPr>
      <w:pStyle w:val="Header"/>
      <w:rPr>
        <w:rFonts w:ascii="Times New Roman" w:hAnsi="Times New Roman"/>
      </w:rPr>
    </w:pPr>
  </w:p>
  <w:p w:rsidR="00C51775" w:rsidRPr="00815277" w:rsidP="00C51775" w14:paraId="5980A0E2"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3574" w:rsidRPr="002A02AD" w:rsidP="00D33574"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D33574" w:rsidP="00D33574" w14:textId="77777777">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1002;</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rPr>
                            <w:t>67209650;</w:t>
                          </w:r>
                          <w:r w:rsidRPr="0012626C">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w:t>
                          </w:r>
                          <w:r w:rsidRPr="0012626C">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rrp@vugd.gov.lv;</w:t>
                          </w:r>
                          <w:r w:rsidRPr="0012626C">
                            <w:rPr>
                              <w:rFonts w:ascii="Times New Roman" w:eastAsia="Times New Roman" w:hAnsi="Times New Roman"/>
                              <w:color w:val="231F20"/>
                              <w:sz w:val="17"/>
                              <w:szCs w:val="17"/>
                            </w:rPr>
                            <w:t xml:space="preserve"> www.vugd.gov.lv</w:t>
                          </w:r>
                        </w:p>
                        <w:p w:rsidR="00C51775" w:rsidRPr="00AE573A" w:rsidP="00AE573A"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D33574" w:rsidRPr="002A02AD" w:rsidP="00D33574" w14:paraId="02CA8AEC"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D33574" w:rsidP="00D33574" w14:paraId="2F4037EF" w14:textId="77777777">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1002;</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rPr>
                      <w:t>67209650;</w:t>
                    </w:r>
                    <w:r w:rsidRPr="0012626C">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w:t>
                    </w:r>
                    <w:r w:rsidRPr="0012626C">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rrp@vugd.gov.lv;</w:t>
                    </w:r>
                    <w:r w:rsidRPr="0012626C">
                      <w:rPr>
                        <w:rFonts w:ascii="Times New Roman" w:eastAsia="Times New Roman" w:hAnsi="Times New Roman"/>
                        <w:color w:val="231F20"/>
                        <w:sz w:val="17"/>
                        <w:szCs w:val="17"/>
                      </w:rPr>
                      <w:t xml:space="preserve"> www.vugd.gov.lv</w:t>
                    </w:r>
                  </w:p>
                  <w:p w:rsidR="00C51775" w:rsidRPr="00AE573A" w:rsidP="00AE573A" w14:paraId="4DAE8825"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C51775" w14:paraId="36A8F3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30C87"/>
    <w:rsid w:val="00047408"/>
    <w:rsid w:val="00047C5B"/>
    <w:rsid w:val="000504BE"/>
    <w:rsid w:val="000541A3"/>
    <w:rsid w:val="00060BE1"/>
    <w:rsid w:val="000818B6"/>
    <w:rsid w:val="000D2EDF"/>
    <w:rsid w:val="000E18C1"/>
    <w:rsid w:val="000F63E7"/>
    <w:rsid w:val="00102B0B"/>
    <w:rsid w:val="00124173"/>
    <w:rsid w:val="0012626C"/>
    <w:rsid w:val="0014525F"/>
    <w:rsid w:val="00163E88"/>
    <w:rsid w:val="001A33B0"/>
    <w:rsid w:val="0023229E"/>
    <w:rsid w:val="00275B9E"/>
    <w:rsid w:val="002A02AD"/>
    <w:rsid w:val="002D7335"/>
    <w:rsid w:val="002E1474"/>
    <w:rsid w:val="00335E91"/>
    <w:rsid w:val="00350576"/>
    <w:rsid w:val="0039017B"/>
    <w:rsid w:val="004011AE"/>
    <w:rsid w:val="00410AF6"/>
    <w:rsid w:val="00494591"/>
    <w:rsid w:val="004A0E52"/>
    <w:rsid w:val="004B25EE"/>
    <w:rsid w:val="0051718B"/>
    <w:rsid w:val="00535564"/>
    <w:rsid w:val="0059670C"/>
    <w:rsid w:val="005D4B25"/>
    <w:rsid w:val="00601332"/>
    <w:rsid w:val="00634BCC"/>
    <w:rsid w:val="006626FB"/>
    <w:rsid w:val="00663C3A"/>
    <w:rsid w:val="00682929"/>
    <w:rsid w:val="0069013E"/>
    <w:rsid w:val="006A6C4E"/>
    <w:rsid w:val="006B2D5A"/>
    <w:rsid w:val="006B48CC"/>
    <w:rsid w:val="00711E75"/>
    <w:rsid w:val="007155EC"/>
    <w:rsid w:val="007B3BA5"/>
    <w:rsid w:val="007B47BF"/>
    <w:rsid w:val="007D2E48"/>
    <w:rsid w:val="007E4D1F"/>
    <w:rsid w:val="007F3200"/>
    <w:rsid w:val="007F76CA"/>
    <w:rsid w:val="00800A96"/>
    <w:rsid w:val="00815277"/>
    <w:rsid w:val="00876C21"/>
    <w:rsid w:val="008B51DC"/>
    <w:rsid w:val="008E6B1E"/>
    <w:rsid w:val="008F286A"/>
    <w:rsid w:val="00921DD0"/>
    <w:rsid w:val="0094008A"/>
    <w:rsid w:val="00960C5E"/>
    <w:rsid w:val="00970758"/>
    <w:rsid w:val="009A32B6"/>
    <w:rsid w:val="009F19F4"/>
    <w:rsid w:val="009F582B"/>
    <w:rsid w:val="00A470DD"/>
    <w:rsid w:val="00A95BEA"/>
    <w:rsid w:val="00AB69F5"/>
    <w:rsid w:val="00AE573A"/>
    <w:rsid w:val="00B12C26"/>
    <w:rsid w:val="00B17334"/>
    <w:rsid w:val="00B246A1"/>
    <w:rsid w:val="00B35C47"/>
    <w:rsid w:val="00B917AA"/>
    <w:rsid w:val="00BD7526"/>
    <w:rsid w:val="00C267C9"/>
    <w:rsid w:val="00C47F57"/>
    <w:rsid w:val="00C51775"/>
    <w:rsid w:val="00C9180C"/>
    <w:rsid w:val="00D03A2A"/>
    <w:rsid w:val="00D21FA6"/>
    <w:rsid w:val="00D3174D"/>
    <w:rsid w:val="00D33574"/>
    <w:rsid w:val="00D62801"/>
    <w:rsid w:val="00D66FB2"/>
    <w:rsid w:val="00D7638F"/>
    <w:rsid w:val="00D771BC"/>
    <w:rsid w:val="00D87986"/>
    <w:rsid w:val="00D94E1B"/>
    <w:rsid w:val="00E31AA8"/>
    <w:rsid w:val="00E365CE"/>
    <w:rsid w:val="00E7353C"/>
    <w:rsid w:val="00E81672"/>
    <w:rsid w:val="00E81B96"/>
    <w:rsid w:val="00E83596"/>
    <w:rsid w:val="00EA027C"/>
    <w:rsid w:val="00EC13CD"/>
    <w:rsid w:val="00EC4664"/>
    <w:rsid w:val="00EC7D02"/>
    <w:rsid w:val="00EF2DD5"/>
    <w:rsid w:val="00F003AE"/>
    <w:rsid w:val="00F146B6"/>
    <w:rsid w:val="00F31EAB"/>
    <w:rsid w:val="00FB2F13"/>
    <w:rsid w:val="00FF595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C9AB6E"/>
  <w15:chartTrackingRefBased/>
  <w15:docId w15:val="{1B543BD1-4891-4639-B739-A7AAC23E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843</Words>
  <Characters>481</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Kristiāna Ozoliņa</cp:lastModifiedBy>
  <cp:revision>6</cp:revision>
  <cp:lastPrinted>2015-02-05T09:55:00Z</cp:lastPrinted>
  <dcterms:created xsi:type="dcterms:W3CDTF">2021-08-25T05:58:00Z</dcterms:created>
  <dcterms:modified xsi:type="dcterms:W3CDTF">2024-07-10T06:54:00Z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