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96A66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096A66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96A66C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096A66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096A66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096A66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096A671" w14:textId="77777777" w:rsidTr="00C8270F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C8270F" w14:paraId="3096A66E" w14:textId="5A5E12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96A6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096A670" w14:textId="69C936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F22">
              <w:rPr>
                <w:rFonts w:ascii="Times New Roman" w:hAnsi="Times New Roman"/>
                <w:sz w:val="24"/>
                <w:szCs w:val="24"/>
              </w:rPr>
              <w:t>Bērnu, jauniešu un pieaugušo sporta aktivitāšu biedrība "Spēks un Daile"</w:t>
            </w:r>
          </w:p>
        </w:tc>
      </w:tr>
      <w:tr w14:paraId="3096A67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096A67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96A6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096A67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096A6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93EEF" w14:paraId="3096A678" w14:textId="7FE2A0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AF6721">
              <w:t xml:space="preserve"> </w:t>
            </w:r>
            <w:r w:rsidRPr="00440F22" w:rsidR="00440F22">
              <w:rPr>
                <w:rFonts w:ascii="Times New Roman" w:hAnsi="Times New Roman"/>
                <w:color w:val="000000"/>
                <w:sz w:val="24"/>
                <w:szCs w:val="24"/>
              </w:rPr>
              <w:t>40008304817</w:t>
            </w:r>
          </w:p>
        </w:tc>
      </w:tr>
      <w:tr w14:paraId="3096A67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096A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096A6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96A68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096A6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40F22" w14:paraId="3096A680" w14:textId="5F3D19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F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Dzintaru iela 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440F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40F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Kuldīga,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Kuldīgas novads</w:t>
            </w:r>
            <w:r w:rsidRPr="00440F2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LV-3301</w:t>
            </w:r>
          </w:p>
        </w:tc>
      </w:tr>
      <w:tr w14:paraId="3096A68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096A6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096A6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96A6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96A68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/90</w:t>
      </w:r>
    </w:p>
    <w:p w:rsidR="00C959F6" w:rsidP="00070E23" w14:paraId="3096A6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096A6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096A68C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F624F" w14:paraId="3096A68B" w14:textId="7BBEA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F624F">
              <w:rPr>
                <w:rFonts w:ascii="Times New Roman" w:hAnsi="Times New Roman" w:cs="Times New Roman"/>
                <w:sz w:val="24"/>
              </w:rPr>
              <w:t>Alsungas pamatskolas ēkas</w:t>
            </w:r>
            <w:r w:rsidRPr="00AF6721" w:rsidR="00AF672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0312"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7E0312" w:rsidR="007E0312">
              <w:rPr>
                <w:rFonts w:ascii="Times New Roman" w:hAnsi="Times New Roman" w:cs="Times New Roman"/>
                <w:sz w:val="24"/>
              </w:rPr>
              <w:t xml:space="preserve">ar kadastra apzīmējuma Nr. </w:t>
            </w:r>
            <w:r w:rsidR="003F624F">
              <w:rPr>
                <w:rFonts w:ascii="Times New Roman" w:hAnsi="Times New Roman" w:cs="Times New Roman"/>
                <w:sz w:val="24"/>
              </w:rPr>
              <w:t>62420080449001</w:t>
            </w:r>
            <w:r w:rsidR="00A961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9165F" w:rsidR="00E9165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(turpmāk – 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096A69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F624F" w14:paraId="3096A691" w14:textId="08CFB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F624F">
              <w:rPr>
                <w:rFonts w:ascii="Times New Roman" w:hAnsi="Times New Roman" w:cs="Times New Roman"/>
                <w:sz w:val="24"/>
              </w:rPr>
              <w:t xml:space="preserve">Skolas </w:t>
            </w:r>
            <w:r w:rsidRPr="00AF6721" w:rsidR="00AF6721">
              <w:rPr>
                <w:rFonts w:ascii="Times New Roman" w:hAnsi="Times New Roman" w:cs="Times New Roman"/>
                <w:sz w:val="24"/>
              </w:rPr>
              <w:t>iel</w:t>
            </w:r>
            <w:r w:rsidR="00AF6721">
              <w:rPr>
                <w:rFonts w:ascii="Times New Roman" w:hAnsi="Times New Roman" w:cs="Times New Roman"/>
                <w:sz w:val="24"/>
              </w:rPr>
              <w:t>a</w:t>
            </w:r>
            <w:r w:rsidRPr="00AF6721" w:rsidR="00AF6721">
              <w:rPr>
                <w:rFonts w:ascii="Times New Roman" w:hAnsi="Times New Roman" w:cs="Times New Roman"/>
                <w:sz w:val="24"/>
              </w:rPr>
              <w:t xml:space="preserve">  1</w:t>
            </w:r>
            <w:r w:rsidR="003F624F">
              <w:rPr>
                <w:rFonts w:ascii="Times New Roman" w:hAnsi="Times New Roman" w:cs="Times New Roman"/>
                <w:sz w:val="24"/>
              </w:rPr>
              <w:t>1,  Alsunga</w:t>
            </w:r>
            <w:r w:rsidR="00AF6721">
              <w:rPr>
                <w:rFonts w:ascii="Times New Roman" w:hAnsi="Times New Roman" w:cs="Times New Roman"/>
                <w:sz w:val="24"/>
              </w:rPr>
              <w:t>, Kuldīgas novads</w:t>
            </w:r>
            <w:r w:rsidR="003F624F">
              <w:rPr>
                <w:rFonts w:ascii="Times New Roman" w:hAnsi="Times New Roman" w:cs="Times New Roman"/>
                <w:sz w:val="24"/>
              </w:rPr>
              <w:t>, LV-3301</w:t>
            </w:r>
          </w:p>
        </w:tc>
      </w:tr>
      <w:tr w14:paraId="3096A6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096A6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096A6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96184" w14:paraId="3096A697" w14:textId="2E738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6184">
              <w:rPr>
                <w:rFonts w:ascii="Times New Roman" w:hAnsi="Times New Roman" w:cs="Times New Roman"/>
                <w:sz w:val="24"/>
              </w:rPr>
              <w:t>Kuldīgas novada pašvaldība,</w:t>
            </w:r>
          </w:p>
        </w:tc>
      </w:tr>
      <w:tr w14:paraId="3096A6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96A6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096A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9D" w14:textId="0981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62232" w:rsidR="00862232">
              <w:rPr>
                <w:rFonts w:ascii="Times New Roman" w:hAnsi="Times New Roman" w:cs="Times New Roman"/>
                <w:sz w:val="24"/>
                <w:szCs w:val="24"/>
              </w:rPr>
              <w:t xml:space="preserve">eģistrācijas Nr. </w:t>
            </w:r>
            <w:r w:rsidRPr="00A96184">
              <w:rPr>
                <w:rFonts w:ascii="Times New Roman" w:hAnsi="Times New Roman" w:cs="Times New Roman"/>
                <w:sz w:val="24"/>
                <w:szCs w:val="24"/>
              </w:rPr>
              <w:t>90000035590</w:t>
            </w:r>
            <w:r w:rsidRPr="00862232" w:rsidR="008622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6184">
              <w:rPr>
                <w:rFonts w:ascii="Times New Roman" w:hAnsi="Times New Roman" w:cs="Times New Roman"/>
                <w:sz w:val="24"/>
                <w:szCs w:val="24"/>
              </w:rPr>
              <w:t>Baznīcas iela 1, Kuldīga, LV-3301</w:t>
            </w:r>
            <w:r w:rsidR="008622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96A6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096A6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96A6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9165F" w14:paraId="3096A6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40F22" w14:paraId="3096A6A3" w14:textId="397A5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nometnes vadītāja</w:t>
            </w:r>
            <w:r w:rsidR="003F624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40F22">
              <w:rPr>
                <w:rFonts w:ascii="Times New Roman" w:hAnsi="Times New Roman" w:cs="Times New Roman"/>
                <w:sz w:val="24"/>
              </w:rPr>
              <w:t xml:space="preserve">Oskara </w:t>
            </w:r>
            <w:r w:rsidR="00440F22">
              <w:rPr>
                <w:rFonts w:ascii="Times New Roman" w:hAnsi="Times New Roman" w:cs="Times New Roman"/>
                <w:sz w:val="24"/>
              </w:rPr>
              <w:t>Linkovska</w:t>
            </w:r>
            <w:r w:rsidR="00440F2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 xml:space="preserve">4.gada </w:t>
            </w:r>
            <w:r w:rsidR="003F624F">
              <w:rPr>
                <w:rFonts w:ascii="Times New Roman" w:hAnsi="Times New Roman" w:cs="Times New Roman"/>
                <w:sz w:val="24"/>
              </w:rPr>
              <w:t>2</w:t>
            </w:r>
            <w:r w:rsidR="00440F22">
              <w:rPr>
                <w:rFonts w:ascii="Times New Roman" w:hAnsi="Times New Roman" w:cs="Times New Roman"/>
                <w:sz w:val="24"/>
              </w:rPr>
              <w:t>9</w:t>
            </w:r>
            <w:r w:rsidRPr="00862232">
              <w:rPr>
                <w:rFonts w:ascii="Times New Roman" w:hAnsi="Times New Roman" w:cs="Times New Roman"/>
                <w:sz w:val="24"/>
              </w:rPr>
              <w:t>.</w:t>
            </w:r>
            <w:r w:rsidR="00C7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6184">
              <w:rPr>
                <w:rFonts w:ascii="Times New Roman" w:hAnsi="Times New Roman" w:cs="Times New Roman"/>
                <w:sz w:val="24"/>
              </w:rPr>
              <w:t>maija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 (turpmāk – VUGD KRP)</w:t>
            </w:r>
            <w:r w:rsidR="00440F22">
              <w:rPr>
                <w:rFonts w:ascii="Times New Roman" w:hAnsi="Times New Roman" w:cs="Times New Roman"/>
                <w:sz w:val="24"/>
              </w:rPr>
              <w:t xml:space="preserve"> reģistrēts ar Nr. 22/12-1.4/373</w:t>
            </w:r>
            <w:r w:rsidR="00A9618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F624F" w14:paraId="3096A6A9" w14:textId="69DB5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2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04BB" w:rsidR="00B104BB">
              <w:rPr>
                <w:rFonts w:ascii="Times New Roman" w:hAnsi="Times New Roman" w:cs="Times New Roman"/>
                <w:sz w:val="24"/>
                <w:szCs w:val="24"/>
              </w:rPr>
              <w:t xml:space="preserve"> stāvu ēka, kas aprīkota ar automātisko ugunsgrēka atklāšanas un trauksmes signalizācijas sistēmu, nodrošināta ar pārnēsājamiem ugunsdzēsības aparātiem, evakuācijas plāniem un evakuācijas izejām.</w:t>
            </w:r>
          </w:p>
        </w:tc>
      </w:tr>
      <w:tr w14:paraId="39AE18F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04BB" w14:paraId="5CBA34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104BB" w:rsidRPr="00E227D8" w:rsidP="00AF6721" w14:paraId="6E6BD3ED" w14:textId="2C9CA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Diennakts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 </w:t>
            </w:r>
            <w:r w:rsidRPr="00440F22" w:rsidR="00440F22">
              <w:rPr>
                <w:rFonts w:ascii="Times New Roman" w:hAnsi="Times New Roman" w:cs="Times New Roman"/>
                <w:sz w:val="24"/>
                <w:szCs w:val="24"/>
              </w:rPr>
              <w:t>"Tieši Grozā"</w:t>
            </w:r>
          </w:p>
        </w:tc>
      </w:tr>
      <w:tr w14:paraId="1279825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04BB" w14:paraId="10EE1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104BB" w:rsidP="00440F22" w14:paraId="186FC231" w14:textId="22469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0F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624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40F22">
              <w:rPr>
                <w:rFonts w:ascii="Times New Roman" w:hAnsi="Times New Roman" w:cs="Times New Roman"/>
                <w:sz w:val="24"/>
                <w:szCs w:val="24"/>
              </w:rPr>
              <w:t>8.2024.-09</w:t>
            </w:r>
            <w:r w:rsidRPr="00B104B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40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04BB">
              <w:rPr>
                <w:rFonts w:ascii="Times New Roman" w:hAnsi="Times New Roman" w:cs="Times New Roman"/>
                <w:sz w:val="24"/>
                <w:szCs w:val="24"/>
              </w:rPr>
              <w:t>.2024.</w:t>
            </w:r>
          </w:p>
        </w:tc>
      </w:tr>
      <w:tr w14:paraId="300D30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04BB" w14:paraId="21D5C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104BB" w:rsidP="00B104BB" w14:paraId="208882C3" w14:textId="66740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4B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aksimālais dalī</w:t>
            </w:r>
            <w:r w:rsidR="00440F22">
              <w:rPr>
                <w:rFonts w:ascii="Times New Roman" w:hAnsi="Times New Roman" w:cs="Times New Roman"/>
                <w:sz w:val="24"/>
                <w:szCs w:val="24"/>
              </w:rPr>
              <w:t>bnieku skaits: 20</w:t>
            </w:r>
          </w:p>
        </w:tc>
      </w:tr>
      <w:tr w14:paraId="3096A6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AF" w14:textId="17569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B95FA6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565C500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RPr="00E227D8" w:rsidP="002503EB" w14:paraId="2E75E319" w14:textId="4D49E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Objekta elektroinstalācija netiek uzturēta darba kārtībā, bet tieši - nav novērstas neatbilstības, kas norādītas pārbaudes aktā par Elektroinstalācijas izolācijas pretestības, cilpas "fāze–nulle" pilnās pretestības,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zemējumietaises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pretestības,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zemējumvada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nepārtrauktības saites un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zibensaizsardzības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sistēmas pārbaudes akts  (pamatojums – darba veicējs Andris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Zemke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sert.Nr.4-04010, 2023.gada 13.oktobra sagatavotais un objektam izdotais  “Elektroinstalācijas izolācijas pretestības, cilpas "fāze–nulle" pilnās pretestības,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zemējumietaises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pretestības,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zemējumvada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nepārtrauktības saites un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zibensaizsardzības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sistēmas pārbaudes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akts”un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 veikta atkārtot</w:t>
            </w:r>
            <w:r w:rsidR="002503EB">
              <w:rPr>
                <w:rFonts w:ascii="Times New Roman" w:hAnsi="Times New Roman" w:cs="Times New Roman"/>
                <w:sz w:val="24"/>
                <w:szCs w:val="24"/>
              </w:rPr>
              <w:t>a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noteikumi Nr.238 „Ugunsdrošības noteikumi” (turpmāk – Ugunsdrošības not</w:t>
            </w:r>
            <w:r w:rsidR="002503EB">
              <w:rPr>
                <w:rFonts w:ascii="Times New Roman" w:hAnsi="Times New Roman" w:cs="Times New Roman"/>
                <w:sz w:val="24"/>
                <w:szCs w:val="24"/>
              </w:rPr>
              <w:t>eikumi) 54</w:t>
            </w:r>
            <w:r w:rsidR="00425D4C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14:paraId="0076578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2136FD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RPr="006A7FEA" w:rsidP="002503EB" w14:paraId="55B79FB2" w14:textId="0A51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Objekta ventilācijas iekārtu telpā (3.stāvā) tiek uzglabāti priekšmet</w:t>
            </w:r>
            <w:r w:rsidR="002503EB">
              <w:rPr>
                <w:rFonts w:ascii="Times New Roman" w:hAnsi="Times New Roman" w:cs="Times New Roman"/>
                <w:sz w:val="24"/>
                <w:szCs w:val="24"/>
              </w:rPr>
              <w:t>i (sadzīves priekšmeti, kastes),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ir pārkāpts Ugunsdrošības noteikumu </w:t>
            </w:r>
            <w:r w:rsidR="002503EB">
              <w:rPr>
                <w:rFonts w:ascii="Times New Roman" w:hAnsi="Times New Roman" w:cs="Times New Roman"/>
                <w:sz w:val="24"/>
                <w:szCs w:val="24"/>
              </w:rPr>
              <w:t>99.2.apakšpunkts</w:t>
            </w:r>
            <w:r w:rsidR="00425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B20E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21ED64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RPr="006A7FEA" w:rsidP="002503EB" w14:paraId="2B420477" w14:textId="5FEFED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Objektā pie sporta zāles esošā ugunsaizsardzības sistēmu manuālās tālvadības iedarbināšanas ierīce nav nodrošināta ar paskaidrojošu uzrakstu valsts valodā un apzīmēta ar Ugunsdrošības noteikumu 1.pielikumam 4.6. zīmi “Ugunsaizsardzības sistēma</w:t>
            </w:r>
            <w:r w:rsidR="002503EB">
              <w:rPr>
                <w:rFonts w:ascii="Times New Roman" w:hAnsi="Times New Roman" w:cs="Times New Roman"/>
                <w:sz w:val="24"/>
                <w:szCs w:val="24"/>
              </w:rPr>
              <w:t xml:space="preserve">s manuālā iedarbināšanas ierīce,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kā rezultātā ir pārk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āpts Ugunsdrošības noteikumu </w:t>
            </w:r>
            <w:r w:rsidR="00440F22">
              <w:rPr>
                <w:rFonts w:ascii="Times New Roman" w:hAnsi="Times New Roman" w:cs="Times New Roman"/>
                <w:sz w:val="24"/>
                <w:szCs w:val="24"/>
              </w:rPr>
              <w:t>136.punkts;</w:t>
            </w:r>
          </w:p>
        </w:tc>
      </w:tr>
      <w:tr w14:paraId="75B290A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3C3E3C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P="006A7FEA" w14:paraId="3AA56222" w14:textId="7D9F5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Objektā vairākās vietās evakuācijas ceļi nav apzīmēti ar Ugunsdrošības noteikumu 1.pielikuma evak</w:t>
            </w:r>
            <w:r w:rsidR="002503EB">
              <w:rPr>
                <w:rFonts w:ascii="Times New Roman" w:hAnsi="Times New Roman" w:cs="Times New Roman"/>
                <w:sz w:val="24"/>
                <w:szCs w:val="24"/>
              </w:rPr>
              <w:t>uācijas ceļu zīmēm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kā rezultātā ir pā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rkāpts Ugunsdrošības noteikumu </w:t>
            </w:r>
            <w:r w:rsidR="00425D4C">
              <w:rPr>
                <w:rFonts w:ascii="Times New Roman" w:hAnsi="Times New Roman" w:cs="Times New Roman"/>
                <w:sz w:val="24"/>
                <w:szCs w:val="24"/>
              </w:rPr>
              <w:t>244.punkts.</w:t>
            </w:r>
            <w:bookmarkStart w:id="0" w:name="_GoBack"/>
            <w:bookmarkEnd w:id="0"/>
          </w:p>
        </w:tc>
      </w:tr>
      <w:tr w14:paraId="1FDFE04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F21B1" w:rsidP="006A7FEA" w14:paraId="048B7F0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F21B1" w:rsidP="006A7FEA" w14:paraId="7693D1AD" w14:textId="7143C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Objekta kāpņu telpā no 2.stāva uz 3.stāv</w:t>
            </w:r>
            <w:r w:rsidR="002503EB">
              <w:rPr>
                <w:rFonts w:ascii="Times New Roman" w:hAnsi="Times New Roman" w:cs="Times New Roman"/>
                <w:sz w:val="24"/>
                <w:szCs w:val="24"/>
              </w:rPr>
              <w:t>u novietoti priekšmeti un galdi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21B1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 w:rsidRPr="002503EB" w:rsidR="002503EB">
              <w:rPr>
                <w:rFonts w:ascii="Times New Roman" w:hAnsi="Times New Roman" w:cs="Times New Roman"/>
                <w:sz w:val="24"/>
                <w:szCs w:val="24"/>
              </w:rPr>
              <w:t>246.8.apakšpunkts.</w:t>
            </w:r>
          </w:p>
        </w:tc>
      </w:tr>
      <w:tr w14:paraId="39ECB00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F21B1" w:rsidRPr="00070E23" w:rsidP="00B00630" w14:paraId="724801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F21B1" w:rsidRPr="00070E23" w:rsidP="00B00630" w14:paraId="4F7440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9165F" w14:paraId="3096A6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96184" w14:paraId="3096A6B5" w14:textId="21AB0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A7FEA" w:rsidR="006A7FEA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3096A6B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BB" w14:textId="0EB96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3096A6B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096A6C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C1" w14:textId="09793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096A6C5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096A6C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096A6C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096A6C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3096A6C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96A6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096A6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96A6C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096A6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96A6C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096A6D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CE" w14:textId="3CDB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232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862232" w14:paraId="3096A6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D0" w14:textId="1BAD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862232" w14:paraId="3096A6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D2" w14:textId="530FA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3096A6D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096A6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096A6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96A6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096A6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096A6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096A6D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096A6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96A6D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096A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096A6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096A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96A6E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096A6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096A6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096A6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096A6E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96A6E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096A6E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096A6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096A6E8" w14:textId="583E28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096A6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96A6E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96A6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8327551"/>
      <w:docPartObj>
        <w:docPartGallery w:val="Page Numbers (Top of Page)"/>
        <w:docPartUnique/>
      </w:docPartObj>
    </w:sdtPr>
    <w:sdtContent>
      <w:p w:rsidR="00E227D8" w:rsidRPr="00762AE8" w14:paraId="3096A6E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5D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096A6E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49A"/>
    <w:rsid w:val="0015650A"/>
    <w:rsid w:val="002503EB"/>
    <w:rsid w:val="00281811"/>
    <w:rsid w:val="002A02AD"/>
    <w:rsid w:val="003437F5"/>
    <w:rsid w:val="00346269"/>
    <w:rsid w:val="0038296A"/>
    <w:rsid w:val="003B17EF"/>
    <w:rsid w:val="003B78D3"/>
    <w:rsid w:val="003C066E"/>
    <w:rsid w:val="003C26E6"/>
    <w:rsid w:val="003E7B32"/>
    <w:rsid w:val="003F624F"/>
    <w:rsid w:val="003F7326"/>
    <w:rsid w:val="00410716"/>
    <w:rsid w:val="00425D4C"/>
    <w:rsid w:val="00426EBD"/>
    <w:rsid w:val="00440F22"/>
    <w:rsid w:val="00441E69"/>
    <w:rsid w:val="00471268"/>
    <w:rsid w:val="004823CB"/>
    <w:rsid w:val="00483BBB"/>
    <w:rsid w:val="004901B0"/>
    <w:rsid w:val="004B03FF"/>
    <w:rsid w:val="004B095D"/>
    <w:rsid w:val="004E2BDC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A28A6"/>
    <w:rsid w:val="006A7FEA"/>
    <w:rsid w:val="00736BC1"/>
    <w:rsid w:val="00762AE8"/>
    <w:rsid w:val="007665C9"/>
    <w:rsid w:val="00794977"/>
    <w:rsid w:val="00794DFA"/>
    <w:rsid w:val="007A187F"/>
    <w:rsid w:val="007A667A"/>
    <w:rsid w:val="007D2C05"/>
    <w:rsid w:val="007E0312"/>
    <w:rsid w:val="00862232"/>
    <w:rsid w:val="00884E35"/>
    <w:rsid w:val="008A30BC"/>
    <w:rsid w:val="00922C9D"/>
    <w:rsid w:val="00964438"/>
    <w:rsid w:val="0097786E"/>
    <w:rsid w:val="00996F30"/>
    <w:rsid w:val="009B3D60"/>
    <w:rsid w:val="009B3DF9"/>
    <w:rsid w:val="00A025C5"/>
    <w:rsid w:val="00A03583"/>
    <w:rsid w:val="00A24FDC"/>
    <w:rsid w:val="00A47DBC"/>
    <w:rsid w:val="00A66FAF"/>
    <w:rsid w:val="00A9538D"/>
    <w:rsid w:val="00A96184"/>
    <w:rsid w:val="00AC6123"/>
    <w:rsid w:val="00AF6721"/>
    <w:rsid w:val="00B00630"/>
    <w:rsid w:val="00B104BB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76260"/>
    <w:rsid w:val="00C8270F"/>
    <w:rsid w:val="00C93EEF"/>
    <w:rsid w:val="00C946FD"/>
    <w:rsid w:val="00C959F6"/>
    <w:rsid w:val="00D639C2"/>
    <w:rsid w:val="00D77F5A"/>
    <w:rsid w:val="00DB3B2E"/>
    <w:rsid w:val="00DD6EF6"/>
    <w:rsid w:val="00DF21B1"/>
    <w:rsid w:val="00E0387C"/>
    <w:rsid w:val="00E07527"/>
    <w:rsid w:val="00E227D8"/>
    <w:rsid w:val="00E60393"/>
    <w:rsid w:val="00E85F03"/>
    <w:rsid w:val="00E9165F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96A6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13</cp:revision>
  <dcterms:created xsi:type="dcterms:W3CDTF">2024-05-17T09:57:00Z</dcterms:created>
  <dcterms:modified xsi:type="dcterms:W3CDTF">2024-05-31T06:44:00Z</dcterms:modified>
</cp:coreProperties>
</file>