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83732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44642F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912717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BE5FB0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0DB532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3988C3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4812E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E4828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15795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064B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E9E">
              <w:rPr>
                <w:rFonts w:ascii="Times New Roman" w:hAnsi="Times New Roman"/>
                <w:sz w:val="24"/>
                <w:szCs w:val="24"/>
              </w:rPr>
              <w:t>Biedrība “BBK VALKA”</w:t>
            </w:r>
          </w:p>
        </w:tc>
      </w:tr>
      <w:tr w14:paraId="2A9DC85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AE05F4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B36F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BDB3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860BA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21C95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8F7B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48689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BA2E9E">
              <w:rPr>
                <w:rFonts w:ascii="Times New Roman" w:hAnsi="Times New Roman"/>
                <w:color w:val="000000"/>
                <w:sz w:val="24"/>
                <w:szCs w:val="24"/>
              </w:rPr>
              <w:t>40008327576</w:t>
            </w:r>
          </w:p>
        </w:tc>
      </w:tr>
      <w:tr w14:paraId="602EA6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E4D8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4541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2E758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FAF2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B40C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580C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D498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E9E">
              <w:rPr>
                <w:rFonts w:ascii="Times New Roman" w:hAnsi="Times New Roman"/>
                <w:color w:val="000000"/>
                <w:sz w:val="24"/>
                <w:szCs w:val="24"/>
              </w:rPr>
              <w:t>Kokneses prospekts 20 - 2, Rīga, LV-1014</w:t>
            </w:r>
          </w:p>
        </w:tc>
      </w:tr>
      <w:tr w14:paraId="38B00E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2B24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21C2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249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53523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2ADE17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13AFD96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BA2E9E" w:rsidP="00BA2E9E" w14:paraId="5C33A3A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E9E" w:rsidRPr="00BA2E9E" w:rsidP="00BA2E9E" w14:paraId="441AEF3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C6D38E8" w14:textId="77777777" w:rsidTr="00EC3A6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585853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4F8AD7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>Apsekots: Valkas Jāņa Cimzes ģimnāzijas sporta halle</w:t>
            </w:r>
          </w:p>
        </w:tc>
      </w:tr>
      <w:tr w14:paraId="025FF0A0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252CDD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452DA0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E9E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7C7A2DD" w14:textId="77777777" w:rsidTr="00EC3A65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359EE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2D379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>Adrese: Raiņa iela 28A, Valka, Valkas novads, LV-4701.</w:t>
            </w:r>
          </w:p>
        </w:tc>
      </w:tr>
      <w:tr w14:paraId="546FF97E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A2E9E" w:rsidRPr="00BA2E9E" w:rsidP="00BA2E9E" w14:paraId="50BFC6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BA2E9E" w:rsidRPr="00BA2E9E" w:rsidP="00BA2E9E" w14:paraId="6820FB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172B9A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66C33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69F31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>Īpašnieks (valdītājs): Valkas novada pašvaldība</w:t>
            </w:r>
          </w:p>
        </w:tc>
      </w:tr>
      <w:tr w14:paraId="43094AE6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26F074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71B836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E9E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B6291B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A2E9E" w:rsidRPr="00BA2E9E" w:rsidP="00BA2E9E" w14:paraId="568B2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32B018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>reģistrācijas Nr. 90009114839, Semināra iela 9, Valka, Valkas novads, LV-4701.</w:t>
            </w:r>
          </w:p>
        </w:tc>
      </w:tr>
      <w:tr w14:paraId="4E8B1EEA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A2E9E" w:rsidRPr="00BA2E9E" w:rsidP="00BA2E9E" w14:paraId="6F53B6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7987170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E9E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6E65F22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4A2DD9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5C0AD6FC" w14:textId="7FC63186">
            <w:pPr>
              <w:rPr>
                <w:rFonts w:ascii="Times New Roman" w:hAnsi="Times New Roman" w:cs="Times New Roman"/>
                <w:sz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>nometnes vadītāja Anda Zeiles</w:t>
            </w:r>
            <w:r w:rsidRPr="00BA2E9E">
              <w:rPr>
                <w:rFonts w:ascii="Times New Roman" w:hAnsi="Times New Roman" w:cs="Times New Roman"/>
                <w:sz w:val="24"/>
              </w:rPr>
              <w:t xml:space="preserve"> (apliecības Nr. </w:t>
            </w:r>
            <w:r w:rsidRPr="002A2858" w:rsidR="002A2858">
              <w:rPr>
                <w:rFonts w:ascii="Times New Roman" w:hAnsi="Times New Roman" w:cs="Times New Roman"/>
                <w:sz w:val="24"/>
              </w:rPr>
              <w:t>SP-00032</w:t>
            </w:r>
            <w:r w:rsidRPr="00BA2E9E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2B9306C0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6EDC70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19C8132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 xml:space="preserve">iesniegums Valsts ugunsdzēsības un glābšanas dienesta Vidzemes reģiona pārvaldes </w:t>
            </w:r>
          </w:p>
        </w:tc>
      </w:tr>
      <w:tr w14:paraId="0E5B3CD8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4276A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5E44BED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2024.gada 29</w:t>
            </w:r>
            <w:r w:rsidRPr="00BA2E9E">
              <w:rPr>
                <w:rFonts w:ascii="Times New Roman" w:hAnsi="Times New Roman" w:cs="Times New Roman"/>
                <w:sz w:val="24"/>
              </w:rPr>
              <w:t>.maijā ar Nr.</w:t>
            </w:r>
            <w:r w:rsidRPr="00BA2E9E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22/10-1.4/371</w:t>
            </w:r>
            <w:r w:rsidRPr="00BA2E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15F6BF0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5D39D7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0EFBEA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A81AB9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74BCCE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0A5179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</w:p>
        </w:tc>
      </w:tr>
      <w:tr w14:paraId="1BC5042A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361626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0AD15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Valkas Jāņa Cimzes ģimnāzijas sporta halles telpas aprīkotas ar automātisko</w:t>
            </w:r>
          </w:p>
        </w:tc>
      </w:tr>
      <w:tr w14:paraId="0D6BF309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703D9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0546E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iekšējiem ugunsdzēsības </w:t>
            </w:r>
          </w:p>
        </w:tc>
      </w:tr>
      <w:tr w14:paraId="5BA6AA72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015751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0DD5BC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 xml:space="preserve">krāniem un nodrošinātas ar ugunsdzēsības aparātiem. Evakuācijas ceļi brīvi un izejas </w:t>
            </w:r>
          </w:p>
        </w:tc>
      </w:tr>
      <w:tr w14:paraId="71920F11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23E5C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41AEF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 xml:space="preserve">durvis viegli atveramas no telpu iekšpuses. Koplietošanas telpās izvietoti evakuācijas </w:t>
            </w:r>
          </w:p>
        </w:tc>
      </w:tr>
      <w:tr w14:paraId="7BAE8209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0B58E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6D83F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711EC3A4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70BF9E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0232C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C385EB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44444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0B40B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3C620054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03F556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760517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512D7D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16B377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7DECD9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BA2E9E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311D3CE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7F4AB7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70763D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7A41B5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5DF727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6DB2628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 xml:space="preserve">Atzinums izdots saskaņā ar: Latvijas Republikas Ministru kabineta  2009. gada 1. </w:t>
            </w:r>
          </w:p>
        </w:tc>
      </w:tr>
      <w:tr w14:paraId="2FB4723D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4037C2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3627CB7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46A37874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388F4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6C85087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482B0AC3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0850DA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20D28A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E9E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047C83" w14:textId="77777777" w:rsidTr="00EC3A6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A2E9E" w:rsidRPr="00BA2E9E" w:rsidP="00BA2E9E" w14:paraId="3648C8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2E9E" w:rsidRPr="00BA2E9E" w:rsidP="00BA2E9E" w14:paraId="21420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E9E">
              <w:rPr>
                <w:rFonts w:ascii="Times New Roman" w:hAnsi="Times New Roman" w:cs="Times New Roman"/>
                <w:sz w:val="24"/>
              </w:rPr>
              <w:t>Atzinumu paredzēts iesniegt: Valsts izglītības satura centra nometņu reģistram.</w:t>
            </w:r>
          </w:p>
        </w:tc>
      </w:tr>
      <w:tr w14:paraId="717D242A" w14:textId="77777777" w:rsidTr="00EC3A65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A2E9E" w:rsidRPr="00BA2E9E" w:rsidP="00BA2E9E" w14:paraId="3029B8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A2E9E" w:rsidRPr="00BA2E9E" w:rsidP="00BA2E9E" w14:paraId="4BA0C39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E9E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BA2E9E" w14:paraId="68E1600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92F029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A2E9E" w14:paraId="0B82CD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CEC33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41334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BF7EE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22EBD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74939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F08E13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D3B73" w14:paraId="145038F2" w14:textId="468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B7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4A54A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43708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E57E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D3B73" w14:paraId="4CF71C63" w14:textId="1C35C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7E23EA7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2B436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8FFF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D5305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4FC36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C18B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2E769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2D1726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3E036E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531CF2" w14:paraId="781F7A7D" w14:textId="2349C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CF2"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 w:rsidRPr="00531CF2"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 w:rsidRPr="00531CF2">
              <w:rPr>
                <w:rFonts w:ascii="Times New Roman" w:hAnsi="Times New Roman" w:cs="Times New Roman"/>
                <w:sz w:val="24"/>
                <w:szCs w:val="24"/>
              </w:rPr>
              <w:t>: andiszeile@gmail.com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AAB04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DE2E1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FD9D4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BA799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7BDA1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0EADB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86C98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5ED986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6FCA44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535F6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234EE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3B3A0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C1760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F4BAA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7A7F0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C611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42512895"/>
      <w:docPartObj>
        <w:docPartGallery w:val="Page Numbers (Top of Page)"/>
        <w:docPartUnique/>
      </w:docPartObj>
    </w:sdtPr>
    <w:sdtContent>
      <w:p w:rsidR="00E227D8" w:rsidRPr="00762AE8" w14:paraId="6CA33900" w14:textId="3441E76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1CF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CCEA7D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39A1B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34928A4"/>
    <w:multiLevelType w:val="hybridMultilevel"/>
    <w:tmpl w:val="6C161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93013"/>
    <w:multiLevelType w:val="hybridMultilevel"/>
    <w:tmpl w:val="C17AF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A2858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31CF2"/>
    <w:rsid w:val="00586BD3"/>
    <w:rsid w:val="00587D8F"/>
    <w:rsid w:val="00594CE4"/>
    <w:rsid w:val="005D1C44"/>
    <w:rsid w:val="005D635A"/>
    <w:rsid w:val="00635786"/>
    <w:rsid w:val="00642D7B"/>
    <w:rsid w:val="006D3B73"/>
    <w:rsid w:val="00724ED0"/>
    <w:rsid w:val="00736BC1"/>
    <w:rsid w:val="00762AE8"/>
    <w:rsid w:val="007665C9"/>
    <w:rsid w:val="007772A8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A2E9E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B49B3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A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2E9E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39"/>
    <w:rsid w:val="00BA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Kristiāns Kalniņš</cp:lastModifiedBy>
  <cp:revision>12</cp:revision>
  <dcterms:created xsi:type="dcterms:W3CDTF">2022-12-19T09:19:00Z</dcterms:created>
  <dcterms:modified xsi:type="dcterms:W3CDTF">2024-05-30T14:30:00Z</dcterms:modified>
</cp:coreProperties>
</file>