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C82079" w:rsidTr="00F13F1C">
        <w:trPr>
          <w:trHeight w:val="80"/>
        </w:trPr>
        <w:tc>
          <w:tcPr>
            <w:tcW w:w="9356" w:type="dxa"/>
            <w:hideMark/>
          </w:tcPr>
          <w:p w:rsidR="00837EEF" w:rsidRDefault="00890456" w:rsidP="00F13F1C">
            <w:pPr>
              <w:pStyle w:val="H4"/>
              <w:spacing w:after="0"/>
              <w:outlineLvl w:val="9"/>
              <w:rPr>
                <w:b w:val="0"/>
                <w:sz w:val="24"/>
              </w:rPr>
            </w:pPr>
            <w:bookmarkStart w:id="0" w:name="_GoBack"/>
            <w:bookmarkEnd w:id="0"/>
            <w:r>
              <w:rPr>
                <w:b w:val="0"/>
                <w:sz w:val="24"/>
              </w:rPr>
              <w:t>Daugavpilī</w:t>
            </w:r>
          </w:p>
        </w:tc>
      </w:tr>
    </w:tbl>
    <w:p w:rsidR="00837EEF" w:rsidRDefault="00837EEF" w:rsidP="00837EEF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"/>
        <w:gridCol w:w="1680"/>
        <w:gridCol w:w="582"/>
        <w:gridCol w:w="3156"/>
      </w:tblGrid>
      <w:tr w:rsidR="00C82079" w:rsidTr="00F32A30"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B1C" w:rsidRDefault="00890456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14.06.2024</w:t>
            </w:r>
          </w:p>
        </w:tc>
        <w:tc>
          <w:tcPr>
            <w:tcW w:w="582" w:type="dxa"/>
            <w:vAlign w:val="bottom"/>
            <w:hideMark/>
          </w:tcPr>
          <w:p w:rsidR="00802B1C" w:rsidRDefault="00890456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B1C" w:rsidRDefault="00890456" w:rsidP="00F32A30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2.4.7.-1./541</w:t>
            </w:r>
          </w:p>
        </w:tc>
      </w:tr>
      <w:tr w:rsidR="00C82079" w:rsidTr="00F32A30">
        <w:tc>
          <w:tcPr>
            <w:tcW w:w="6354" w:type="dxa"/>
            <w:gridSpan w:val="4"/>
            <w:vAlign w:val="bottom"/>
          </w:tcPr>
          <w:p w:rsidR="00802B1C" w:rsidRDefault="00802B1C" w:rsidP="00F32A30">
            <w:pPr>
              <w:jc w:val="center"/>
              <w:rPr>
                <w:bCs/>
                <w:sz w:val="16"/>
                <w:szCs w:val="16"/>
                <w:lang w:val="lv-LV"/>
              </w:rPr>
            </w:pPr>
          </w:p>
        </w:tc>
      </w:tr>
      <w:tr w:rsidR="00C82079" w:rsidTr="00F32A30">
        <w:tc>
          <w:tcPr>
            <w:tcW w:w="936" w:type="dxa"/>
            <w:vAlign w:val="bottom"/>
            <w:hideMark/>
          </w:tcPr>
          <w:p w:rsidR="00802B1C" w:rsidRDefault="00890456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Uz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B1C" w:rsidRDefault="00890456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2</w:t>
            </w:r>
            <w:r w:rsidR="002D19E5">
              <w:rPr>
                <w:bCs/>
                <w:sz w:val="24"/>
                <w:lang w:val="lv-LV"/>
              </w:rPr>
              <w:t>1</w:t>
            </w:r>
            <w:r w:rsidR="00AF507C">
              <w:rPr>
                <w:bCs/>
                <w:sz w:val="24"/>
                <w:lang w:val="lv-LV"/>
              </w:rPr>
              <w:t>.0</w:t>
            </w:r>
            <w:r>
              <w:rPr>
                <w:bCs/>
                <w:sz w:val="24"/>
                <w:lang w:val="lv-LV"/>
              </w:rPr>
              <w:t>5</w:t>
            </w:r>
            <w:r w:rsidR="00AF507C">
              <w:rPr>
                <w:bCs/>
                <w:sz w:val="24"/>
                <w:lang w:val="lv-LV"/>
              </w:rPr>
              <w:t>.202</w:t>
            </w:r>
            <w:r>
              <w:rPr>
                <w:bCs/>
                <w:sz w:val="24"/>
                <w:lang w:val="lv-LV"/>
              </w:rPr>
              <w:t>5</w:t>
            </w:r>
            <w:r w:rsidR="00AF507C">
              <w:rPr>
                <w:bCs/>
                <w:sz w:val="24"/>
                <w:lang w:val="lv-LV"/>
              </w:rPr>
              <w:t>.</w:t>
            </w:r>
          </w:p>
        </w:tc>
        <w:tc>
          <w:tcPr>
            <w:tcW w:w="582" w:type="dxa"/>
            <w:vAlign w:val="bottom"/>
            <w:hideMark/>
          </w:tcPr>
          <w:p w:rsidR="00802B1C" w:rsidRDefault="00890456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B1C" w:rsidRDefault="00890456" w:rsidP="00F32A30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-</w:t>
            </w:r>
          </w:p>
        </w:tc>
      </w:tr>
    </w:tbl>
    <w:p w:rsidR="00C02D5F" w:rsidRDefault="00890456" w:rsidP="00C02D5F">
      <w:pPr>
        <w:tabs>
          <w:tab w:val="left" w:pos="3825"/>
        </w:tabs>
        <w:jc w:val="right"/>
        <w:rPr>
          <w:lang w:val="lv-LV"/>
        </w:rPr>
      </w:pPr>
      <w:r w:rsidRPr="00E71C78">
        <w:rPr>
          <w:lang w:val="lv-LV"/>
        </w:rPr>
        <w:tab/>
      </w:r>
    </w:p>
    <w:p w:rsidR="00C02D5F" w:rsidRDefault="00890456" w:rsidP="00C02D5F">
      <w:pPr>
        <w:tabs>
          <w:tab w:val="left" w:pos="3825"/>
        </w:tabs>
        <w:jc w:val="right"/>
        <w:rPr>
          <w:b/>
          <w:bCs/>
          <w:sz w:val="24"/>
          <w:lang w:val="lv-LV"/>
        </w:rPr>
      </w:pPr>
      <w:r>
        <w:rPr>
          <w:b/>
          <w:bCs/>
          <w:sz w:val="24"/>
          <w:lang w:val="lv-LV"/>
        </w:rPr>
        <w:t xml:space="preserve"> Biedrība </w:t>
      </w:r>
      <w:r w:rsidR="006B5434" w:rsidRPr="006B5434">
        <w:rPr>
          <w:b/>
          <w:bCs/>
          <w:sz w:val="24"/>
          <w:lang w:val="lv-LV"/>
        </w:rPr>
        <w:t>''</w:t>
      </w:r>
      <w:r w:rsidR="006B5434">
        <w:rPr>
          <w:b/>
          <w:bCs/>
          <w:sz w:val="24"/>
          <w:lang w:val="lv-LV"/>
        </w:rPr>
        <w:t>F</w:t>
      </w:r>
      <w:r w:rsidR="006B5434" w:rsidRPr="006B5434">
        <w:rPr>
          <w:b/>
          <w:bCs/>
          <w:sz w:val="24"/>
          <w:lang w:val="lv-LV"/>
        </w:rPr>
        <w:t>lorbola klubs Rīgas lauvas</w:t>
      </w:r>
      <w:r w:rsidR="006B5434">
        <w:rPr>
          <w:b/>
          <w:bCs/>
          <w:sz w:val="24"/>
          <w:lang w:val="lv-LV"/>
        </w:rPr>
        <w:t>”</w:t>
      </w:r>
    </w:p>
    <w:p w:rsidR="00C02D5F" w:rsidRPr="00C02D5F" w:rsidRDefault="00890456" w:rsidP="00C02D5F">
      <w:pPr>
        <w:tabs>
          <w:tab w:val="left" w:pos="3825"/>
        </w:tabs>
        <w:rPr>
          <w:sz w:val="24"/>
          <w:lang w:val="lv-LV"/>
        </w:rPr>
      </w:pPr>
      <w:r>
        <w:rPr>
          <w:b/>
          <w:bCs/>
          <w:sz w:val="24"/>
          <w:lang w:val="lv-LV"/>
        </w:rPr>
        <w:t xml:space="preserve">                                                                               </w:t>
      </w:r>
      <w:r w:rsidR="006B5434">
        <w:rPr>
          <w:b/>
          <w:bCs/>
          <w:sz w:val="24"/>
          <w:lang w:val="lv-LV"/>
        </w:rPr>
        <w:t xml:space="preserve">        </w:t>
      </w:r>
      <w:r>
        <w:rPr>
          <w:b/>
          <w:bCs/>
          <w:sz w:val="24"/>
          <w:lang w:val="lv-LV"/>
        </w:rPr>
        <w:t xml:space="preserve"> </w:t>
      </w:r>
      <w:r w:rsidR="006B5434" w:rsidRPr="006B5434">
        <w:rPr>
          <w:sz w:val="24"/>
          <w:lang w:val="lv-LV"/>
        </w:rPr>
        <w:t>jurijsfedulovs@inbox.lv</w:t>
      </w:r>
    </w:p>
    <w:p w:rsidR="00C02D5F" w:rsidRDefault="00C02D5F" w:rsidP="00C02D5F">
      <w:pPr>
        <w:tabs>
          <w:tab w:val="left" w:pos="3825"/>
        </w:tabs>
        <w:rPr>
          <w:b/>
          <w:bCs/>
          <w:sz w:val="24"/>
          <w:lang w:val="lv-LV"/>
        </w:rPr>
      </w:pPr>
    </w:p>
    <w:p w:rsidR="00C02D5F" w:rsidRDefault="00C02D5F" w:rsidP="00C02D5F">
      <w:pPr>
        <w:tabs>
          <w:tab w:val="left" w:pos="3825"/>
        </w:tabs>
        <w:rPr>
          <w:b/>
          <w:bCs/>
          <w:sz w:val="24"/>
          <w:lang w:val="lv-LV"/>
        </w:rPr>
      </w:pPr>
    </w:p>
    <w:p w:rsidR="00C02D5F" w:rsidRPr="00C02D5F" w:rsidRDefault="00890456" w:rsidP="00C02D5F">
      <w:pPr>
        <w:tabs>
          <w:tab w:val="left" w:pos="3825"/>
        </w:tabs>
        <w:rPr>
          <w:lang w:val="lv-LV"/>
        </w:rPr>
      </w:pPr>
      <w:r w:rsidRPr="00C02D5F">
        <w:rPr>
          <w:b/>
          <w:bCs/>
          <w:sz w:val="24"/>
          <w:lang w:val="lv-LV"/>
        </w:rPr>
        <w:t xml:space="preserve">Par atzinumu par nometnes gatavību </w:t>
      </w:r>
    </w:p>
    <w:p w:rsidR="00C02D5F" w:rsidRPr="00C02D5F" w:rsidRDefault="00890456" w:rsidP="00C02D5F">
      <w:pPr>
        <w:tabs>
          <w:tab w:val="left" w:pos="3825"/>
        </w:tabs>
        <w:rPr>
          <w:b/>
          <w:bCs/>
          <w:sz w:val="24"/>
          <w:lang w:val="lv-LV"/>
        </w:rPr>
      </w:pPr>
      <w:r w:rsidRPr="00C02D5F">
        <w:rPr>
          <w:b/>
          <w:bCs/>
          <w:sz w:val="24"/>
          <w:lang w:val="lv-LV"/>
        </w:rPr>
        <w:t>darbības uzsākšanai</w:t>
      </w:r>
      <w:r w:rsidRPr="00C02D5F">
        <w:rPr>
          <w:b/>
          <w:bCs/>
          <w:sz w:val="24"/>
          <w:lang w:val="lv-LV"/>
        </w:rPr>
        <w:tab/>
      </w:r>
    </w:p>
    <w:p w:rsidR="00C02D5F" w:rsidRPr="00C02D5F" w:rsidRDefault="00C02D5F" w:rsidP="00C02D5F">
      <w:pPr>
        <w:tabs>
          <w:tab w:val="left" w:pos="3825"/>
        </w:tabs>
        <w:jc w:val="center"/>
        <w:rPr>
          <w:b/>
          <w:bCs/>
          <w:sz w:val="24"/>
          <w:lang w:val="lv-LV"/>
        </w:rPr>
      </w:pPr>
    </w:p>
    <w:p w:rsidR="00C02D5F" w:rsidRPr="00C02D5F" w:rsidRDefault="00C02D5F" w:rsidP="00C02D5F">
      <w:pPr>
        <w:tabs>
          <w:tab w:val="left" w:pos="3825"/>
        </w:tabs>
        <w:jc w:val="center"/>
        <w:rPr>
          <w:b/>
          <w:bCs/>
          <w:sz w:val="24"/>
          <w:lang w:val="lv-LV"/>
        </w:rPr>
      </w:pPr>
    </w:p>
    <w:p w:rsidR="00DA0A80" w:rsidRDefault="00890456" w:rsidP="00C02D5F">
      <w:pPr>
        <w:tabs>
          <w:tab w:val="left" w:pos="3825"/>
        </w:tabs>
        <w:jc w:val="both"/>
        <w:rPr>
          <w:sz w:val="24"/>
          <w:lang w:val="lv-LV"/>
        </w:rPr>
      </w:pPr>
      <w:r w:rsidRPr="00E52F5A">
        <w:rPr>
          <w:sz w:val="24"/>
          <w:lang w:val="lv-LV"/>
        </w:rPr>
        <w:t xml:space="preserve">     </w:t>
      </w:r>
      <w:r w:rsidR="00E52F5A" w:rsidRPr="00E52F5A">
        <w:rPr>
          <w:sz w:val="24"/>
          <w:lang w:val="lv-LV"/>
        </w:rPr>
        <w:t>Veselības inspekcijā (turpmāk – Inspekcija) 2024. gada 2</w:t>
      </w:r>
      <w:r w:rsidR="006B5434">
        <w:rPr>
          <w:sz w:val="24"/>
          <w:lang w:val="lv-LV"/>
        </w:rPr>
        <w:t>1</w:t>
      </w:r>
      <w:r w:rsidR="00E52F5A" w:rsidRPr="00E52F5A">
        <w:rPr>
          <w:sz w:val="24"/>
          <w:lang w:val="lv-LV"/>
        </w:rPr>
        <w:t>.</w:t>
      </w:r>
      <w:r w:rsidR="00051CD1">
        <w:rPr>
          <w:sz w:val="24"/>
          <w:lang w:val="lv-LV"/>
        </w:rPr>
        <w:t xml:space="preserve"> </w:t>
      </w:r>
      <w:r w:rsidR="00E52F5A">
        <w:rPr>
          <w:sz w:val="24"/>
          <w:lang w:val="lv-LV"/>
        </w:rPr>
        <w:t>maijā</w:t>
      </w:r>
      <w:r w:rsidR="00E52F5A" w:rsidRPr="00E52F5A">
        <w:rPr>
          <w:sz w:val="24"/>
          <w:lang w:val="lv-LV"/>
        </w:rPr>
        <w:t xml:space="preserve"> saņemts iesniegums (reģistrēts Inspekcijas dokumentu vadības sistēmā 2024. gada 2</w:t>
      </w:r>
      <w:r w:rsidR="00BA1820">
        <w:rPr>
          <w:sz w:val="24"/>
          <w:lang w:val="lv-LV"/>
        </w:rPr>
        <w:t>1</w:t>
      </w:r>
      <w:r w:rsidR="00E52F5A" w:rsidRPr="00E52F5A">
        <w:rPr>
          <w:sz w:val="24"/>
          <w:lang w:val="lv-LV"/>
        </w:rPr>
        <w:t xml:space="preserve">. </w:t>
      </w:r>
      <w:r w:rsidR="00E52F5A">
        <w:rPr>
          <w:sz w:val="24"/>
          <w:lang w:val="lv-LV"/>
        </w:rPr>
        <w:t>maijā</w:t>
      </w:r>
      <w:r w:rsidR="00E52F5A" w:rsidRPr="00E52F5A">
        <w:rPr>
          <w:sz w:val="24"/>
          <w:lang w:val="lv-LV"/>
        </w:rPr>
        <w:t xml:space="preserve"> ar Nr. </w:t>
      </w:r>
      <w:r w:rsidR="00E52F5A">
        <w:rPr>
          <w:sz w:val="24"/>
          <w:lang w:val="lv-LV"/>
        </w:rPr>
        <w:t>14</w:t>
      </w:r>
      <w:r w:rsidR="006B5434">
        <w:rPr>
          <w:sz w:val="24"/>
          <w:lang w:val="lv-LV"/>
        </w:rPr>
        <w:t>983</w:t>
      </w:r>
      <w:r w:rsidR="00E52F5A" w:rsidRPr="00E52F5A">
        <w:rPr>
          <w:sz w:val="24"/>
          <w:lang w:val="lv-LV"/>
        </w:rPr>
        <w:t xml:space="preserve">) par atzinuma sagatavošanu bērnu </w:t>
      </w:r>
      <w:r w:rsidR="006B5434">
        <w:rPr>
          <w:sz w:val="24"/>
          <w:lang w:val="lv-LV"/>
        </w:rPr>
        <w:t xml:space="preserve">diennakts </w:t>
      </w:r>
      <w:r w:rsidR="00E52F5A" w:rsidRPr="00E52F5A">
        <w:rPr>
          <w:sz w:val="24"/>
          <w:lang w:val="lv-LV"/>
        </w:rPr>
        <w:t>nometnes ”</w:t>
      </w:r>
      <w:r w:rsidR="006B5434" w:rsidRPr="006B5434">
        <w:rPr>
          <w:sz w:val="24"/>
          <w:lang w:val="lv-LV"/>
        </w:rPr>
        <w:t>Aizkraukle - 2024</w:t>
      </w:r>
      <w:r w:rsidR="00E52F5A" w:rsidRPr="00E52F5A">
        <w:rPr>
          <w:sz w:val="24"/>
          <w:lang w:val="lv-LV"/>
        </w:rPr>
        <w:t>” darbības uzsākšanai, norises vietā</w:t>
      </w:r>
      <w:r w:rsidR="006B5434" w:rsidRPr="006B5434">
        <w:rPr>
          <w:lang w:val="lv-LV"/>
        </w:rPr>
        <w:t xml:space="preserve"> </w:t>
      </w:r>
      <w:r w:rsidR="006B5434" w:rsidRPr="006B5434">
        <w:rPr>
          <w:sz w:val="24"/>
          <w:lang w:val="lv-LV"/>
        </w:rPr>
        <w:t>Aizkraukles novada pašvaldības sporta centrs, Lāčplēša iel</w:t>
      </w:r>
      <w:r w:rsidR="00EF571A">
        <w:rPr>
          <w:sz w:val="24"/>
          <w:lang w:val="lv-LV"/>
        </w:rPr>
        <w:t>ā</w:t>
      </w:r>
      <w:r w:rsidR="006B5434" w:rsidRPr="006B5434">
        <w:rPr>
          <w:sz w:val="24"/>
          <w:lang w:val="lv-LV"/>
        </w:rPr>
        <w:t xml:space="preserve"> 21b, un Aizkraukles novada izglītības iestāžu dienesta viesnīca, Daugavas iel</w:t>
      </w:r>
      <w:r w:rsidR="00EF571A">
        <w:rPr>
          <w:sz w:val="24"/>
          <w:lang w:val="lv-LV"/>
        </w:rPr>
        <w:t>ā</w:t>
      </w:r>
      <w:r w:rsidR="006B5434" w:rsidRPr="006B5434">
        <w:rPr>
          <w:sz w:val="24"/>
          <w:lang w:val="lv-LV"/>
        </w:rPr>
        <w:t xml:space="preserve"> 1, Aizkraukl</w:t>
      </w:r>
      <w:r w:rsidR="00EF571A">
        <w:rPr>
          <w:sz w:val="24"/>
          <w:lang w:val="lv-LV"/>
        </w:rPr>
        <w:t>ē</w:t>
      </w:r>
      <w:r w:rsidR="00E52F5A" w:rsidRPr="00E52F5A">
        <w:rPr>
          <w:sz w:val="24"/>
          <w:lang w:val="lv-LV"/>
        </w:rPr>
        <w:t xml:space="preserve">. </w:t>
      </w:r>
      <w:r w:rsidR="007E1368" w:rsidRPr="007E1368">
        <w:rPr>
          <w:sz w:val="24"/>
          <w:lang w:val="lv-LV"/>
        </w:rPr>
        <w:t xml:space="preserve">Nometnes vadītājs </w:t>
      </w:r>
      <w:r w:rsidR="007E1368">
        <w:rPr>
          <w:sz w:val="24"/>
          <w:lang w:val="lv-LV"/>
        </w:rPr>
        <w:t xml:space="preserve">Jurijs </w:t>
      </w:r>
      <w:proofErr w:type="spellStart"/>
      <w:r w:rsidR="007E1368">
        <w:rPr>
          <w:sz w:val="24"/>
          <w:lang w:val="lv-LV"/>
        </w:rPr>
        <w:t>Fedulovs</w:t>
      </w:r>
      <w:proofErr w:type="spellEnd"/>
      <w:r w:rsidR="007E1368">
        <w:rPr>
          <w:sz w:val="24"/>
          <w:lang w:val="lv-LV"/>
        </w:rPr>
        <w:t xml:space="preserve"> </w:t>
      </w:r>
      <w:r w:rsidR="007E1368" w:rsidRPr="007E1368">
        <w:rPr>
          <w:sz w:val="24"/>
          <w:lang w:val="lv-LV"/>
        </w:rPr>
        <w:t xml:space="preserve"> (nometņu vadītāja apliecības Nr. RP 000717, derīga līdz </w:t>
      </w:r>
      <w:r w:rsidR="007E1368">
        <w:rPr>
          <w:sz w:val="24"/>
          <w:lang w:val="lv-LV"/>
        </w:rPr>
        <w:t>11</w:t>
      </w:r>
      <w:r w:rsidR="007E1368" w:rsidRPr="007E1368">
        <w:rPr>
          <w:sz w:val="24"/>
          <w:lang w:val="lv-LV"/>
        </w:rPr>
        <w:t>.0</w:t>
      </w:r>
      <w:r w:rsidR="007E1368">
        <w:rPr>
          <w:sz w:val="24"/>
          <w:lang w:val="lv-LV"/>
        </w:rPr>
        <w:t>5</w:t>
      </w:r>
      <w:r w:rsidR="007E1368" w:rsidRPr="007E1368">
        <w:rPr>
          <w:sz w:val="24"/>
          <w:lang w:val="lv-LV"/>
        </w:rPr>
        <w:t>.202</w:t>
      </w:r>
      <w:r w:rsidR="007E1368">
        <w:rPr>
          <w:sz w:val="24"/>
          <w:lang w:val="lv-LV"/>
        </w:rPr>
        <w:t>6</w:t>
      </w:r>
      <w:r w:rsidR="007E1368" w:rsidRPr="007E1368">
        <w:rPr>
          <w:sz w:val="24"/>
          <w:lang w:val="lv-LV"/>
        </w:rPr>
        <w:t xml:space="preserve">.), nometnes norises laiks no  </w:t>
      </w:r>
      <w:r w:rsidR="007E1368">
        <w:rPr>
          <w:sz w:val="24"/>
          <w:lang w:val="lv-LV"/>
        </w:rPr>
        <w:t>17</w:t>
      </w:r>
      <w:r w:rsidR="007E1368" w:rsidRPr="007E1368">
        <w:rPr>
          <w:sz w:val="24"/>
          <w:lang w:val="lv-LV"/>
        </w:rPr>
        <w:t>.0</w:t>
      </w:r>
      <w:r w:rsidR="007E1368">
        <w:rPr>
          <w:sz w:val="24"/>
          <w:lang w:val="lv-LV"/>
        </w:rPr>
        <w:t>6</w:t>
      </w:r>
      <w:r w:rsidR="007E1368" w:rsidRPr="007E1368">
        <w:rPr>
          <w:sz w:val="24"/>
          <w:lang w:val="lv-LV"/>
        </w:rPr>
        <w:t>.2024. līdz 21.0</w:t>
      </w:r>
      <w:r w:rsidR="007E1368">
        <w:rPr>
          <w:sz w:val="24"/>
          <w:lang w:val="lv-LV"/>
        </w:rPr>
        <w:t>6</w:t>
      </w:r>
      <w:r w:rsidR="007E1368" w:rsidRPr="007E1368">
        <w:rPr>
          <w:sz w:val="24"/>
          <w:lang w:val="lv-LV"/>
        </w:rPr>
        <w:t>.2024.</w:t>
      </w:r>
    </w:p>
    <w:p w:rsidR="00C95623" w:rsidRDefault="00890456" w:rsidP="007E1368">
      <w:pPr>
        <w:tabs>
          <w:tab w:val="left" w:pos="3825"/>
        </w:tabs>
        <w:jc w:val="both"/>
        <w:rPr>
          <w:sz w:val="24"/>
          <w:lang w:val="lv-LV"/>
        </w:rPr>
      </w:pPr>
      <w:r w:rsidRPr="007E1368">
        <w:rPr>
          <w:sz w:val="24"/>
          <w:lang w:val="lv-LV"/>
        </w:rPr>
        <w:t xml:space="preserve">     Inspekcija informē, ka </w:t>
      </w:r>
      <w:bookmarkStart w:id="1" w:name="_Hlk169258224"/>
      <w:r w:rsidR="006D24F3">
        <w:rPr>
          <w:sz w:val="24"/>
          <w:lang w:val="lv-LV"/>
        </w:rPr>
        <w:t>objektiem</w:t>
      </w:r>
      <w:r w:rsidR="00EF571A">
        <w:rPr>
          <w:sz w:val="24"/>
          <w:lang w:val="lv-LV"/>
        </w:rPr>
        <w:t xml:space="preserve"> veikta kontrole un </w:t>
      </w:r>
      <w:r w:rsidR="006D24F3" w:rsidRPr="006D24F3">
        <w:rPr>
          <w:sz w:val="24"/>
          <w:lang w:val="lv-LV"/>
        </w:rPr>
        <w:t xml:space="preserve"> </w:t>
      </w:r>
      <w:bookmarkEnd w:id="1"/>
      <w:r w:rsidR="006D24F3">
        <w:rPr>
          <w:sz w:val="24"/>
          <w:lang w:val="lv-LV"/>
        </w:rPr>
        <w:t>“</w:t>
      </w:r>
      <w:r w:rsidRPr="006D24F3">
        <w:rPr>
          <w:b/>
          <w:bCs/>
          <w:sz w:val="24"/>
          <w:lang w:val="lv-LV"/>
        </w:rPr>
        <w:t>Aizkraukles novada pašvaldības</w:t>
      </w:r>
      <w:r w:rsidRPr="007E1368">
        <w:rPr>
          <w:sz w:val="24"/>
          <w:lang w:val="lv-LV"/>
        </w:rPr>
        <w:t xml:space="preserve"> </w:t>
      </w:r>
      <w:r w:rsidRPr="00C21D55">
        <w:rPr>
          <w:b/>
          <w:bCs/>
          <w:sz w:val="24"/>
          <w:lang w:val="lv-LV"/>
        </w:rPr>
        <w:t>sporta centr</w:t>
      </w:r>
      <w:r w:rsidR="006D24F3">
        <w:rPr>
          <w:b/>
          <w:bCs/>
          <w:sz w:val="24"/>
          <w:lang w:val="lv-LV"/>
        </w:rPr>
        <w:t>s”</w:t>
      </w:r>
      <w:r w:rsidR="00C21D55" w:rsidRPr="00C21D55">
        <w:rPr>
          <w:sz w:val="24"/>
          <w:lang w:val="lv-LV"/>
        </w:rPr>
        <w:t>,</w:t>
      </w:r>
      <w:r w:rsidR="00C21D55">
        <w:rPr>
          <w:b/>
          <w:bCs/>
          <w:sz w:val="24"/>
          <w:lang w:val="lv-LV"/>
        </w:rPr>
        <w:t xml:space="preserve"> </w:t>
      </w:r>
      <w:r w:rsidRPr="007E1368">
        <w:rPr>
          <w:sz w:val="24"/>
          <w:lang w:val="lv-LV"/>
        </w:rPr>
        <w:t>Lāčplēš</w:t>
      </w:r>
      <w:r w:rsidRPr="007E1368">
        <w:rPr>
          <w:sz w:val="24"/>
          <w:lang w:val="lv-LV"/>
        </w:rPr>
        <w:t>a iel</w:t>
      </w:r>
      <w:r w:rsidR="006D24F3">
        <w:rPr>
          <w:sz w:val="24"/>
          <w:lang w:val="lv-LV"/>
        </w:rPr>
        <w:t>ā</w:t>
      </w:r>
      <w:r w:rsidRPr="007E1368">
        <w:rPr>
          <w:sz w:val="24"/>
          <w:lang w:val="lv-LV"/>
        </w:rPr>
        <w:t xml:space="preserve"> 21b, Aizkraukl</w:t>
      </w:r>
      <w:r>
        <w:rPr>
          <w:sz w:val="24"/>
          <w:lang w:val="lv-LV"/>
        </w:rPr>
        <w:t>ē</w:t>
      </w:r>
      <w:r w:rsidRPr="007E1368">
        <w:rPr>
          <w:sz w:val="24"/>
          <w:lang w:val="lv-LV"/>
        </w:rPr>
        <w:t xml:space="preserve"> </w:t>
      </w:r>
      <w:r w:rsidR="006D24F3" w:rsidRPr="007E1368">
        <w:rPr>
          <w:sz w:val="24"/>
          <w:lang w:val="lv-LV"/>
        </w:rPr>
        <w:t xml:space="preserve">2024. gada </w:t>
      </w:r>
      <w:r w:rsidR="006D24F3">
        <w:rPr>
          <w:sz w:val="24"/>
          <w:lang w:val="lv-LV"/>
        </w:rPr>
        <w:t>11</w:t>
      </w:r>
      <w:r w:rsidR="006D24F3" w:rsidRPr="007E1368">
        <w:rPr>
          <w:sz w:val="24"/>
          <w:lang w:val="lv-LV"/>
        </w:rPr>
        <w:t xml:space="preserve">. </w:t>
      </w:r>
      <w:r w:rsidR="006D24F3">
        <w:rPr>
          <w:sz w:val="24"/>
          <w:lang w:val="lv-LV"/>
        </w:rPr>
        <w:t>jūnijā</w:t>
      </w:r>
      <w:r w:rsidR="006D24F3" w:rsidRPr="007E1368">
        <w:rPr>
          <w:sz w:val="24"/>
          <w:lang w:val="lv-LV"/>
        </w:rPr>
        <w:t xml:space="preserve">  </w:t>
      </w:r>
      <w:r w:rsidRPr="007E1368">
        <w:rPr>
          <w:sz w:val="24"/>
          <w:lang w:val="lv-LV"/>
        </w:rPr>
        <w:t>izsniegt</w:t>
      </w:r>
      <w:r w:rsidR="006D24F3">
        <w:rPr>
          <w:sz w:val="24"/>
          <w:lang w:val="lv-LV"/>
        </w:rPr>
        <w:t>s</w:t>
      </w:r>
      <w:r w:rsidRPr="007E1368">
        <w:rPr>
          <w:sz w:val="24"/>
          <w:lang w:val="lv-LV"/>
        </w:rPr>
        <w:t xml:space="preserve"> atzinums Nr. 2.4.7.-14/</w:t>
      </w:r>
      <w:r w:rsidR="00BA1820">
        <w:rPr>
          <w:sz w:val="24"/>
          <w:lang w:val="lv-LV"/>
        </w:rPr>
        <w:t>459</w:t>
      </w:r>
      <w:r w:rsidR="006D24F3">
        <w:rPr>
          <w:sz w:val="24"/>
          <w:lang w:val="lv-LV"/>
        </w:rPr>
        <w:t>,</w:t>
      </w:r>
      <w:r>
        <w:rPr>
          <w:sz w:val="24"/>
          <w:lang w:val="lv-LV"/>
        </w:rPr>
        <w:t xml:space="preserve"> </w:t>
      </w:r>
      <w:r w:rsidR="005964C4">
        <w:rPr>
          <w:sz w:val="24"/>
          <w:lang w:val="lv-LV"/>
        </w:rPr>
        <w:t xml:space="preserve">un </w:t>
      </w:r>
      <w:r w:rsidR="006D24F3" w:rsidRPr="008F684E">
        <w:rPr>
          <w:b/>
          <w:bCs/>
          <w:sz w:val="24"/>
          <w:lang w:val="lv-LV"/>
        </w:rPr>
        <w:t>Aizkraukles novada izglītības iestāžu</w:t>
      </w:r>
      <w:r w:rsidR="006D24F3" w:rsidRPr="007E1368">
        <w:rPr>
          <w:sz w:val="24"/>
          <w:lang w:val="lv-LV"/>
        </w:rPr>
        <w:t xml:space="preserve"> </w:t>
      </w:r>
      <w:r w:rsidR="006D24F3" w:rsidRPr="00C21D55">
        <w:rPr>
          <w:b/>
          <w:bCs/>
          <w:sz w:val="24"/>
          <w:lang w:val="lv-LV"/>
        </w:rPr>
        <w:t>dienesta viesnīcai</w:t>
      </w:r>
      <w:r w:rsidR="006D24F3" w:rsidRPr="007E1368">
        <w:rPr>
          <w:sz w:val="24"/>
          <w:lang w:val="lv-LV"/>
        </w:rPr>
        <w:t>, Daugavas iel</w:t>
      </w:r>
      <w:r w:rsidR="006D24F3">
        <w:rPr>
          <w:sz w:val="24"/>
          <w:lang w:val="lv-LV"/>
        </w:rPr>
        <w:t xml:space="preserve">ā </w:t>
      </w:r>
      <w:r w:rsidR="006D24F3" w:rsidRPr="007E1368">
        <w:rPr>
          <w:sz w:val="24"/>
          <w:lang w:val="lv-LV"/>
        </w:rPr>
        <w:t>1, Aizkraukl</w:t>
      </w:r>
      <w:r w:rsidR="006D24F3">
        <w:rPr>
          <w:sz w:val="24"/>
          <w:lang w:val="lv-LV"/>
        </w:rPr>
        <w:t>ē</w:t>
      </w:r>
      <w:r w:rsidR="005964C4">
        <w:rPr>
          <w:sz w:val="24"/>
          <w:lang w:val="lv-LV"/>
        </w:rPr>
        <w:t>,</w:t>
      </w:r>
      <w:r w:rsidR="006D24F3">
        <w:rPr>
          <w:sz w:val="24"/>
          <w:lang w:val="lv-LV"/>
        </w:rPr>
        <w:t xml:space="preserve"> izsniegts atzinums </w:t>
      </w:r>
      <w:r w:rsidRPr="007E1368">
        <w:rPr>
          <w:sz w:val="24"/>
          <w:lang w:val="lv-LV"/>
        </w:rPr>
        <w:t>2024. gada 1</w:t>
      </w:r>
      <w:r>
        <w:rPr>
          <w:sz w:val="24"/>
          <w:lang w:val="lv-LV"/>
        </w:rPr>
        <w:t>4</w:t>
      </w:r>
      <w:r w:rsidRPr="007E1368">
        <w:rPr>
          <w:sz w:val="24"/>
          <w:lang w:val="lv-LV"/>
        </w:rPr>
        <w:t xml:space="preserve">. jūnijā  </w:t>
      </w:r>
      <w:r>
        <w:rPr>
          <w:sz w:val="24"/>
          <w:lang w:val="lv-LV"/>
        </w:rPr>
        <w:t xml:space="preserve"> </w:t>
      </w:r>
      <w:r w:rsidRPr="007E1368">
        <w:rPr>
          <w:sz w:val="24"/>
          <w:lang w:val="lv-LV"/>
        </w:rPr>
        <w:t>Nr. 2.4.7.-14/</w:t>
      </w:r>
      <w:r>
        <w:rPr>
          <w:sz w:val="24"/>
          <w:lang w:val="lv-LV"/>
        </w:rPr>
        <w:t xml:space="preserve">508. Atzinumi derīgi </w:t>
      </w:r>
      <w:r>
        <w:rPr>
          <w:sz w:val="24"/>
          <w:lang w:val="lv-LV"/>
        </w:rPr>
        <w:t>vienu gadu</w:t>
      </w:r>
      <w:r w:rsidRPr="007E1368">
        <w:rPr>
          <w:sz w:val="24"/>
          <w:lang w:val="lv-LV"/>
        </w:rPr>
        <w:t xml:space="preserve"> </w:t>
      </w:r>
      <w:r>
        <w:rPr>
          <w:sz w:val="24"/>
          <w:lang w:val="lv-LV"/>
        </w:rPr>
        <w:t>nometnēm</w:t>
      </w:r>
      <w:r w:rsidRPr="007E1368">
        <w:rPr>
          <w:sz w:val="24"/>
          <w:lang w:val="lv-LV"/>
        </w:rPr>
        <w:t>, kas plānotas Atzinumā norādītajā vietā un telpās</w:t>
      </w:r>
      <w:r w:rsidR="00D70925">
        <w:rPr>
          <w:sz w:val="24"/>
          <w:lang w:val="lv-LV"/>
        </w:rPr>
        <w:t>.</w:t>
      </w:r>
      <w:r w:rsidR="00EF1451" w:rsidRPr="00EF1451">
        <w:rPr>
          <w:lang w:val="lv-LV"/>
        </w:rPr>
        <w:t xml:space="preserve"> </w:t>
      </w:r>
      <w:r w:rsidR="00EF1451" w:rsidRPr="00EF1451">
        <w:rPr>
          <w:sz w:val="24"/>
          <w:lang w:val="lv-LV"/>
        </w:rPr>
        <w:t xml:space="preserve">Aicinām vērsties pie </w:t>
      </w:r>
      <w:r w:rsidR="00EF1451">
        <w:rPr>
          <w:sz w:val="24"/>
          <w:lang w:val="lv-LV"/>
        </w:rPr>
        <w:t>Aizkraukles novada</w:t>
      </w:r>
      <w:r w:rsidR="00EF1451" w:rsidRPr="00EF1451">
        <w:rPr>
          <w:sz w:val="24"/>
          <w:lang w:val="lv-LV"/>
        </w:rPr>
        <w:t xml:space="preserve"> vidusskolas, </w:t>
      </w:r>
      <w:r w:rsidR="00EF1451">
        <w:rPr>
          <w:sz w:val="24"/>
          <w:lang w:val="lv-LV"/>
        </w:rPr>
        <w:t xml:space="preserve">Aizkraukles novada sporta centra, </w:t>
      </w:r>
      <w:r w:rsidR="00EF1451" w:rsidRPr="00EF1451">
        <w:rPr>
          <w:sz w:val="24"/>
          <w:lang w:val="lv-LV"/>
        </w:rPr>
        <w:t>lai saņemtu</w:t>
      </w:r>
      <w:r w:rsidR="00EF1451">
        <w:rPr>
          <w:sz w:val="24"/>
          <w:lang w:val="lv-LV"/>
        </w:rPr>
        <w:t xml:space="preserve"> 2024. gadā izsniegtos</w:t>
      </w:r>
      <w:r w:rsidR="00EF1451" w:rsidRPr="00EF1451">
        <w:rPr>
          <w:sz w:val="24"/>
          <w:lang w:val="lv-LV"/>
        </w:rPr>
        <w:t xml:space="preserve"> </w:t>
      </w:r>
      <w:r w:rsidR="00EF1451">
        <w:rPr>
          <w:sz w:val="24"/>
          <w:lang w:val="lv-LV"/>
        </w:rPr>
        <w:t xml:space="preserve">atzinumus Nr. </w:t>
      </w:r>
      <w:r w:rsidR="00EF1451" w:rsidRPr="00EF1451">
        <w:rPr>
          <w:sz w:val="24"/>
          <w:lang w:val="lv-LV"/>
        </w:rPr>
        <w:t>2.4.7.-14/50</w:t>
      </w:r>
      <w:r w:rsidR="00EF1451">
        <w:rPr>
          <w:sz w:val="24"/>
          <w:lang w:val="lv-LV"/>
        </w:rPr>
        <w:t xml:space="preserve">8, </w:t>
      </w:r>
      <w:r w:rsidR="004D46AA">
        <w:rPr>
          <w:sz w:val="24"/>
          <w:lang w:val="lv-LV"/>
        </w:rPr>
        <w:t xml:space="preserve">Nr. </w:t>
      </w:r>
      <w:r w:rsidR="00EF1451" w:rsidRPr="00EF1451">
        <w:rPr>
          <w:sz w:val="24"/>
          <w:lang w:val="lv-LV"/>
        </w:rPr>
        <w:t>2.4.7.-14/459.</w:t>
      </w:r>
    </w:p>
    <w:p w:rsidR="00DA0A80" w:rsidRDefault="00DA0A80" w:rsidP="00C02D5F">
      <w:pPr>
        <w:tabs>
          <w:tab w:val="left" w:pos="3825"/>
        </w:tabs>
        <w:jc w:val="both"/>
        <w:rPr>
          <w:sz w:val="24"/>
          <w:lang w:val="lv-LV"/>
        </w:rPr>
      </w:pPr>
    </w:p>
    <w:p w:rsidR="00F96834" w:rsidRPr="00F96834" w:rsidRDefault="00890456" w:rsidP="00C02D5F">
      <w:pPr>
        <w:tabs>
          <w:tab w:val="left" w:pos="3825"/>
        </w:tabs>
        <w:jc w:val="both"/>
        <w:rPr>
          <w:sz w:val="24"/>
          <w:lang w:val="lv-LV"/>
        </w:rPr>
      </w:pPr>
      <w:r w:rsidRPr="00F96834">
        <w:rPr>
          <w:sz w:val="24"/>
          <w:lang w:val="lv-LV"/>
        </w:rPr>
        <w:t xml:space="preserve">Sabiedrības veselības departamenta </w:t>
      </w:r>
    </w:p>
    <w:p w:rsidR="00F96834" w:rsidRPr="00F96834" w:rsidRDefault="00890456" w:rsidP="00F96834">
      <w:pPr>
        <w:tabs>
          <w:tab w:val="left" w:pos="3825"/>
        </w:tabs>
        <w:rPr>
          <w:sz w:val="24"/>
          <w:lang w:val="lv-LV"/>
        </w:rPr>
      </w:pPr>
      <w:r w:rsidRPr="00F96834">
        <w:rPr>
          <w:sz w:val="24"/>
          <w:lang w:val="lv-LV"/>
        </w:rPr>
        <w:t>Latgales kontroles nodaļas vadītāja</w:t>
      </w:r>
      <w:r w:rsidRPr="00F96834">
        <w:rPr>
          <w:sz w:val="24"/>
          <w:lang w:val="lv-LV"/>
        </w:rPr>
        <w:tab/>
        <w:t xml:space="preserve">                                               Ludmila Vainiņa                                                                                       </w:t>
      </w:r>
    </w:p>
    <w:p w:rsidR="0087527C" w:rsidRDefault="0087527C" w:rsidP="0087527C">
      <w:pPr>
        <w:tabs>
          <w:tab w:val="left" w:pos="3825"/>
        </w:tabs>
        <w:rPr>
          <w:sz w:val="22"/>
          <w:szCs w:val="22"/>
          <w:lang w:val="lv-LV"/>
        </w:rPr>
      </w:pPr>
    </w:p>
    <w:p w:rsidR="00B572B1" w:rsidRDefault="00B572B1" w:rsidP="00B572B1">
      <w:pPr>
        <w:tabs>
          <w:tab w:val="left" w:pos="3825"/>
        </w:tabs>
        <w:rPr>
          <w:sz w:val="22"/>
          <w:szCs w:val="22"/>
          <w:lang w:val="lv-LV"/>
        </w:rPr>
      </w:pPr>
    </w:p>
    <w:p w:rsidR="00B572B1" w:rsidRDefault="00B572B1" w:rsidP="00B572B1">
      <w:pPr>
        <w:tabs>
          <w:tab w:val="left" w:pos="3825"/>
        </w:tabs>
        <w:rPr>
          <w:sz w:val="22"/>
          <w:szCs w:val="22"/>
          <w:lang w:val="lv-LV"/>
        </w:rPr>
      </w:pPr>
    </w:p>
    <w:p w:rsidR="00B572B1" w:rsidRDefault="00890456" w:rsidP="00B572B1">
      <w:pPr>
        <w:tabs>
          <w:tab w:val="left" w:pos="3825"/>
        </w:tabs>
        <w:rPr>
          <w:sz w:val="22"/>
          <w:szCs w:val="22"/>
          <w:lang w:val="lv-LV"/>
        </w:rPr>
      </w:pPr>
      <w:r w:rsidRPr="00CC1253">
        <w:rPr>
          <w:sz w:val="22"/>
          <w:szCs w:val="22"/>
          <w:lang w:val="lv-LV"/>
        </w:rPr>
        <w:t xml:space="preserve">Evija </w:t>
      </w:r>
      <w:r>
        <w:rPr>
          <w:sz w:val="22"/>
          <w:szCs w:val="22"/>
          <w:lang w:val="lv-LV"/>
        </w:rPr>
        <w:t>Krūmiņa</w:t>
      </w:r>
      <w:r w:rsidRPr="00CC1253">
        <w:rPr>
          <w:sz w:val="22"/>
          <w:szCs w:val="22"/>
          <w:lang w:val="lv-LV"/>
        </w:rPr>
        <w:t>, 27855980</w:t>
      </w:r>
      <w:r>
        <w:rPr>
          <w:sz w:val="22"/>
          <w:szCs w:val="22"/>
          <w:lang w:val="lv-LV"/>
        </w:rPr>
        <w:t>,</w:t>
      </w:r>
      <w:r w:rsidRPr="00CC1253">
        <w:rPr>
          <w:sz w:val="22"/>
          <w:szCs w:val="22"/>
          <w:lang w:val="lv-LV"/>
        </w:rPr>
        <w:t xml:space="preserve"> </w:t>
      </w:r>
    </w:p>
    <w:p w:rsidR="00B572B1" w:rsidRPr="00F96834" w:rsidRDefault="00890456" w:rsidP="00B572B1">
      <w:pPr>
        <w:tabs>
          <w:tab w:val="left" w:pos="3825"/>
        </w:tabs>
        <w:rPr>
          <w:sz w:val="24"/>
          <w:lang w:val="lv-LV"/>
        </w:rPr>
      </w:pPr>
      <w:r w:rsidRPr="00CC1253">
        <w:rPr>
          <w:sz w:val="22"/>
          <w:szCs w:val="22"/>
          <w:lang w:val="lv-LV"/>
        </w:rPr>
        <w:t>evija</w:t>
      </w:r>
      <w:r w:rsidRPr="00CC1253">
        <w:rPr>
          <w:sz w:val="22"/>
          <w:szCs w:val="22"/>
          <w:lang w:val="lv-LV"/>
        </w:rPr>
        <w:t>.</w:t>
      </w:r>
      <w:r>
        <w:rPr>
          <w:sz w:val="22"/>
          <w:szCs w:val="22"/>
          <w:lang w:val="lv-LV"/>
        </w:rPr>
        <w:t>krumina</w:t>
      </w:r>
      <w:r w:rsidRPr="00CC1253">
        <w:rPr>
          <w:sz w:val="22"/>
          <w:szCs w:val="22"/>
          <w:lang w:val="lv-LV"/>
        </w:rPr>
        <w:t>@vi.gov.lv</w:t>
      </w:r>
    </w:p>
    <w:p w:rsidR="00DA0A80" w:rsidRDefault="00DA0A80" w:rsidP="0087527C">
      <w:pPr>
        <w:tabs>
          <w:tab w:val="left" w:pos="3825"/>
        </w:tabs>
        <w:rPr>
          <w:sz w:val="22"/>
          <w:szCs w:val="22"/>
          <w:lang w:val="lv-LV"/>
        </w:rPr>
      </w:pPr>
    </w:p>
    <w:p w:rsidR="0087527C" w:rsidRDefault="0087527C" w:rsidP="0087527C">
      <w:pPr>
        <w:tabs>
          <w:tab w:val="left" w:pos="3825"/>
        </w:tabs>
        <w:rPr>
          <w:sz w:val="22"/>
          <w:szCs w:val="22"/>
          <w:lang w:val="lv-LV"/>
        </w:rPr>
      </w:pPr>
    </w:p>
    <w:p w:rsidR="00F96834" w:rsidRPr="00F96834" w:rsidRDefault="00F96834" w:rsidP="00F96834">
      <w:pPr>
        <w:tabs>
          <w:tab w:val="left" w:pos="3825"/>
        </w:tabs>
        <w:jc w:val="right"/>
        <w:rPr>
          <w:sz w:val="24"/>
          <w:lang w:val="lv-LV"/>
        </w:rPr>
      </w:pPr>
    </w:p>
    <w:p w:rsidR="00CC1253" w:rsidRPr="00CC1253" w:rsidRDefault="00890456" w:rsidP="00CC1253">
      <w:pPr>
        <w:tabs>
          <w:tab w:val="left" w:pos="3825"/>
        </w:tabs>
        <w:rPr>
          <w:sz w:val="22"/>
          <w:szCs w:val="22"/>
          <w:lang w:val="lv-LV"/>
        </w:rPr>
      </w:pPr>
      <w:r w:rsidRPr="00CC1253">
        <w:rPr>
          <w:sz w:val="22"/>
          <w:szCs w:val="22"/>
          <w:lang w:val="lv-LV"/>
        </w:rPr>
        <w:tab/>
      </w:r>
    </w:p>
    <w:p w:rsidR="00802B1C" w:rsidRDefault="00890456" w:rsidP="00F96834">
      <w:pPr>
        <w:tabs>
          <w:tab w:val="left" w:pos="3825"/>
        </w:tabs>
        <w:rPr>
          <w:sz w:val="24"/>
          <w:lang w:val="lv-LV"/>
        </w:rPr>
      </w:pPr>
      <w:r w:rsidRPr="00F96834">
        <w:rPr>
          <w:b/>
          <w:bCs/>
          <w:sz w:val="24"/>
          <w:lang w:val="lv-LV"/>
        </w:rPr>
        <w:tab/>
      </w:r>
    </w:p>
    <w:sectPr w:rsidR="00802B1C" w:rsidSect="00C14E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456" w:rsidRDefault="00890456">
      <w:r>
        <w:separator/>
      </w:r>
    </w:p>
  </w:endnote>
  <w:endnote w:type="continuationSeparator" w:id="0">
    <w:p w:rsidR="00890456" w:rsidRDefault="0089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A8B" w:rsidRDefault="00674A8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5D4" w:rsidRPr="00E815D4" w:rsidRDefault="00890456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:rsidR="0017043C" w:rsidRDefault="0017043C" w:rsidP="00BC3824">
    <w:pPr>
      <w:pStyle w:val="Kjene"/>
      <w:rPr>
        <w:bCs/>
        <w:sz w:val="20"/>
        <w:lang w:val="de-DE"/>
      </w:rPr>
    </w:pPr>
  </w:p>
  <w:p w:rsidR="00264178" w:rsidRPr="00BC3824" w:rsidRDefault="00890456" w:rsidP="00BC3824">
    <w:pPr>
      <w:pStyle w:val="Kjene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5D4" w:rsidRPr="00E815D4" w:rsidRDefault="00890456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:rsidR="00E815D4" w:rsidRPr="00E815D4" w:rsidRDefault="00E815D4" w:rsidP="00E815D4">
    <w:pPr>
      <w:pStyle w:val="Elektronikaisparaksts"/>
      <w:rPr>
        <w:sz w:val="19"/>
        <w:szCs w:val="19"/>
      </w:rPr>
    </w:pPr>
  </w:p>
  <w:p w:rsidR="00A56CC6" w:rsidRPr="00BC3824" w:rsidRDefault="00890456" w:rsidP="00BC3824">
    <w:pPr>
      <w:pStyle w:val="Kjene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456" w:rsidRDefault="00890456">
      <w:r>
        <w:separator/>
      </w:r>
    </w:p>
  </w:footnote>
  <w:footnote w:type="continuationSeparator" w:id="0">
    <w:p w:rsidR="00890456" w:rsidRDefault="00890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E92" w:rsidRDefault="0089045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021E92" w:rsidRDefault="00021E92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E92" w:rsidRDefault="00890456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CC2D45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:rsidR="00021E92" w:rsidRDefault="00021E92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A8B" w:rsidRPr="00733E60" w:rsidRDefault="00890456" w:rsidP="00674A8B">
    <w:pPr>
      <w:pStyle w:val="Galvene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  <w:lang w:val="en-US"/>
      </w:rPr>
      <w:drawing>
        <wp:inline distT="0" distB="0" distL="0" distR="0">
          <wp:extent cx="876300" cy="866775"/>
          <wp:effectExtent l="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4A8B" w:rsidRPr="00733E60" w:rsidRDefault="00890456" w:rsidP="00674A8B">
    <w:pPr>
      <w:pStyle w:val="Galvene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  <w:lang w:val="en-US"/>
      </w:rPr>
      <w:drawing>
        <wp:inline distT="0" distB="0" distL="0" distR="0">
          <wp:extent cx="2667000" cy="323850"/>
          <wp:effectExtent l="0" t="0" r="0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7FC6" w:rsidRPr="00A77FC6" w:rsidRDefault="00890456" w:rsidP="00A77FC6">
    <w:pPr>
      <w:jc w:val="center"/>
      <w:rPr>
        <w:sz w:val="20"/>
        <w:szCs w:val="20"/>
        <w:lang w:val="lv-LV"/>
      </w:rPr>
    </w:pPr>
    <w:r w:rsidRPr="00A77FC6">
      <w:rPr>
        <w:sz w:val="20"/>
        <w:szCs w:val="20"/>
        <w:lang w:val="lv-LV"/>
      </w:rPr>
      <w:t xml:space="preserve">Klijānu iela 7, Rīga, LV-1012, faktiskā adrese: </w:t>
    </w:r>
    <w:r w:rsidRPr="00A77FC6">
      <w:rPr>
        <w:sz w:val="20"/>
        <w:szCs w:val="20"/>
        <w:lang w:val="lv-LV"/>
      </w:rPr>
      <w:t>Lielā Dārza iela 60-62, 4. korpuss, Daugavpils, LV-5417</w:t>
    </w:r>
  </w:p>
  <w:p w:rsidR="00674A8B" w:rsidRDefault="00890456" w:rsidP="00A77FC6">
    <w:pPr>
      <w:jc w:val="center"/>
      <w:rPr>
        <w:sz w:val="20"/>
        <w:szCs w:val="20"/>
        <w:lang w:val="lv-LV"/>
      </w:rPr>
    </w:pPr>
    <w:r w:rsidRPr="00A77FC6">
      <w:rPr>
        <w:sz w:val="20"/>
        <w:szCs w:val="20"/>
        <w:lang w:val="lv-LV"/>
      </w:rPr>
      <w:t xml:space="preserve">tālrunis: 65424547, e-pasts: latgale@vi.gov.lv, </w:t>
    </w:r>
    <w:hyperlink r:id="rId2" w:history="1">
      <w:r w:rsidRPr="006A5A42">
        <w:rPr>
          <w:rStyle w:val="Hipersaite"/>
          <w:sz w:val="20"/>
          <w:szCs w:val="20"/>
          <w:lang w:val="lv-LV"/>
        </w:rPr>
        <w:t>www.vi.gov.lv</w:t>
      </w:r>
    </w:hyperlink>
  </w:p>
  <w:p w:rsidR="00A77FC6" w:rsidRPr="00674A8B" w:rsidRDefault="00A77FC6" w:rsidP="00A77FC6">
    <w:pPr>
      <w:rPr>
        <w:bCs/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1">
    <w:nsid w:val="46A60949"/>
    <w:multiLevelType w:val="hybridMultilevel"/>
    <w:tmpl w:val="37528E66"/>
    <w:lvl w:ilvl="0" w:tplc="D5C6A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684F32" w:tentative="1">
      <w:start w:val="1"/>
      <w:numFmt w:val="lowerLetter"/>
      <w:lvlText w:val="%2."/>
      <w:lvlJc w:val="left"/>
      <w:pPr>
        <w:ind w:left="1440" w:hanging="360"/>
      </w:pPr>
    </w:lvl>
    <w:lvl w:ilvl="2" w:tplc="93CEC5D0" w:tentative="1">
      <w:start w:val="1"/>
      <w:numFmt w:val="lowerRoman"/>
      <w:lvlText w:val="%3."/>
      <w:lvlJc w:val="right"/>
      <w:pPr>
        <w:ind w:left="2160" w:hanging="180"/>
      </w:pPr>
    </w:lvl>
    <w:lvl w:ilvl="3" w:tplc="56849A66" w:tentative="1">
      <w:start w:val="1"/>
      <w:numFmt w:val="decimal"/>
      <w:lvlText w:val="%4."/>
      <w:lvlJc w:val="left"/>
      <w:pPr>
        <w:ind w:left="2880" w:hanging="360"/>
      </w:pPr>
    </w:lvl>
    <w:lvl w:ilvl="4" w:tplc="E7A08AB8" w:tentative="1">
      <w:start w:val="1"/>
      <w:numFmt w:val="lowerLetter"/>
      <w:lvlText w:val="%5."/>
      <w:lvlJc w:val="left"/>
      <w:pPr>
        <w:ind w:left="3600" w:hanging="360"/>
      </w:pPr>
    </w:lvl>
    <w:lvl w:ilvl="5" w:tplc="2D0EE734" w:tentative="1">
      <w:start w:val="1"/>
      <w:numFmt w:val="lowerRoman"/>
      <w:lvlText w:val="%6."/>
      <w:lvlJc w:val="right"/>
      <w:pPr>
        <w:ind w:left="4320" w:hanging="180"/>
      </w:pPr>
    </w:lvl>
    <w:lvl w:ilvl="6" w:tplc="517A17AA" w:tentative="1">
      <w:start w:val="1"/>
      <w:numFmt w:val="decimal"/>
      <w:lvlText w:val="%7."/>
      <w:lvlJc w:val="left"/>
      <w:pPr>
        <w:ind w:left="5040" w:hanging="360"/>
      </w:pPr>
    </w:lvl>
    <w:lvl w:ilvl="7" w:tplc="19566604" w:tentative="1">
      <w:start w:val="1"/>
      <w:numFmt w:val="lowerLetter"/>
      <w:lvlText w:val="%8."/>
      <w:lvlJc w:val="left"/>
      <w:pPr>
        <w:ind w:left="5760" w:hanging="360"/>
      </w:pPr>
    </w:lvl>
    <w:lvl w:ilvl="8" w:tplc="0150D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1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1">
    <w:nsid w:val="6DD429DA"/>
    <w:multiLevelType w:val="hybridMultilevel"/>
    <w:tmpl w:val="B53A0A1A"/>
    <w:lvl w:ilvl="0" w:tplc="C1E2ADC8">
      <w:start w:val="1"/>
      <w:numFmt w:val="decimal"/>
      <w:lvlText w:val="%1."/>
      <w:lvlJc w:val="left"/>
      <w:pPr>
        <w:ind w:left="720" w:hanging="360"/>
      </w:pPr>
    </w:lvl>
    <w:lvl w:ilvl="1" w:tplc="46EAE2D0" w:tentative="1">
      <w:start w:val="1"/>
      <w:numFmt w:val="lowerLetter"/>
      <w:lvlText w:val="%2."/>
      <w:lvlJc w:val="left"/>
      <w:pPr>
        <w:ind w:left="1440" w:hanging="360"/>
      </w:pPr>
    </w:lvl>
    <w:lvl w:ilvl="2" w:tplc="BFD4A1C4" w:tentative="1">
      <w:start w:val="1"/>
      <w:numFmt w:val="lowerRoman"/>
      <w:lvlText w:val="%3."/>
      <w:lvlJc w:val="right"/>
      <w:pPr>
        <w:ind w:left="2160" w:hanging="180"/>
      </w:pPr>
    </w:lvl>
    <w:lvl w:ilvl="3" w:tplc="4E50A582" w:tentative="1">
      <w:start w:val="1"/>
      <w:numFmt w:val="decimal"/>
      <w:lvlText w:val="%4."/>
      <w:lvlJc w:val="left"/>
      <w:pPr>
        <w:ind w:left="2880" w:hanging="360"/>
      </w:pPr>
    </w:lvl>
    <w:lvl w:ilvl="4" w:tplc="DA56CD22" w:tentative="1">
      <w:start w:val="1"/>
      <w:numFmt w:val="lowerLetter"/>
      <w:lvlText w:val="%5."/>
      <w:lvlJc w:val="left"/>
      <w:pPr>
        <w:ind w:left="3600" w:hanging="360"/>
      </w:pPr>
    </w:lvl>
    <w:lvl w:ilvl="5" w:tplc="0D188E70" w:tentative="1">
      <w:start w:val="1"/>
      <w:numFmt w:val="lowerRoman"/>
      <w:lvlText w:val="%6."/>
      <w:lvlJc w:val="right"/>
      <w:pPr>
        <w:ind w:left="4320" w:hanging="180"/>
      </w:pPr>
    </w:lvl>
    <w:lvl w:ilvl="6" w:tplc="036462E0" w:tentative="1">
      <w:start w:val="1"/>
      <w:numFmt w:val="decimal"/>
      <w:lvlText w:val="%7."/>
      <w:lvlJc w:val="left"/>
      <w:pPr>
        <w:ind w:left="5040" w:hanging="360"/>
      </w:pPr>
    </w:lvl>
    <w:lvl w:ilvl="7" w:tplc="CAEEB960" w:tentative="1">
      <w:start w:val="1"/>
      <w:numFmt w:val="lowerLetter"/>
      <w:lvlText w:val="%8."/>
      <w:lvlJc w:val="left"/>
      <w:pPr>
        <w:ind w:left="5760" w:hanging="360"/>
      </w:pPr>
    </w:lvl>
    <w:lvl w:ilvl="8" w:tplc="4482C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1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21E92"/>
    <w:rsid w:val="0003255F"/>
    <w:rsid w:val="00033DBA"/>
    <w:rsid w:val="00034385"/>
    <w:rsid w:val="00035D24"/>
    <w:rsid w:val="00042421"/>
    <w:rsid w:val="00044147"/>
    <w:rsid w:val="00047194"/>
    <w:rsid w:val="00051CD1"/>
    <w:rsid w:val="000529D2"/>
    <w:rsid w:val="000568C4"/>
    <w:rsid w:val="00057254"/>
    <w:rsid w:val="00057E5A"/>
    <w:rsid w:val="0006796E"/>
    <w:rsid w:val="00085D87"/>
    <w:rsid w:val="000A2950"/>
    <w:rsid w:val="000A40D1"/>
    <w:rsid w:val="000A5EA3"/>
    <w:rsid w:val="000A78FB"/>
    <w:rsid w:val="000B6D88"/>
    <w:rsid w:val="000C10D1"/>
    <w:rsid w:val="000C4C07"/>
    <w:rsid w:val="000D40C3"/>
    <w:rsid w:val="001009EA"/>
    <w:rsid w:val="00104812"/>
    <w:rsid w:val="00115CB8"/>
    <w:rsid w:val="001334BE"/>
    <w:rsid w:val="0017043C"/>
    <w:rsid w:val="0017534B"/>
    <w:rsid w:val="00182517"/>
    <w:rsid w:val="001827B2"/>
    <w:rsid w:val="001849BB"/>
    <w:rsid w:val="00185E48"/>
    <w:rsid w:val="001A3C2D"/>
    <w:rsid w:val="001B2EA0"/>
    <w:rsid w:val="001B33C1"/>
    <w:rsid w:val="001B5085"/>
    <w:rsid w:val="001D0136"/>
    <w:rsid w:val="001D4573"/>
    <w:rsid w:val="00243501"/>
    <w:rsid w:val="00250695"/>
    <w:rsid w:val="00264178"/>
    <w:rsid w:val="00280160"/>
    <w:rsid w:val="0028016F"/>
    <w:rsid w:val="00280B93"/>
    <w:rsid w:val="00285D97"/>
    <w:rsid w:val="00286E16"/>
    <w:rsid w:val="002955F9"/>
    <w:rsid w:val="002A6078"/>
    <w:rsid w:val="002B1AF8"/>
    <w:rsid w:val="002C55E3"/>
    <w:rsid w:val="002D19C7"/>
    <w:rsid w:val="002D19E5"/>
    <w:rsid w:val="002E5766"/>
    <w:rsid w:val="002F7497"/>
    <w:rsid w:val="003059B5"/>
    <w:rsid w:val="00305D4B"/>
    <w:rsid w:val="00307206"/>
    <w:rsid w:val="003250FE"/>
    <w:rsid w:val="003609E3"/>
    <w:rsid w:val="00394928"/>
    <w:rsid w:val="003B10E1"/>
    <w:rsid w:val="003B256A"/>
    <w:rsid w:val="003B46EF"/>
    <w:rsid w:val="003C156A"/>
    <w:rsid w:val="003F1ED0"/>
    <w:rsid w:val="004218C7"/>
    <w:rsid w:val="00442933"/>
    <w:rsid w:val="004535B2"/>
    <w:rsid w:val="004610E8"/>
    <w:rsid w:val="00461EB5"/>
    <w:rsid w:val="0047717D"/>
    <w:rsid w:val="0048053D"/>
    <w:rsid w:val="00485688"/>
    <w:rsid w:val="004912FA"/>
    <w:rsid w:val="004B1FAC"/>
    <w:rsid w:val="004D167B"/>
    <w:rsid w:val="004D2651"/>
    <w:rsid w:val="004D46AA"/>
    <w:rsid w:val="0051166F"/>
    <w:rsid w:val="00512C01"/>
    <w:rsid w:val="0052421A"/>
    <w:rsid w:val="005250E7"/>
    <w:rsid w:val="00535CCD"/>
    <w:rsid w:val="005514D8"/>
    <w:rsid w:val="00553767"/>
    <w:rsid w:val="00564C4D"/>
    <w:rsid w:val="00565059"/>
    <w:rsid w:val="00567F04"/>
    <w:rsid w:val="00573A75"/>
    <w:rsid w:val="00591664"/>
    <w:rsid w:val="005964C4"/>
    <w:rsid w:val="005A25F2"/>
    <w:rsid w:val="005A3B85"/>
    <w:rsid w:val="005B72CE"/>
    <w:rsid w:val="005C6415"/>
    <w:rsid w:val="005E0EED"/>
    <w:rsid w:val="005E1522"/>
    <w:rsid w:val="005E1F5C"/>
    <w:rsid w:val="00601BD3"/>
    <w:rsid w:val="00603BC3"/>
    <w:rsid w:val="006074A8"/>
    <w:rsid w:val="00611674"/>
    <w:rsid w:val="00627CC4"/>
    <w:rsid w:val="00652EBB"/>
    <w:rsid w:val="0066769B"/>
    <w:rsid w:val="00670402"/>
    <w:rsid w:val="00670ECF"/>
    <w:rsid w:val="00673BF0"/>
    <w:rsid w:val="00674A8B"/>
    <w:rsid w:val="006769C7"/>
    <w:rsid w:val="006A5A42"/>
    <w:rsid w:val="006B13C1"/>
    <w:rsid w:val="006B2EBF"/>
    <w:rsid w:val="006B5434"/>
    <w:rsid w:val="006D24F3"/>
    <w:rsid w:val="006D2EAF"/>
    <w:rsid w:val="006D3213"/>
    <w:rsid w:val="006E4D2B"/>
    <w:rsid w:val="00710429"/>
    <w:rsid w:val="00713E47"/>
    <w:rsid w:val="007247AD"/>
    <w:rsid w:val="007272C4"/>
    <w:rsid w:val="00733E60"/>
    <w:rsid w:val="0073495D"/>
    <w:rsid w:val="00736317"/>
    <w:rsid w:val="007472DF"/>
    <w:rsid w:val="0075139A"/>
    <w:rsid w:val="007537BA"/>
    <w:rsid w:val="007707EE"/>
    <w:rsid w:val="0078617E"/>
    <w:rsid w:val="00790E2E"/>
    <w:rsid w:val="007952D0"/>
    <w:rsid w:val="00795839"/>
    <w:rsid w:val="007A108F"/>
    <w:rsid w:val="007A2708"/>
    <w:rsid w:val="007C262C"/>
    <w:rsid w:val="007E1368"/>
    <w:rsid w:val="007E385B"/>
    <w:rsid w:val="007E38C3"/>
    <w:rsid w:val="007F5FEC"/>
    <w:rsid w:val="00802B1C"/>
    <w:rsid w:val="00806FC1"/>
    <w:rsid w:val="00814804"/>
    <w:rsid w:val="008369ED"/>
    <w:rsid w:val="00837EEF"/>
    <w:rsid w:val="00855DB2"/>
    <w:rsid w:val="00870C94"/>
    <w:rsid w:val="00870D2C"/>
    <w:rsid w:val="0087527C"/>
    <w:rsid w:val="00876379"/>
    <w:rsid w:val="00880D0A"/>
    <w:rsid w:val="00881F2B"/>
    <w:rsid w:val="00883F00"/>
    <w:rsid w:val="00890456"/>
    <w:rsid w:val="008A409F"/>
    <w:rsid w:val="008A73AF"/>
    <w:rsid w:val="008B10C2"/>
    <w:rsid w:val="008B1371"/>
    <w:rsid w:val="008B469B"/>
    <w:rsid w:val="008C6FC2"/>
    <w:rsid w:val="008D1487"/>
    <w:rsid w:val="008D5468"/>
    <w:rsid w:val="008F189F"/>
    <w:rsid w:val="008F684E"/>
    <w:rsid w:val="00900669"/>
    <w:rsid w:val="009034D4"/>
    <w:rsid w:val="00911A26"/>
    <w:rsid w:val="00920B45"/>
    <w:rsid w:val="009313A7"/>
    <w:rsid w:val="00943064"/>
    <w:rsid w:val="00950393"/>
    <w:rsid w:val="00950B08"/>
    <w:rsid w:val="00961A91"/>
    <w:rsid w:val="00966B2C"/>
    <w:rsid w:val="00974617"/>
    <w:rsid w:val="0097576A"/>
    <w:rsid w:val="00991EFB"/>
    <w:rsid w:val="009933E7"/>
    <w:rsid w:val="009973C4"/>
    <w:rsid w:val="009974F7"/>
    <w:rsid w:val="009B389A"/>
    <w:rsid w:val="009C7C74"/>
    <w:rsid w:val="009D5296"/>
    <w:rsid w:val="009E0CC7"/>
    <w:rsid w:val="009E41DA"/>
    <w:rsid w:val="00A05C64"/>
    <w:rsid w:val="00A06A45"/>
    <w:rsid w:val="00A26FE5"/>
    <w:rsid w:val="00A40A52"/>
    <w:rsid w:val="00A477D9"/>
    <w:rsid w:val="00A56CC6"/>
    <w:rsid w:val="00A77FC6"/>
    <w:rsid w:val="00A93E38"/>
    <w:rsid w:val="00A97F30"/>
    <w:rsid w:val="00AE06D7"/>
    <w:rsid w:val="00AE13D7"/>
    <w:rsid w:val="00AE44F6"/>
    <w:rsid w:val="00AF507C"/>
    <w:rsid w:val="00B177E3"/>
    <w:rsid w:val="00B53CFB"/>
    <w:rsid w:val="00B572B1"/>
    <w:rsid w:val="00B61E00"/>
    <w:rsid w:val="00B8319A"/>
    <w:rsid w:val="00B87C38"/>
    <w:rsid w:val="00BA1820"/>
    <w:rsid w:val="00BA3BF1"/>
    <w:rsid w:val="00BC2655"/>
    <w:rsid w:val="00BC3824"/>
    <w:rsid w:val="00BD3FDF"/>
    <w:rsid w:val="00BD429B"/>
    <w:rsid w:val="00BD5F5B"/>
    <w:rsid w:val="00BE49B1"/>
    <w:rsid w:val="00BF20F8"/>
    <w:rsid w:val="00BF6679"/>
    <w:rsid w:val="00C02D5F"/>
    <w:rsid w:val="00C11A20"/>
    <w:rsid w:val="00C14EF0"/>
    <w:rsid w:val="00C21D55"/>
    <w:rsid w:val="00C22A9A"/>
    <w:rsid w:val="00C2458C"/>
    <w:rsid w:val="00C274B1"/>
    <w:rsid w:val="00C436DB"/>
    <w:rsid w:val="00C44295"/>
    <w:rsid w:val="00C55AB8"/>
    <w:rsid w:val="00C63FE2"/>
    <w:rsid w:val="00C81BA5"/>
    <w:rsid w:val="00C82079"/>
    <w:rsid w:val="00C85922"/>
    <w:rsid w:val="00C95623"/>
    <w:rsid w:val="00C96C06"/>
    <w:rsid w:val="00CA3A6B"/>
    <w:rsid w:val="00CB04B7"/>
    <w:rsid w:val="00CB5A1D"/>
    <w:rsid w:val="00CC1253"/>
    <w:rsid w:val="00CC2D45"/>
    <w:rsid w:val="00CC370E"/>
    <w:rsid w:val="00CC4EA8"/>
    <w:rsid w:val="00CF17F7"/>
    <w:rsid w:val="00CF2A47"/>
    <w:rsid w:val="00D016C1"/>
    <w:rsid w:val="00D01AF9"/>
    <w:rsid w:val="00D03C1D"/>
    <w:rsid w:val="00D20B94"/>
    <w:rsid w:val="00D25B44"/>
    <w:rsid w:val="00D43606"/>
    <w:rsid w:val="00D60589"/>
    <w:rsid w:val="00D7017A"/>
    <w:rsid w:val="00D70925"/>
    <w:rsid w:val="00D80372"/>
    <w:rsid w:val="00D84ADB"/>
    <w:rsid w:val="00DA0A80"/>
    <w:rsid w:val="00DA11C7"/>
    <w:rsid w:val="00DA4902"/>
    <w:rsid w:val="00DB74BC"/>
    <w:rsid w:val="00E34528"/>
    <w:rsid w:val="00E40C5C"/>
    <w:rsid w:val="00E4365F"/>
    <w:rsid w:val="00E52F5A"/>
    <w:rsid w:val="00E71C78"/>
    <w:rsid w:val="00E729E9"/>
    <w:rsid w:val="00E815D4"/>
    <w:rsid w:val="00EE3AC9"/>
    <w:rsid w:val="00EF1451"/>
    <w:rsid w:val="00EF571A"/>
    <w:rsid w:val="00F11610"/>
    <w:rsid w:val="00F13F1C"/>
    <w:rsid w:val="00F307E9"/>
    <w:rsid w:val="00F32A30"/>
    <w:rsid w:val="00F437F7"/>
    <w:rsid w:val="00F46B0A"/>
    <w:rsid w:val="00F65293"/>
    <w:rsid w:val="00F73FBC"/>
    <w:rsid w:val="00F84350"/>
    <w:rsid w:val="00F854E8"/>
    <w:rsid w:val="00F94EDF"/>
    <w:rsid w:val="00F96834"/>
    <w:rsid w:val="00FA705D"/>
    <w:rsid w:val="00FB20C5"/>
    <w:rsid w:val="00FB5A3A"/>
    <w:rsid w:val="00FD0729"/>
    <w:rsid w:val="00FE187B"/>
    <w:rsid w:val="00FF6F8F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A01B3-D9AF-4633-A41F-23549EA0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qFormat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link w:val="Virsraksts6Rakstz"/>
    <w:qFormat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</w:style>
  <w:style w:type="paragraph" w:styleId="Pamatteksts">
    <w:name w:val="Body Text"/>
    <w:basedOn w:val="Parasts"/>
    <w:rPr>
      <w:lang w:val="lv-LV"/>
    </w:rPr>
  </w:style>
  <w:style w:type="paragraph" w:styleId="Pamattekstsaratkpi">
    <w:name w:val="Body Text Indent"/>
    <w:basedOn w:val="Parasts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KjeneRakstz">
    <w:name w:val="Kājene Rakstz."/>
    <w:basedOn w:val="Noklusjumarindkopasfonts"/>
    <w:link w:val="Kjene"/>
    <w:rsid w:val="005E0EED"/>
    <w:rPr>
      <w:sz w:val="28"/>
      <w:lang w:val="en-GB" w:eastAsia="en-US"/>
    </w:rPr>
  </w:style>
  <w:style w:type="paragraph" w:styleId="Sarakstarindkopa">
    <w:name w:val="List Paragraph"/>
    <w:basedOn w:val="Parasts"/>
    <w:uiPriority w:val="34"/>
    <w:qFormat/>
    <w:rsid w:val="005C64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2"/>
      <w:lang w:val="lv-LV"/>
    </w:rPr>
  </w:style>
  <w:style w:type="character" w:customStyle="1" w:styleId="Virsraksts6Rakstz">
    <w:name w:val="Virsraksts 6 Rakstz."/>
    <w:basedOn w:val="Noklusjumarindkopasfonts"/>
    <w:link w:val="Virsraksts6"/>
    <w:rsid w:val="005C6415"/>
    <w:rPr>
      <w:b/>
      <w:bCs/>
      <w:sz w:val="32"/>
      <w:lang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961A91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815D4"/>
    <w:pPr>
      <w:jc w:val="center"/>
    </w:pPr>
    <w:rPr>
      <w:b/>
      <w:sz w:val="24"/>
      <w:szCs w:val="24"/>
      <w:lang w:eastAsia="en-US"/>
    </w:rPr>
  </w:style>
  <w:style w:type="character" w:customStyle="1" w:styleId="UnresolvedMention">
    <w:name w:val="Unresolved Mention"/>
    <w:basedOn w:val="Noklusjumarindkopasfonts"/>
    <w:rsid w:val="00A77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229D1-12D3-4DBB-B806-011ABA93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Admin</cp:lastModifiedBy>
  <cp:revision>2</cp:revision>
  <cp:lastPrinted>2014-11-21T09:07:00Z</cp:lastPrinted>
  <dcterms:created xsi:type="dcterms:W3CDTF">2024-06-17T10:00:00Z</dcterms:created>
  <dcterms:modified xsi:type="dcterms:W3CDTF">2024-06-17T10:00:00Z</dcterms:modified>
</cp:coreProperties>
</file>