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DCE49D8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67F3C4B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E7CFC03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3DF3A123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467981FF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5BDCD9E7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5D41AC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2A0527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B87F6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A017AE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 w:rsidRPr="004E0BD5">
              <w:rPr>
                <w:rFonts w:ascii="Times New Roman" w:hAnsi="Times New Roman"/>
                <w:sz w:val="24"/>
                <w:szCs w:val="24"/>
              </w:rPr>
              <w:t>Mykidhouse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046DAD7B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514F72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5959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ECB32E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E3D153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EA4F31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31.05.2024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90DB38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DAD590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4E0BD5">
              <w:rPr>
                <w:rFonts w:ascii="Times New Roman" w:hAnsi="Times New Roman"/>
                <w:color w:val="000000"/>
                <w:sz w:val="24"/>
                <w:szCs w:val="24"/>
              </w:rPr>
              <w:t>40203453241</w:t>
            </w:r>
          </w:p>
        </w:tc>
      </w:tr>
      <w:tr w14:paraId="32AA00E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864D21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EDCFC7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5ECE7D4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F04E5F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EF0DF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9B5663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F1E789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0BD5">
              <w:rPr>
                <w:rFonts w:ascii="Times New Roman" w:hAnsi="Times New Roman"/>
                <w:color w:val="000000"/>
                <w:sz w:val="24"/>
                <w:szCs w:val="24"/>
              </w:rPr>
              <w:t>Mazā Nometņu iela 5 - 27, Rīga, LV-1002</w:t>
            </w:r>
          </w:p>
        </w:tc>
      </w:tr>
      <w:tr w14:paraId="1EC0912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9F6F5B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3C73A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42D73C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C8CA36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A64E53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/178</w:t>
      </w:r>
    </w:p>
    <w:p w:rsidR="00C959F6" w:rsidP="00070E23" w14:paraId="2BBAE13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B5F2AE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23E56CAF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4CFE19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B1FF42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E0BD5">
              <w:rPr>
                <w:rFonts w:ascii="Times New Roman" w:hAnsi="Times New Roman" w:cs="Times New Roman"/>
                <w:sz w:val="24"/>
              </w:rPr>
              <w:t>Dienas nometne “</w:t>
            </w:r>
            <w:r w:rsidRPr="004E0BD5" w:rsidR="004E0BD5">
              <w:rPr>
                <w:rFonts w:ascii="Times New Roman" w:hAnsi="Times New Roman" w:cs="Times New Roman"/>
                <w:sz w:val="24"/>
              </w:rPr>
              <w:t>Robocamp</w:t>
            </w:r>
            <w:r w:rsidRPr="004E0BD5" w:rsidR="004E0BD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E0BD5" w:rsidR="004E0BD5">
              <w:rPr>
                <w:rFonts w:ascii="Times New Roman" w:hAnsi="Times New Roman" w:cs="Times New Roman"/>
                <w:sz w:val="24"/>
              </w:rPr>
              <w:t>Riga</w:t>
            </w:r>
            <w:r w:rsidRPr="004E0BD5" w:rsidR="004E0BD5">
              <w:rPr>
                <w:rFonts w:ascii="Times New Roman" w:hAnsi="Times New Roman" w:cs="Times New Roman"/>
                <w:sz w:val="24"/>
              </w:rPr>
              <w:t xml:space="preserve"> /</w:t>
            </w:r>
            <w:r w:rsidRPr="004E0BD5" w:rsidR="004E0BD5">
              <w:rPr>
                <w:rFonts w:ascii="Times New Roman" w:hAnsi="Times New Roman" w:cs="Times New Roman"/>
                <w:sz w:val="24"/>
              </w:rPr>
              <w:t>myland</w:t>
            </w:r>
            <w:r w:rsidR="004E0BD5">
              <w:rPr>
                <w:rFonts w:ascii="Times New Roman" w:hAnsi="Times New Roman" w:cs="Times New Roman"/>
                <w:sz w:val="24"/>
              </w:rPr>
              <w:t>” paredzētās telpas (turpmāk -Telpas)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A3CE23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3872F1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4277EE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FD3AD75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6CBF91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C35323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E0BD5">
              <w:rPr>
                <w:rFonts w:ascii="Times New Roman" w:hAnsi="Times New Roman" w:cs="Times New Roman"/>
                <w:sz w:val="24"/>
              </w:rPr>
              <w:t>Dzelzavas iela 70, Rīga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E9E02F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26B267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2527456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FE8728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EE49E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39A422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E0BD5">
              <w:rPr>
                <w:rFonts w:ascii="Times New Roman" w:hAnsi="Times New Roman" w:cs="Times New Roman"/>
                <w:sz w:val="24"/>
              </w:rPr>
              <w:t>SIA “</w:t>
            </w:r>
            <w:r w:rsidRPr="004E0BD5" w:rsidR="004E0BD5">
              <w:rPr>
                <w:rFonts w:ascii="Times New Roman" w:hAnsi="Times New Roman" w:cs="Times New Roman"/>
                <w:sz w:val="24"/>
              </w:rPr>
              <w:t>Dz70</w:t>
            </w:r>
            <w:r w:rsidR="004E0BD5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81BDC1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37EDD9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507D24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72BBDF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FD846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E0BD5" w14:paraId="170E359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>
              <w:t xml:space="preserve"> </w:t>
            </w:r>
            <w:r w:rsidRPr="004E0BD5">
              <w:rPr>
                <w:rFonts w:ascii="Times New Roman" w:hAnsi="Times New Roman" w:cs="Times New Roman"/>
                <w:sz w:val="24"/>
                <w:szCs w:val="24"/>
              </w:rPr>
              <w:t>40103696918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E0BD5">
              <w:rPr>
                <w:rFonts w:ascii="Times New Roman" w:hAnsi="Times New Roman" w:cs="Times New Roman"/>
                <w:sz w:val="24"/>
                <w:szCs w:val="24"/>
              </w:rPr>
              <w:t>Dzelzavas iel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70 -</w:t>
            </w:r>
            <w:r w:rsidRPr="004E0BD5">
              <w:rPr>
                <w:rFonts w:ascii="Times New Roman" w:hAnsi="Times New Roman" w:cs="Times New Roman"/>
                <w:sz w:val="24"/>
                <w:szCs w:val="24"/>
              </w:rPr>
              <w:t>3, Rīga, LV-1082</w:t>
            </w:r>
            <w:r w:rsidR="00F77F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0E7E10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423CF8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CDE22B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5A7BB1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AB012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FB0332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E0BD5">
              <w:rPr>
                <w:rFonts w:ascii="Times New Roman" w:hAnsi="Times New Roman" w:cs="Times New Roman"/>
                <w:sz w:val="24"/>
              </w:rPr>
              <w:t xml:space="preserve">Andreja Kuzņecova 2024.gada 20.maija iesniegums </w:t>
            </w:r>
            <w:r w:rsidR="004E0BD5">
              <w:rPr>
                <w:rFonts w:ascii="Times New Roman" w:hAnsi="Times New Roman" w:cs="Times New Roman"/>
                <w:sz w:val="24"/>
              </w:rPr>
              <w:t>Nr.b</w:t>
            </w:r>
            <w:r w:rsidR="004E0BD5">
              <w:rPr>
                <w:rFonts w:ascii="Times New Roman" w:hAnsi="Times New Roman" w:cs="Times New Roman"/>
                <w:sz w:val="24"/>
              </w:rPr>
              <w:t xml:space="preserve">/n, </w:t>
            </w:r>
            <w:r>
              <w:rPr>
                <w:rFonts w:ascii="Times New Roman" w:hAnsi="Times New Roman" w:cs="Times New Roman"/>
                <w:sz w:val="24"/>
              </w:rPr>
              <w:t>Valsts</w:t>
            </w:r>
          </w:p>
        </w:tc>
      </w:tr>
      <w:tr w14:paraId="7920C8B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77F1A" w:rsidP="00F77F1A" w14:paraId="7EC0F2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77F1A" w:rsidRPr="00E227D8" w:rsidP="00F77F1A" w14:paraId="4B32DBA3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81CBD">
              <w:rPr>
                <w:rFonts w:ascii="Times New Roman" w:hAnsi="Times New Roman" w:cs="Times New Roman"/>
                <w:sz w:val="24"/>
              </w:rPr>
              <w:t>ugunsdzēsības un glābšanas dienesta Rīga</w:t>
            </w:r>
            <w:r>
              <w:rPr>
                <w:rFonts w:ascii="Times New Roman" w:hAnsi="Times New Roman" w:cs="Times New Roman"/>
                <w:sz w:val="24"/>
              </w:rPr>
              <w:t xml:space="preserve">s reģiona pārvaldē reģistrēts </w:t>
            </w:r>
            <w:r>
              <w:rPr>
                <w:rFonts w:ascii="Times New Roman" w:hAnsi="Times New Roman" w:cs="Times New Roman"/>
                <w:sz w:val="24"/>
              </w:rPr>
              <w:t>2024.gada 20.maijā ar</w:t>
            </w:r>
          </w:p>
        </w:tc>
      </w:tr>
      <w:tr w14:paraId="258695D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77F1A" w:rsidP="00F77F1A" w14:paraId="79C0FF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77F1A" w:rsidRPr="00281CBD" w:rsidP="00F77F1A" w14:paraId="7C215353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</w:t>
            </w:r>
            <w:r>
              <w:t xml:space="preserve"> </w:t>
            </w:r>
            <w:r w:rsidRPr="00F77F1A">
              <w:rPr>
                <w:rFonts w:ascii="Times New Roman" w:hAnsi="Times New Roman" w:cs="Times New Roman"/>
                <w:sz w:val="24"/>
              </w:rPr>
              <w:t>22/8-1.5/999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85E6E3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77F1A" w:rsidRPr="00070E23" w:rsidP="00F77F1A" w14:paraId="372FD26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F77F1A" w:rsidRPr="00070E23" w:rsidP="00F77F1A" w14:paraId="40A72C6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1FFFFF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77F1A" w:rsidRPr="00E227D8" w:rsidP="00F77F1A" w14:paraId="09B6F9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77F1A" w:rsidRPr="00E227D8" w:rsidP="00F77F1A" w14:paraId="4B9A857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Telpas aprīkotas ar automātisko ugunsgrēka </w:t>
            </w:r>
          </w:p>
        </w:tc>
      </w:tr>
      <w:tr w14:paraId="7E0E476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77F1A" w:rsidP="00F77F1A" w14:paraId="550AEA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77F1A" w:rsidRPr="00E227D8" w:rsidP="00F77F1A" w14:paraId="1ED575A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sistēmu un ar ugunsdzēsības aparātiem.</w:t>
            </w:r>
          </w:p>
        </w:tc>
      </w:tr>
      <w:tr w14:paraId="4579079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77F1A" w:rsidRPr="00070E23" w:rsidP="00F77F1A" w14:paraId="04D610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F77F1A" w:rsidRPr="00070E23" w:rsidP="00F77F1A" w14:paraId="234FBFA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989FFC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77F1A" w:rsidRPr="00E227D8" w:rsidP="00F77F1A" w14:paraId="4F2531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77F1A" w:rsidRPr="00E227D8" w:rsidP="00F77F1A" w14:paraId="60E703C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0D15942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77F1A" w:rsidRPr="00070E23" w:rsidP="00F77F1A" w14:paraId="5E265E7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F77F1A" w:rsidRPr="00070E23" w:rsidP="00F77F1A" w14:paraId="0103E28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A8FF7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77F1A" w:rsidRPr="00E227D8" w:rsidP="00F77F1A" w14:paraId="0FE190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77F1A" w:rsidRPr="00E227D8" w:rsidP="00F77F1A" w14:paraId="5B7E199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F77F1A">
              <w:rPr>
                <w:rFonts w:ascii="Times New Roman" w:hAnsi="Times New Roman" w:cs="Times New Roman"/>
                <w:sz w:val="24"/>
              </w:rPr>
              <w:t xml:space="preserve">Telpas </w:t>
            </w:r>
            <w:r w:rsidRPr="00F77F1A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F77F1A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4AB1957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77F1A" w:rsidRPr="00070E23" w:rsidP="00F77F1A" w14:paraId="615CC0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F77F1A" w:rsidRPr="00070E23" w:rsidP="00F77F1A" w14:paraId="3E51297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31C587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77F1A" w:rsidRPr="00E227D8" w:rsidP="00F77F1A" w14:paraId="19BF2B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77F1A" w:rsidRPr="00E227D8" w:rsidP="00F77F1A" w14:paraId="5606EF6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77F1A">
              <w:rPr>
                <w:rFonts w:ascii="Times New Roman" w:hAnsi="Times New Roman" w:cs="Times New Roman"/>
                <w:sz w:val="24"/>
              </w:rPr>
              <w:t xml:space="preserve">Ministru kabineta 2009.gada 1.septembra noteikumu Nr. 981 </w:t>
            </w:r>
          </w:p>
        </w:tc>
      </w:tr>
      <w:tr w14:paraId="3428709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77F1A" w:rsidP="00F77F1A" w14:paraId="517A3F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77F1A" w:rsidRPr="00E227D8" w:rsidP="00F77F1A" w14:paraId="59F2014B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77F1A">
              <w:rPr>
                <w:rFonts w:ascii="Times New Roman" w:hAnsi="Times New Roman" w:cs="Times New Roman"/>
                <w:sz w:val="24"/>
              </w:rPr>
              <w:t xml:space="preserve">“Bērnu nometņu organizēšanas un darbības kārtība” 8.5. apakšpunkta prasībām.    </w:t>
            </w:r>
          </w:p>
        </w:tc>
      </w:tr>
      <w:tr w14:paraId="10C7F68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77F1A" w:rsidRPr="00070E23" w:rsidP="00F77F1A" w14:paraId="0E7327B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F77F1A" w:rsidRPr="00070E23" w:rsidP="00F77F1A" w14:paraId="72C87F4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EFD610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77F1A" w:rsidRPr="00E227D8" w:rsidP="00F77F1A" w14:paraId="624864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77F1A" w:rsidRPr="00E227D8" w:rsidP="00F77F1A" w14:paraId="0E402CA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</w:t>
            </w:r>
            <w:bookmarkStart w:id="0" w:name="_GoBack"/>
            <w:bookmarkEnd w:id="0"/>
            <w:r w:rsidRPr="00E227D8">
              <w:rPr>
                <w:rFonts w:ascii="Times New Roman" w:hAnsi="Times New Roman" w:cs="Times New Roman"/>
                <w:sz w:val="24"/>
              </w:rPr>
              <w:t>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77F1A">
              <w:rPr>
                <w:rFonts w:ascii="Times New Roman" w:hAnsi="Times New Roman" w:cs="Times New Roman"/>
                <w:sz w:val="24"/>
              </w:rPr>
              <w:t>Valst</w:t>
            </w:r>
            <w:r>
              <w:rPr>
                <w:rFonts w:ascii="Times New Roman" w:hAnsi="Times New Roman" w:cs="Times New Roman"/>
                <w:sz w:val="24"/>
              </w:rPr>
              <w:t xml:space="preserve">s izglītības satura centrā.    </w:t>
            </w:r>
          </w:p>
        </w:tc>
      </w:tr>
      <w:tr w14:paraId="5149CBF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F77F1A" w:rsidRPr="00070E23" w:rsidP="00F77F1A" w14:paraId="69800E0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F77F1A" w:rsidRPr="00070E23" w:rsidP="00F77F1A" w14:paraId="70A6FD2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172332B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3C5DDB8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77BC326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5EEACF5C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09E630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BB52809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7121E0A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FCDBD5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F5C8F0C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2E62E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3A48A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A6529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5EBA8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CB10D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L.Vaivods</w:t>
            </w:r>
          </w:p>
        </w:tc>
      </w:tr>
      <w:tr w14:paraId="4809C8BA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0CE89C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2D404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AD057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5C01B5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05E548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3A6675A4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07BBE7E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7E5CFF3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Pr="00F77F1A" w:rsidP="00F77F1A" w14:paraId="4EBC3BCB" w14:textId="7777777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7F1A">
              <w:rPr>
                <w:rFonts w:ascii="Times New Roman" w:hAnsi="Times New Roman" w:cs="Times New Roman"/>
                <w:i/>
                <w:sz w:val="24"/>
                <w:szCs w:val="24"/>
              </w:rPr>
              <w:t>Atzinums elektroniski parakstīts un nosūtīts uz e-pastu: betatrade1@gmail.com</w:t>
            </w:r>
          </w:p>
        </w:tc>
        <w:tc>
          <w:tcPr>
            <w:tcW w:w="284" w:type="dxa"/>
            <w:vAlign w:val="bottom"/>
          </w:tcPr>
          <w:p w:rsidR="007D2C05" w:rsidP="007D2C05" w14:paraId="264EC1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65E3A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D06E561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266785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C6DF3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5119FC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C9AA96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462D01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2DD5776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715309C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19AB033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50A637D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57894787"/>
      <w:docPartObj>
        <w:docPartGallery w:val="Page Numbers (Top of Page)"/>
        <w:docPartUnique/>
      </w:docPartObj>
    </w:sdtPr>
    <w:sdtContent>
      <w:p w:rsidR="00E227D8" w:rsidRPr="00762AE8" w14:paraId="3FC3D6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6F63F6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9306335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81CBD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0BD5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9917CC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77F1A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521C57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1757</Words>
  <Characters>1002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Lauris Vaivods</cp:lastModifiedBy>
  <cp:revision>9</cp:revision>
  <dcterms:created xsi:type="dcterms:W3CDTF">2022-12-19T10:05:00Z</dcterms:created>
  <dcterms:modified xsi:type="dcterms:W3CDTF">2024-05-31T10:28:00Z</dcterms:modified>
</cp:coreProperties>
</file>