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58EA6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B9BBAC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A84EFA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E26A07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AE767C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8EA692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279B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D1D4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EBC"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C624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36F83FE" w14:textId="58EF4B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Vikando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F52E1B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290592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B996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D7F1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E6A0F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AAD3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854A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989A72" w14:textId="0058A6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40008305704</w:t>
            </w:r>
          </w:p>
        </w:tc>
      </w:tr>
      <w:tr w14:paraId="3AD107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E69C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0A30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0E20B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8355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136A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DA24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BA70B9" w14:textId="74081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C7C">
              <w:rPr>
                <w:rFonts w:ascii="Times New Roman" w:hAnsi="Times New Roman"/>
                <w:color w:val="000000"/>
                <w:sz w:val="24"/>
                <w:szCs w:val="24"/>
              </w:rPr>
              <w:t>Atpūtas iela 7 - 8, Carnikava, Carnikavas pagasts, Ādažu novads, LV-2163</w:t>
            </w:r>
          </w:p>
        </w:tc>
      </w:tr>
      <w:tr w14:paraId="2B3E7C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7C6C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65EE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7E66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2E45B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34DA3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37A34E7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04E0D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C818E2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32C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05A4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5EBC">
              <w:rPr>
                <w:rFonts w:ascii="Times New Roman" w:hAnsi="Times New Roman" w:cs="Times New Roman"/>
                <w:sz w:val="24"/>
              </w:rPr>
              <w:t>Viesu nama “Kraukļi” lauku māja tūrisma atpūtai un saimniecības ēka</w:t>
            </w:r>
          </w:p>
        </w:tc>
      </w:tr>
      <w:tr w14:paraId="71C2CC9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37AD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0097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D8705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30C5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F205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5EBC">
              <w:rPr>
                <w:rFonts w:ascii="Times New Roman" w:hAnsi="Times New Roman" w:cs="Times New Roman"/>
                <w:sz w:val="24"/>
              </w:rPr>
              <w:t>“Kraukļi”, Salacgrīvas pagasts, Limbažu novads, LV- 4033</w:t>
            </w:r>
          </w:p>
        </w:tc>
      </w:tr>
      <w:tr w14:paraId="77E05C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B5B81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07AF3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E176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RPr="00E227D8" w:rsidP="00CE5EBC" w14:paraId="75439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3C07CA1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Limbažu rajona Salacgrīvas lauku teritorijas zemnieku </w:t>
            </w:r>
          </w:p>
        </w:tc>
      </w:tr>
      <w:tr w14:paraId="0F62D0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11882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301777F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8855A4">
              <w:rPr>
                <w:rFonts w:ascii="Times New Roman" w:hAnsi="Times New Roman" w:cs="Times New Roman"/>
                <w:sz w:val="24"/>
              </w:rPr>
              <w:t>aimniecība “</w:t>
            </w:r>
            <w:r>
              <w:rPr>
                <w:rFonts w:ascii="Times New Roman" w:hAnsi="Times New Roman" w:cs="Times New Roman"/>
                <w:sz w:val="24"/>
              </w:rPr>
              <w:t>Kraukļi</w:t>
            </w:r>
            <w:r w:rsidRPr="008855A4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78DC47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E08D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DA047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0D49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E5EBC" w:rsidRPr="00E227D8" w:rsidP="00CE5EBC" w14:paraId="35BCC8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265305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44101032684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“Kraukļi”, Salacgrīvas pagasts, Limbažu novads, </w:t>
            </w:r>
          </w:p>
        </w:tc>
      </w:tr>
      <w:tr w14:paraId="067F4E2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E5EBC" w:rsidRPr="00E227D8" w:rsidP="00CE5EBC" w14:paraId="4AC53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P="00CE5EBC" w14:paraId="0A5F56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LV-4033</w:t>
            </w:r>
          </w:p>
        </w:tc>
      </w:tr>
      <w:tr w14:paraId="2521770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CE5D0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78785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12838CF" w14:textId="77777777" w:rsidTr="009061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RPr="00E227D8" w:rsidP="00CE5EBC" w14:paraId="0FE00E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EBC" w:rsidRPr="00E227D8" w:rsidP="00CE5EBC" w14:paraId="218D9F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Arnitas </w:t>
            </w:r>
            <w:r>
              <w:rPr>
                <w:rFonts w:ascii="Times New Roman" w:hAnsi="Times New Roman" w:cs="Times New Roman"/>
                <w:sz w:val="24"/>
              </w:rPr>
              <w:t>Kampānes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020-00007)</w:t>
            </w:r>
          </w:p>
        </w:tc>
      </w:tr>
      <w:tr w14:paraId="54B7ECAE" w14:textId="77777777" w:rsidTr="009061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0F183E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EBC" w:rsidRPr="00E227D8" w:rsidP="00CE5EBC" w14:paraId="30269F3E" w14:textId="550ECD5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0D7C7C">
              <w:rPr>
                <w:rFonts w:ascii="Times New Roman" w:hAnsi="Times New Roman" w:cs="Times New Roman"/>
                <w:sz w:val="24"/>
              </w:rPr>
              <w:t>24. gada  13. maija   iesniegumi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2256A6D1" w14:textId="77777777" w:rsidTr="009061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2EFFC3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EBC" w:rsidRPr="00E227D8" w:rsidP="000D7C7C" w14:paraId="24F33C22" w14:textId="79E441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Vidzemes reģiona pā</w:t>
            </w:r>
            <w:r w:rsidR="0071604E">
              <w:rPr>
                <w:rFonts w:ascii="Times New Roman" w:hAnsi="Times New Roman" w:cs="Times New Roman"/>
                <w:sz w:val="24"/>
                <w:szCs w:val="24"/>
              </w:rPr>
              <w:t>rvaldē reģistrēti</w:t>
            </w:r>
            <w:r w:rsidR="000D7C7C">
              <w:rPr>
                <w:rFonts w:ascii="Times New Roman" w:hAnsi="Times New Roman" w:cs="Times New Roman"/>
                <w:sz w:val="24"/>
                <w:szCs w:val="24"/>
              </w:rPr>
              <w:t xml:space="preserve"> 2024. gada 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maijā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 w:rsidR="000D7C7C">
              <w:rPr>
                <w:rFonts w:ascii="Times New Roman" w:hAnsi="Times New Roman" w:cs="Times New Roman"/>
                <w:sz w:val="24"/>
                <w:szCs w:val="24"/>
              </w:rPr>
              <w:t xml:space="preserve">287 un </w:t>
            </w:r>
          </w:p>
        </w:tc>
      </w:tr>
      <w:tr w14:paraId="661E52D5" w14:textId="77777777" w:rsidTr="0090612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C7C" w:rsidP="00CE5EBC" w14:paraId="284B5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C7C" w:rsidP="000D7C7C" w14:paraId="6CC8958E" w14:textId="3FA9F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22/10- 1.4/288.</w:t>
            </w:r>
          </w:p>
        </w:tc>
      </w:tr>
      <w:tr w14:paraId="4FD67B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4A57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1800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4A8B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RPr="00E227D8" w:rsidP="00CE5EBC" w14:paraId="7247B0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4348E37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</w:t>
            </w:r>
          </w:p>
        </w:tc>
      </w:tr>
      <w:tr w14:paraId="77C126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6CC7D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4A8F55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saimniecības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3 stāvu lauku māja tūrisma atpūtai, ēkas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 xml:space="preserve">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</w:p>
        </w:tc>
      </w:tr>
      <w:tr w14:paraId="4F1E70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47F6B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5F515B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ugunsgrēka 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93594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D9CD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7A4D2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9DD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8DAA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D08B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EB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68C28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2FAF0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EF9D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96F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036E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B39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E5EB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E5EB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545B4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5724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C2868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7E90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RPr="00E227D8" w:rsidP="00CE5EBC" w14:paraId="6E2F6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2C5936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33E655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1379F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E227D8" w:rsidP="00CE5EBC" w14:paraId="4950980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69609C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5EBC" w:rsidP="00CE5EBC" w14:paraId="265BE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5EBC" w:rsidRPr="00621362" w:rsidP="00CE5EBC" w14:paraId="2FEB1A6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17F160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5C59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F2E2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4FB20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0A2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B61B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5EBC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96849E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6E9B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45344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0E8D09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E96A2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3EC53D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7467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E5EBC" w14:paraId="3C593C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2D721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AAEC7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7D8BF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E65C9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E5EBC" w14:paraId="7B6FF0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EB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06C3F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C4F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5C3B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E5EBC" w14:paraId="50E193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EBC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A05A7E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7AFA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0F929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1B9A6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47CD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FABB9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071C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9D329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98DDC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4E814B4" w14:textId="5A01B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epastu:arnita.kampane@gmail.com</w:t>
            </w:r>
          </w:p>
        </w:tc>
        <w:tc>
          <w:tcPr>
            <w:tcW w:w="284" w:type="dxa"/>
            <w:vAlign w:val="bottom"/>
          </w:tcPr>
          <w:p w:rsidR="007D2C05" w:rsidP="007D2C05" w14:paraId="366F37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3BA8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61000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17FBF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CEC21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9BB38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A4B72D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B82BCEF" w14:textId="70BB5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 w:rsidR="00CE5EBC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 xml:space="preserve">21.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maijā</w:t>
      </w:r>
    </w:p>
    <w:p w:rsidR="00762AE8" w:rsidP="007D2C05" w14:paraId="11971A8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CE28B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4A139B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6D49C1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41A36F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35F4DB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0D8BAE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42BD70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788BCE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68048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258D7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45443CA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65D8BC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46CFB2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9101F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6A99AA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441AD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06B3E3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3E2632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5A6224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0223FF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3A0D57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CEDEA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3E4932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1913B28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3B425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51183E1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2A13CD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54CB27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10B97C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P="00762AE8" w14:paraId="36FC6F7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E5EBC" w:rsidRPr="00762AE8" w:rsidP="00762AE8" w14:paraId="0D4D10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82E5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89CB5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5F23F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4CDA5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DC69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18622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27180755"/>
      <w:docPartObj>
        <w:docPartGallery w:val="Page Numbers (Top of Page)"/>
        <w:docPartUnique/>
      </w:docPartObj>
    </w:sdtPr>
    <w:sdtContent>
      <w:p w:rsidR="00E227D8" w:rsidRPr="00762AE8" w14:paraId="194E17D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078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F690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92F7E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D7C7C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C0780"/>
    <w:rsid w:val="002D1A43"/>
    <w:rsid w:val="002D69C2"/>
    <w:rsid w:val="00317542"/>
    <w:rsid w:val="0033299E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21362"/>
    <w:rsid w:val="006325FC"/>
    <w:rsid w:val="00635786"/>
    <w:rsid w:val="0071604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855A4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E5EBC"/>
    <w:rsid w:val="00D639C2"/>
    <w:rsid w:val="00D93F2E"/>
    <w:rsid w:val="00D96668"/>
    <w:rsid w:val="00DB3B2E"/>
    <w:rsid w:val="00E0387C"/>
    <w:rsid w:val="00E14E85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50124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2024-05-21T13:32:00Z</dcterms:modified>
</cp:coreProperties>
</file>