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00D40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900B3D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0D40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900B3D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900B3D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00D40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00B3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900B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Biesdrība “</w:t>
            </w:r>
            <w:r w:rsidRPr="004804CC">
              <w:rPr>
                <w:rFonts w:ascii="Times New Roman" w:hAnsi="Times New Roman"/>
                <w:sz w:val="24"/>
                <w:szCs w:val="24"/>
              </w:rPr>
              <w:t>Latvijas Kristīgo nometņu centrs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200D40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900B3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900B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200D40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900B3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00B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480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40008030728</w:t>
            </w:r>
          </w:p>
        </w:tc>
      </w:tr>
      <w:tr w:rsidR="00200D40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900B3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00B3D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200D4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00B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C">
              <w:rPr>
                <w:rFonts w:ascii="Times New Roman" w:hAnsi="Times New Roman"/>
                <w:color w:val="000000"/>
                <w:sz w:val="24"/>
                <w:szCs w:val="24"/>
              </w:rPr>
              <w:t>"Gančauskas", Līgatnes pagasts, Cēsu novads, LV-4108</w:t>
            </w:r>
          </w:p>
        </w:tc>
      </w:tr>
      <w:tr w:rsidR="00200D4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00B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900B3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22/10-3.9/140</w:t>
      </w:r>
    </w:p>
    <w:p w:rsidR="00C959F6" w:rsidRDefault="00900B3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200D40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04CC">
              <w:rPr>
                <w:rFonts w:ascii="Times New Roman" w:hAnsi="Times New Roman" w:cs="Times New Roman"/>
                <w:sz w:val="24"/>
              </w:rPr>
              <w:t>Latvijas Kristīgo nometņu centra ēkas un teritorija.</w:t>
            </w:r>
          </w:p>
        </w:tc>
      </w:tr>
      <w:tr w:rsidR="00200D40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00B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00D40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00B3D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04CC">
              <w:rPr>
                <w:rFonts w:ascii="Times New Roman" w:hAnsi="Times New Roman" w:cs="Times New Roman"/>
                <w:sz w:val="24"/>
              </w:rPr>
              <w:t xml:space="preserve">„Gančauskas”, Līgatnes pagasts, Cēsu novads, </w:t>
            </w:r>
            <w:r w:rsidRPr="004804CC">
              <w:rPr>
                <w:rFonts w:ascii="Times New Roman" w:hAnsi="Times New Roman" w:cs="Times New Roman"/>
                <w:sz w:val="24"/>
              </w:rPr>
              <w:t>LV-4108.</w:t>
            </w:r>
          </w:p>
        </w:tc>
      </w:tr>
      <w:tr w:rsidR="00200D40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0D4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04CC">
              <w:rPr>
                <w:rFonts w:ascii="Times New Roman" w:hAnsi="Times New Roman" w:cs="Times New Roman"/>
                <w:sz w:val="24"/>
              </w:rPr>
              <w:t>Latvijas Kristīgo nometņu centrs,</w:t>
            </w:r>
          </w:p>
        </w:tc>
      </w:tr>
      <w:tr w:rsidR="00200D40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00B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00D40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CC">
              <w:rPr>
                <w:rFonts w:ascii="Times New Roman" w:hAnsi="Times New Roman" w:cs="Times New Roman"/>
                <w:sz w:val="24"/>
                <w:szCs w:val="24"/>
              </w:rPr>
              <w:t>reģistrācijas numurs 40008030728, „Gančauskas”, Līgatnes pagasts, Cēsu novads,</w:t>
            </w:r>
          </w:p>
        </w:tc>
      </w:tr>
      <w:tr w:rsidR="00200D40" w:rsidTr="00762AE8">
        <w:tc>
          <w:tcPr>
            <w:tcW w:w="421" w:type="dxa"/>
          </w:tcPr>
          <w:p w:rsidR="004804CC" w:rsidRPr="00E227D8" w:rsidRDefault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804CC" w:rsidRPr="004804CC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CC">
              <w:rPr>
                <w:rFonts w:ascii="Times New Roman" w:hAnsi="Times New Roman" w:cs="Times New Roman"/>
                <w:sz w:val="24"/>
                <w:szCs w:val="24"/>
              </w:rPr>
              <w:t>LV-4108.</w:t>
            </w:r>
          </w:p>
        </w:tc>
      </w:tr>
      <w:tr w:rsidR="00200D40" w:rsidTr="00762AE8">
        <w:tc>
          <w:tcPr>
            <w:tcW w:w="421" w:type="dxa"/>
          </w:tcPr>
          <w:p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RDefault="00900B3D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200D40" w:rsidTr="00070E23">
        <w:tc>
          <w:tcPr>
            <w:tcW w:w="421" w:type="dxa"/>
            <w:tcBorders>
              <w:bottom w:val="single" w:sz="4" w:space="0" w:color="auto"/>
            </w:tcBorders>
          </w:tcPr>
          <w:p w:rsidR="004804CC" w:rsidRPr="00E227D8" w:rsidRDefault="00900B3D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804CC" w:rsidRPr="00E227D8" w:rsidRDefault="00900B3D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Katrīnas Piskunovas </w:t>
            </w:r>
            <w:r w:rsidRPr="00BE5D3A">
              <w:rPr>
                <w:rFonts w:ascii="Times New Roman" w:hAnsi="Times New Roman" w:cs="Times New Roman"/>
                <w:sz w:val="24"/>
              </w:rPr>
              <w:t>(nometņu vadītāja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apliecības Nr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200D40" w:rsidTr="00070E23">
        <w:tc>
          <w:tcPr>
            <w:tcW w:w="421" w:type="dxa"/>
            <w:tcBorders>
              <w:bottom w:val="single" w:sz="4" w:space="0" w:color="auto"/>
            </w:tcBorders>
          </w:tcPr>
          <w:p w:rsidR="004804CC" w:rsidRDefault="004804CC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804CC" w:rsidRPr="00E227D8" w:rsidRDefault="00900B3D" w:rsidP="004804CC">
            <w:pPr>
              <w:rPr>
                <w:rFonts w:ascii="Times New Roman" w:hAnsi="Times New Roman" w:cs="Times New Roman"/>
                <w:sz w:val="24"/>
              </w:rPr>
            </w:pPr>
            <w:r w:rsidRPr="004804CC">
              <w:rPr>
                <w:rFonts w:ascii="Times New Roman" w:hAnsi="Times New Roman" w:cs="Times New Roman"/>
                <w:sz w:val="24"/>
              </w:rPr>
              <w:t>078-00027)</w:t>
            </w:r>
            <w:r>
              <w:rPr>
                <w:rFonts w:ascii="Times New Roman" w:hAnsi="Times New Roman" w:cs="Times New Roman"/>
                <w:sz w:val="24"/>
              </w:rPr>
              <w:t xml:space="preserve"> 2024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. gada  </w:t>
            </w:r>
            <w:r>
              <w:rPr>
                <w:rFonts w:ascii="Times New Roman" w:hAnsi="Times New Roman" w:cs="Times New Roman"/>
                <w:sz w:val="24"/>
              </w:rPr>
              <w:t>18. jūnija   iesniegums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, Valsts ugunsdzēsības un glābšanas </w:t>
            </w:r>
          </w:p>
        </w:tc>
      </w:tr>
      <w:tr w:rsidR="00200D40" w:rsidTr="00070E23">
        <w:tc>
          <w:tcPr>
            <w:tcW w:w="421" w:type="dxa"/>
            <w:tcBorders>
              <w:bottom w:val="single" w:sz="4" w:space="0" w:color="auto"/>
            </w:tcBorders>
          </w:tcPr>
          <w:p w:rsidR="004804CC" w:rsidRDefault="004804CC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804CC" w:rsidRPr="00E227D8" w:rsidRDefault="00900B3D" w:rsidP="00E62C01">
            <w:pPr>
              <w:rPr>
                <w:rFonts w:ascii="Times New Roman" w:hAnsi="Times New Roman" w:cs="Times New Roman"/>
                <w:sz w:val="24"/>
              </w:rPr>
            </w:pPr>
            <w:r w:rsidRPr="004804CC">
              <w:rPr>
                <w:rFonts w:ascii="Times New Roman" w:hAnsi="Times New Roman" w:cs="Times New Roman"/>
                <w:sz w:val="24"/>
              </w:rPr>
              <w:t xml:space="preserve">dienesta </w:t>
            </w:r>
            <w:r w:rsidRPr="00BE5D3A">
              <w:rPr>
                <w:rFonts w:ascii="Times New Roman" w:hAnsi="Times New Roman" w:cs="Times New Roman"/>
                <w:sz w:val="24"/>
              </w:rPr>
              <w:t>Vidz</w:t>
            </w:r>
            <w:r>
              <w:rPr>
                <w:rFonts w:ascii="Times New Roman" w:hAnsi="Times New Roman" w:cs="Times New Roman"/>
                <w:sz w:val="24"/>
              </w:rPr>
              <w:t>emes reģiona pārvaldē reģistrēts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. gada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E62C0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 jūnijā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ar </w:t>
            </w:r>
          </w:p>
        </w:tc>
      </w:tr>
      <w:tr w:rsidR="00200D40" w:rsidTr="00070E23">
        <w:tc>
          <w:tcPr>
            <w:tcW w:w="421" w:type="dxa"/>
            <w:tcBorders>
              <w:bottom w:val="single" w:sz="4" w:space="0" w:color="auto"/>
            </w:tcBorders>
          </w:tcPr>
          <w:p w:rsidR="004804CC" w:rsidRDefault="004804CC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804CC" w:rsidRPr="004804CC" w:rsidRDefault="00900B3D" w:rsidP="00E62C01">
            <w:pPr>
              <w:rPr>
                <w:rFonts w:ascii="Times New Roman" w:hAnsi="Times New Roman" w:cs="Times New Roman"/>
                <w:sz w:val="24"/>
              </w:rPr>
            </w:pPr>
            <w:r w:rsidRPr="004804CC">
              <w:rPr>
                <w:rFonts w:ascii="Times New Roman" w:hAnsi="Times New Roman" w:cs="Times New Roman"/>
                <w:sz w:val="24"/>
              </w:rPr>
              <w:t>Nr. 22/10- 1.4/</w:t>
            </w:r>
            <w:r w:rsidR="00E62C01">
              <w:rPr>
                <w:rFonts w:ascii="Times New Roman" w:hAnsi="Times New Roman" w:cs="Times New Roman"/>
                <w:sz w:val="24"/>
              </w:rPr>
              <w:t>470</w:t>
            </w:r>
            <w:r w:rsidRPr="004804C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00D4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0D40" w:rsidTr="005B3E78">
        <w:tc>
          <w:tcPr>
            <w:tcW w:w="421" w:type="dxa"/>
            <w:tcBorders>
              <w:bottom w:val="single" w:sz="4" w:space="0" w:color="auto"/>
            </w:tcBorders>
          </w:tcPr>
          <w:p w:rsidR="004804CC" w:rsidRPr="00E227D8" w:rsidRDefault="00900B3D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4CC" w:rsidRPr="00E227D8" w:rsidRDefault="00900B3D" w:rsidP="00E62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Galvenā ēka- 3stāvu ēka, U3 </w:t>
            </w:r>
          </w:p>
        </w:tc>
      </w:tr>
      <w:tr w:rsidR="00200D40" w:rsidTr="005B3E78">
        <w:tc>
          <w:tcPr>
            <w:tcW w:w="421" w:type="dxa"/>
            <w:tcBorders>
              <w:bottom w:val="single" w:sz="4" w:space="0" w:color="auto"/>
            </w:tcBorders>
          </w:tcPr>
          <w:p w:rsidR="004804CC" w:rsidRDefault="004804CC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4CC" w:rsidRPr="00E227D8" w:rsidRDefault="00900B3D" w:rsidP="00E62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ugunsnoturības pakāpe,  telpās ierīkota automātiskā ugunsgrēka atklāšanas un </w:t>
            </w:r>
          </w:p>
        </w:tc>
      </w:tr>
      <w:tr w:rsidR="00200D40" w:rsidTr="005B3E78">
        <w:tc>
          <w:tcPr>
            <w:tcW w:w="421" w:type="dxa"/>
            <w:tcBorders>
              <w:bottom w:val="single" w:sz="4" w:space="0" w:color="auto"/>
            </w:tcBorders>
          </w:tcPr>
          <w:p w:rsidR="004804CC" w:rsidRDefault="004804CC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4CC" w:rsidRDefault="00900B3D" w:rsidP="00E62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sistēma, telpas nodrošinātas ar ugunsdzēsības aparātiem.</w:t>
            </w:r>
          </w:p>
        </w:tc>
      </w:tr>
      <w:tr w:rsidR="00200D40" w:rsidTr="005B3E78">
        <w:tc>
          <w:tcPr>
            <w:tcW w:w="421" w:type="dxa"/>
            <w:tcBorders>
              <w:bottom w:val="single" w:sz="4" w:space="0" w:color="auto"/>
            </w:tcBorders>
          </w:tcPr>
          <w:p w:rsidR="004804CC" w:rsidRDefault="004804CC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4CC" w:rsidRDefault="00900B3D" w:rsidP="00E62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Vasaras mājiņas (8.gb.)- 1.stāvu ēkas, U3 ugunsnoturības pakāpe, mājiņās uzstādīti </w:t>
            </w:r>
          </w:p>
        </w:tc>
      </w:tr>
      <w:tr w:rsidR="00200D40" w:rsidTr="005B3E78">
        <w:tc>
          <w:tcPr>
            <w:tcW w:w="421" w:type="dxa"/>
            <w:tcBorders>
              <w:bottom w:val="single" w:sz="4" w:space="0" w:color="auto"/>
            </w:tcBorders>
          </w:tcPr>
          <w:p w:rsidR="004804CC" w:rsidRDefault="004804CC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4CC" w:rsidRDefault="00900B3D" w:rsidP="00E62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autonomie dūmu detektori un telpas nodrošinātas ar ugunsdzēsības aparātiem.</w:t>
            </w:r>
          </w:p>
        </w:tc>
      </w:tr>
      <w:tr w:rsidR="00200D4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0D4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t xml:space="preserve"> </w:t>
            </w:r>
            <w:r w:rsidRPr="004804CC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D4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0D4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804CC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4804CC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200D4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0D40" w:rsidTr="00070E23">
        <w:tc>
          <w:tcPr>
            <w:tcW w:w="421" w:type="dxa"/>
            <w:tcBorders>
              <w:bottom w:val="single" w:sz="4" w:space="0" w:color="auto"/>
            </w:tcBorders>
          </w:tcPr>
          <w:p w:rsidR="004804CC" w:rsidRPr="00E227D8" w:rsidRDefault="00900B3D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804CC" w:rsidRPr="00E227D8" w:rsidRDefault="00900B3D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249">
              <w:rPr>
                <w:rFonts w:ascii="Times New Roman" w:hAnsi="Times New Roman" w:cs="Times New Roman"/>
                <w:sz w:val="24"/>
              </w:rPr>
              <w:t>Latvijas Republikas Ministru kabineta 2009.gada</w:t>
            </w:r>
          </w:p>
        </w:tc>
      </w:tr>
      <w:tr w:rsidR="00200D40" w:rsidTr="00070E23">
        <w:tc>
          <w:tcPr>
            <w:tcW w:w="421" w:type="dxa"/>
            <w:tcBorders>
              <w:bottom w:val="single" w:sz="4" w:space="0" w:color="auto"/>
            </w:tcBorders>
          </w:tcPr>
          <w:p w:rsidR="004804CC" w:rsidRDefault="004804CC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804CC" w:rsidRPr="00E227D8" w:rsidRDefault="00900B3D" w:rsidP="004804CC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:rsidR="00200D40" w:rsidTr="00070E23">
        <w:tc>
          <w:tcPr>
            <w:tcW w:w="421" w:type="dxa"/>
            <w:tcBorders>
              <w:bottom w:val="single" w:sz="4" w:space="0" w:color="auto"/>
            </w:tcBorders>
          </w:tcPr>
          <w:p w:rsidR="004804CC" w:rsidRDefault="004804CC" w:rsidP="0048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804CC" w:rsidRPr="00E227D8" w:rsidRDefault="00900B3D" w:rsidP="004804CC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8.punkta 8.5.apakšpunkta prasībām.</w:t>
            </w:r>
          </w:p>
        </w:tc>
      </w:tr>
      <w:tr w:rsidR="00200D40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00B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00D40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0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04CC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:rsidR="00200D40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00B3D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900B3D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</w:t>
      </w:r>
      <w:r w:rsidRPr="007D2C05">
        <w:rPr>
          <w:rFonts w:ascii="Times New Roman" w:hAnsi="Times New Roman" w:cs="Times New Roman"/>
          <w:sz w:val="24"/>
        </w:rPr>
        <w:t>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900B3D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00D40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900B3D" w:rsidP="0048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40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900B3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00D40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900B3D" w:rsidP="0048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CC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900B3D" w:rsidP="0048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CC">
              <w:rPr>
                <w:rFonts w:ascii="Times New Roman" w:hAnsi="Times New Roman" w:cs="Times New Roman"/>
                <w:sz w:val="24"/>
                <w:szCs w:val="24"/>
              </w:rPr>
              <w:t>Ž. Deičmane</w:t>
            </w:r>
          </w:p>
        </w:tc>
      </w:tr>
      <w:tr w:rsidR="00200D40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900B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900B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900B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900B3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00D40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0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900B3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900B3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900B3D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04CC" w:rsidRPr="00762AE8" w:rsidRDefault="004804CC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900B3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RDefault="00900B3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B3D" w:rsidRDefault="00900B3D">
      <w:pPr>
        <w:spacing w:after="0" w:line="240" w:lineRule="auto"/>
      </w:pPr>
      <w:r>
        <w:separator/>
      </w:r>
    </w:p>
  </w:endnote>
  <w:endnote w:type="continuationSeparator" w:id="0">
    <w:p w:rsidR="00900B3D" w:rsidRDefault="0090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B3D" w:rsidRDefault="00900B3D">
      <w:pPr>
        <w:spacing w:after="0" w:line="240" w:lineRule="auto"/>
      </w:pPr>
      <w:r>
        <w:separator/>
      </w:r>
    </w:p>
  </w:footnote>
  <w:footnote w:type="continuationSeparator" w:id="0">
    <w:p w:rsidR="00900B3D" w:rsidRDefault="0090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69054873"/>
      <w:docPartObj>
        <w:docPartGallery w:val="Page Numbers (Top of Page)"/>
        <w:docPartUnique/>
      </w:docPartObj>
    </w:sdtPr>
    <w:sdtEndPr/>
    <w:sdtContent>
      <w:p w:rsidR="00E227D8" w:rsidRPr="00762AE8" w:rsidRDefault="00900B3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2C0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mirrorMargin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00D40"/>
    <w:rsid w:val="0025180B"/>
    <w:rsid w:val="00276E52"/>
    <w:rsid w:val="00281811"/>
    <w:rsid w:val="0029382F"/>
    <w:rsid w:val="002D69C2"/>
    <w:rsid w:val="00317542"/>
    <w:rsid w:val="003437F5"/>
    <w:rsid w:val="00346269"/>
    <w:rsid w:val="00361568"/>
    <w:rsid w:val="00375781"/>
    <w:rsid w:val="003B78D3"/>
    <w:rsid w:val="00426EBD"/>
    <w:rsid w:val="00441E69"/>
    <w:rsid w:val="004804CC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5249"/>
    <w:rsid w:val="00884E35"/>
    <w:rsid w:val="008A1FE3"/>
    <w:rsid w:val="00900B3D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E5D3A"/>
    <w:rsid w:val="00C33E3A"/>
    <w:rsid w:val="00C51BBF"/>
    <w:rsid w:val="00C522E2"/>
    <w:rsid w:val="00C74B0A"/>
    <w:rsid w:val="00C946FD"/>
    <w:rsid w:val="00C959F6"/>
    <w:rsid w:val="00CB3357"/>
    <w:rsid w:val="00D639C2"/>
    <w:rsid w:val="00D66E21"/>
    <w:rsid w:val="00D96668"/>
    <w:rsid w:val="00DB3B2E"/>
    <w:rsid w:val="00E0387C"/>
    <w:rsid w:val="00E227D8"/>
    <w:rsid w:val="00E60393"/>
    <w:rsid w:val="00E62C01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Katrīna Piskunova</cp:lastModifiedBy>
  <cp:revision>2</cp:revision>
  <dcterms:created xsi:type="dcterms:W3CDTF">2024-06-20T10:57:00Z</dcterms:created>
  <dcterms:modified xsi:type="dcterms:W3CDTF">2024-06-20T10:57:00Z</dcterms:modified>
</cp:coreProperties>
</file>