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FEA8D3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DA4A21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01A4C9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43765EB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0C4DCF6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2BF993E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EC98B9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165922" w:rsidP="00C522E2" w14:paraId="20ABC43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7893F7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F9B3F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65922" w:rsidP="00A24FDC" w14:paraId="61EF3DA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5922">
              <w:rPr>
                <w:rFonts w:ascii="Times New Roman" w:hAnsi="Times New Roman"/>
                <w:sz w:val="24"/>
                <w:szCs w:val="24"/>
              </w:rPr>
              <w:t>Sabi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edrība ar ierobežotu atbildību </w:t>
            </w:r>
          </w:p>
          <w:p w:rsidR="00E227D8" w:rsidRPr="00A47DBC" w:rsidP="00A24FDC" w14:paraId="321E48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“BIG SHOW”</w:t>
            </w:r>
          </w:p>
        </w:tc>
      </w:tr>
      <w:tr w14:paraId="69474942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4FE02B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BB09E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5780AE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255A3E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ED267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8CC3EE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E94ED0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165922">
              <w:rPr>
                <w:rFonts w:ascii="Times New Roman" w:hAnsi="Times New Roman"/>
                <w:color w:val="000000"/>
                <w:sz w:val="24"/>
                <w:szCs w:val="24"/>
              </w:rPr>
              <w:t>40203103801</w:t>
            </w:r>
          </w:p>
        </w:tc>
      </w:tr>
      <w:tr w14:paraId="38FFA69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A7D625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321E1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8B814B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FDAA28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2A5EC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276A20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65922" w:rsidP="00165922" w14:paraId="4C331BA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“Kalna Zuši”</w:t>
            </w:r>
            <w:r w:rsidRPr="00165922">
              <w:rPr>
                <w:rFonts w:ascii="Times New Roman" w:hAnsi="Times New Roman"/>
                <w:color w:val="000000"/>
                <w:sz w:val="24"/>
                <w:szCs w:val="24"/>
              </w:rPr>
              <w:t>, Nītaures pag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asts, </w:t>
            </w:r>
          </w:p>
          <w:p w:rsidR="00E227D8" w:rsidRPr="005D1C44" w:rsidP="00165922" w14:paraId="5FB863D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novads</w:t>
            </w:r>
            <w:r w:rsidRPr="00165922">
              <w:rPr>
                <w:rFonts w:ascii="Times New Roman" w:hAnsi="Times New Roman"/>
                <w:color w:val="000000"/>
                <w:sz w:val="24"/>
                <w:szCs w:val="24"/>
              </w:rPr>
              <w:t>, LV-4112</w:t>
            </w:r>
          </w:p>
        </w:tc>
      </w:tr>
      <w:tr w14:paraId="4521F0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1998E6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F7CC5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F67332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221AFF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16774B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/94</w:t>
      </w:r>
    </w:p>
    <w:p w:rsidR="00C959F6" w:rsidP="00070E23" w14:paraId="18F6356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6A7EF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C5EFBA0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89684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17764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atpūtas kompleksa “Mežrozes” viesu māju, vasaras mājiņu telpas.</w:t>
            </w:r>
          </w:p>
        </w:tc>
      </w:tr>
      <w:tr w14:paraId="73182BA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2E7DF7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4740CB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DE3F5C4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14EC2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58156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 xml:space="preserve">“Mežrozes”, Liepas pagasts,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Cēsu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 xml:space="preserve"> novads, LV-4128.</w:t>
            </w:r>
          </w:p>
        </w:tc>
      </w:tr>
      <w:tr w14:paraId="7EA985A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D5818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7ACE3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14BC6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87A2A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1C2CB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Cēsu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 xml:space="preserve"> rajona Liepas pagasta zemnieku saimniecība “MEŽROZES”</w:t>
            </w:r>
          </w:p>
        </w:tc>
      </w:tr>
      <w:tr w14:paraId="767C222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8C755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67E4DD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D72FC3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336A9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30DA4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922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Nr.49501007461, “Mežrozes”, Liepas pagasts, </w:t>
            </w:r>
            <w:r w:rsidRPr="00165922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 w:rsidRPr="00165922">
              <w:rPr>
                <w:rFonts w:ascii="Times New Roman" w:hAnsi="Times New Roman" w:cs="Times New Roman"/>
                <w:sz w:val="24"/>
                <w:szCs w:val="24"/>
              </w:rPr>
              <w:t xml:space="preserve"> novads, LV-4128.</w:t>
            </w:r>
          </w:p>
        </w:tc>
      </w:tr>
      <w:tr w14:paraId="1870715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2F4226B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7D318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DFF60A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CB94C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BA898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Ketijas Varkales (nometņu vadītājas apliecības numurs 116-</w:t>
            </w:r>
          </w:p>
        </w:tc>
      </w:tr>
      <w:tr w14:paraId="552EC9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792C25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RPr="00E227D8" w:rsidP="00165922" w14:paraId="2DB35E20" w14:textId="77777777">
            <w:pPr>
              <w:rPr>
                <w:rFonts w:ascii="Times New Roman" w:hAnsi="Times New Roman" w:cs="Times New Roman"/>
                <w:sz w:val="24"/>
              </w:rPr>
            </w:pPr>
            <w:r w:rsidRPr="00331408">
              <w:rPr>
                <w:rFonts w:ascii="Times New Roman" w:hAnsi="Times New Roman" w:cs="Times New Roman"/>
                <w:sz w:val="24"/>
              </w:rPr>
              <w:t>00461</w:t>
            </w:r>
            <w:r>
              <w:rPr>
                <w:rFonts w:ascii="Times New Roman" w:hAnsi="Times New Roman" w:cs="Times New Roman"/>
                <w:sz w:val="24"/>
              </w:rPr>
              <w:t>) 2024. gada 22. maija iesniegums, Valsts ugunsdzēsības un glābšanas dienesta</w:t>
            </w:r>
          </w:p>
        </w:tc>
      </w:tr>
      <w:tr w14:paraId="6C97268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7EE46A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RPr="00331408" w:rsidP="00165922" w14:paraId="1BC4EBCF" w14:textId="40A266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 gada 22. maijā ar Nr.22/</w:t>
            </w:r>
            <w:r w:rsidR="006F5C8F">
              <w:rPr>
                <w:rFonts w:ascii="Times New Roman" w:hAnsi="Times New Roman" w:cs="Times New Roman"/>
                <w:sz w:val="24"/>
              </w:rPr>
              <w:t>10-1.4/332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2C3CE23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DAD3F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A79C30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65140D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6BEB0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C96F5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  <w:szCs w:val="24"/>
              </w:rPr>
              <w:t>2 stāvu viesu mājas, 1 stāva vasaras</w:t>
            </w:r>
          </w:p>
        </w:tc>
      </w:tr>
      <w:tr w14:paraId="349DC5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063067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RPr="00E227D8" w:rsidP="00165922" w14:paraId="0A1076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mājiņas, U3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telpās ierīkota automātiskā ugunsgrēka atklāšanas </w:t>
            </w:r>
          </w:p>
        </w:tc>
      </w:tr>
      <w:tr w14:paraId="3E2C553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23A87C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RPr="00E227D8" w:rsidP="00165922" w14:paraId="11AD3D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 trauksmes signalizācijas sistēma, telpas nodrošinātas ar ugunsdzēsības aparātiem.</w:t>
            </w:r>
          </w:p>
        </w:tc>
      </w:tr>
      <w:tr w14:paraId="060E230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5CE868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F0B0D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BE1BF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76197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5EFCE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03BCE43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E7C58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368BA3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6D6AAA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08AEA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C4825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321B132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45DD93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F6288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A012F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3B9AC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15114C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Latvijas Republikas Ministru kabineta 2009. gada 1.</w:t>
            </w:r>
          </w:p>
        </w:tc>
      </w:tr>
      <w:tr w14:paraId="3C8B33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3F03C7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RPr="00E227D8" w:rsidP="00165922" w14:paraId="0F18914F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septembra noteikumu Nr. 981 “Bērnu nometņu organizēšanas un darbības kārtība”</w:t>
            </w:r>
          </w:p>
        </w:tc>
      </w:tr>
      <w:tr w14:paraId="3C7C1D8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65922" w:rsidP="00165922" w14:paraId="4343B1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5922" w:rsidP="00165922" w14:paraId="16F7D391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8. punkta 8.5. apakšpunkta prasībām. </w:t>
            </w:r>
          </w:p>
        </w:tc>
      </w:tr>
      <w:tr w14:paraId="29A834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0863C5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C6474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78D23A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E289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1BB3F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>Cēsu</w:t>
            </w:r>
            <w:r w:rsidRPr="00165922" w:rsidR="00165922">
              <w:rPr>
                <w:rFonts w:ascii="Times New Roman" w:hAnsi="Times New Roman" w:cs="Times New Roman"/>
                <w:sz w:val="24"/>
              </w:rPr>
              <w:t xml:space="preserve"> novada pašvaldībā.</w:t>
            </w:r>
          </w:p>
        </w:tc>
      </w:tr>
      <w:tr w14:paraId="2A05166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C9C892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5C46FA8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03A658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7B56F27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1A1B9E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2B7564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446646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3EB4C48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E74DA6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4DA15B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6327151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165922" w:rsidRPr="007D2C05" w:rsidP="00165922" w14:paraId="7D80B43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165922" w:rsidRPr="007D2C05" w:rsidP="00165922" w14:paraId="4D8FC4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165922" w:rsidRPr="007D2C05" w:rsidP="00165922" w14:paraId="1F7C01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165922" w:rsidRPr="007D2C05" w:rsidP="00165922" w14:paraId="734A8A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165922" w:rsidRPr="007D2C05" w:rsidP="00165922" w14:paraId="0DB57AB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 Dreimane</w:t>
            </w:r>
          </w:p>
        </w:tc>
      </w:tr>
      <w:tr w14:paraId="67C5479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165922" w:rsidRPr="00B245E2" w:rsidP="00165922" w14:paraId="5831DC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165922" w:rsidRPr="00B245E2" w:rsidP="00165922" w14:paraId="0BF592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65922" w:rsidRPr="00B245E2" w:rsidP="00165922" w14:paraId="6706906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165922" w:rsidRPr="00B245E2" w:rsidP="00165922" w14:paraId="01DF044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165922" w:rsidRPr="00B245E2" w:rsidP="00165922" w14:paraId="63B311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657427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C9CCEC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B1EEA9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6B681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r w:rsidRPr="007B3543">
              <w:rPr>
                <w:rFonts w:ascii="Times New Roman" w:hAnsi="Times New Roman" w:cs="Times New Roman"/>
                <w:sz w:val="24"/>
                <w:szCs w:val="24"/>
              </w:rPr>
              <w:t>keca94@tvnet.lv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4" w:type="dxa"/>
            <w:vAlign w:val="bottom"/>
          </w:tcPr>
          <w:p w:rsidR="007D2C05" w:rsidP="007D2C05" w14:paraId="72A3AA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BD0FA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3361AD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C1A40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619131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AFEFC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DAFC0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A8B3D18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2024. gada 3. jūnijā.</w:t>
      </w:r>
    </w:p>
    <w:p w:rsidR="00762AE8" w:rsidP="007D2C05" w14:paraId="1AB38861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7483AFB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AF95F2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4BC3C98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311858E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0E185E1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57DEFBC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206D4C6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1C188F6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541BAD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5AA40F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1F8C3D9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6223CAA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1222721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4E7F94C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0F7B678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0C3F08E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6945202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1BEEF4F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3937C90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2C27AE3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095449C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01A0300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95FBF0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69316A9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27D39EB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C7BB2B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3084A63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6BEA918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20DDF5A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P="00762AE8" w14:paraId="7E26138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5922" w:rsidRPr="00762AE8" w:rsidP="00762AE8" w14:paraId="15C9338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2C9E50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6653A5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E3969B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E195F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9963B8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96B365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24287853"/>
      <w:docPartObj>
        <w:docPartGallery w:val="Page Numbers (Top of Page)"/>
        <w:docPartUnique/>
      </w:docPartObj>
    </w:sdtPr>
    <w:sdtContent>
      <w:p w:rsidR="00E227D8" w:rsidRPr="00762AE8" w14:paraId="064AD993" w14:textId="0C62003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F5C8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08984C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AAABD61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82274"/>
    <w:rsid w:val="000E4899"/>
    <w:rsid w:val="00105EDB"/>
    <w:rsid w:val="00106941"/>
    <w:rsid w:val="0015650A"/>
    <w:rsid w:val="00165922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31408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F5C8F"/>
    <w:rsid w:val="007079A3"/>
    <w:rsid w:val="00724ED0"/>
    <w:rsid w:val="00736BC1"/>
    <w:rsid w:val="00762AE8"/>
    <w:rsid w:val="007665C9"/>
    <w:rsid w:val="00794977"/>
    <w:rsid w:val="00794DFA"/>
    <w:rsid w:val="00797B91"/>
    <w:rsid w:val="007A187F"/>
    <w:rsid w:val="007B3543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BE5A9C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1945</Words>
  <Characters>1110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Dreimane</cp:lastModifiedBy>
  <cp:revision>10</cp:revision>
  <dcterms:created xsi:type="dcterms:W3CDTF">2022-12-19T09:19:00Z</dcterms:created>
  <dcterms:modified xsi:type="dcterms:W3CDTF">2024-06-03T10:25:00Z</dcterms:modified>
</cp:coreProperties>
</file>