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4C4EA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78E1AD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65B21D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1158CA72" w14:textId="04AA8FD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1B7E433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2910" w:type="dxa"/>
        <w:tblInd w:w="108" w:type="dxa"/>
        <w:tblLayout w:type="fixed"/>
        <w:tblLook w:val="04A0"/>
      </w:tblPr>
      <w:tblGrid>
        <w:gridCol w:w="2910"/>
      </w:tblGrid>
      <w:tr w14:paraId="2EF5ED0E" w14:textId="77777777" w:rsidTr="00341792">
        <w:tblPrEx>
          <w:tblW w:w="2910" w:type="dxa"/>
          <w:tblInd w:w="108" w:type="dxa"/>
          <w:tblLayout w:type="fixed"/>
          <w:tblLook w:val="04A0"/>
        </w:tblPrEx>
        <w:tc>
          <w:tcPr>
            <w:tcW w:w="29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1792" w14:paraId="2C14A475" w14:textId="49489D9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</w:t>
            </w:r>
            <w:r w:rsidR="00B825B3">
              <w:rPr>
                <w:bCs/>
                <w:noProof/>
                <w:sz w:val="22"/>
                <w:szCs w:val="22"/>
              </w:rPr>
              <w:t>.05</w:t>
            </w:r>
            <w:r>
              <w:rPr>
                <w:bCs/>
                <w:noProof/>
                <w:sz w:val="22"/>
                <w:szCs w:val="22"/>
              </w:rPr>
              <w:t>.2024</w:t>
            </w:r>
          </w:p>
        </w:tc>
      </w:tr>
    </w:tbl>
    <w:p w:rsidR="00341792" w:rsidP="00341792" w14:paraId="2B93EFA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37DE772" w14:textId="77777777" w:rsidTr="0034179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6E5782C9" w14:textId="77777777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55EA58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7B00F22C" w14:textId="3F784DD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1D411EB" w14:textId="77777777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E413C2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7AD63A3" w14:textId="054F8DA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16C5BA65" w14:textId="77777777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FC05CE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41B9FA5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C6D8435" w14:textId="77777777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A8C5F8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363A7A2B" w14:textId="4C7879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:rsidP="00341792" w14:paraId="1075D520" w14:textId="77777777">
            <w:pPr>
              <w:numPr>
                <w:ilvl w:val="0"/>
                <w:numId w:val="12"/>
              </w:numPr>
              <w:overflowPunct/>
              <w:autoSpaceDE/>
              <w:adjustRightInd/>
              <w:ind w:left="0" w:right="6" w:firstLine="0"/>
              <w:jc w:val="both"/>
              <w:textAlignment w:val="auto"/>
              <w:rPr>
                <w:color w:val="000000" w:themeColor="text1"/>
                <w:sz w:val="24"/>
                <w:lang w:val="lv-LV"/>
              </w:rPr>
            </w:pPr>
          </w:p>
        </w:tc>
      </w:tr>
      <w:tr w14:paraId="2707EC57" w14:textId="77777777" w:rsidTr="0034179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92" w14:paraId="6024CA71" w14:textId="7777777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</w:p>
          <w:p w:rsidR="00341792" w14:paraId="7E773C92" w14:textId="7777777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  <w:r>
              <w:rPr>
                <w:color w:val="000000" w:themeColor="text1"/>
                <w:sz w:val="24"/>
                <w:lang w:val="lv-LV"/>
              </w:rPr>
              <w:t xml:space="preserve">Novērtēšanu veica: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4504687C" w14:textId="77777777">
              <w:tblPrEx>
                <w:tblW w:w="0" w:type="auto"/>
                <w:tblLook w:val="04A0"/>
              </w:tblPrEx>
              <w:tc>
                <w:tcPr>
                  <w:tcW w:w="2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3F5B9FF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41792" w14:paraId="39152C3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C4EE1A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1792" w14:paraId="79336DB3" w14:textId="77777777">
                  <w:pPr>
                    <w:overflowPunct/>
                    <w:autoSpaceDE/>
                    <w:adjustRightInd/>
                    <w:ind w:right="6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Datums</w:t>
                  </w:r>
                </w:p>
              </w:tc>
            </w:tr>
            <w:tr w14:paraId="6FB141AC" w14:textId="77777777">
              <w:tblPrEx>
                <w:tblW w:w="0" w:type="auto"/>
                <w:tblLook w:val="04A0"/>
              </w:tblPrEx>
              <w:tc>
                <w:tcPr>
                  <w:tcW w:w="2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5292BA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41792" w14:paraId="277C478A" w14:textId="3E62FB7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65D1308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1792" w14:paraId="253EA79F" w14:textId="5B2BE7A8">
                  <w:pPr>
                    <w:overflowPunct/>
                    <w:autoSpaceDE/>
                    <w:adjustRightInd/>
                    <w:ind w:right="6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8528418" w14:textId="77777777">
              <w:tblPrEx>
                <w:tblW w:w="0" w:type="auto"/>
                <w:tblLook w:val="04A0"/>
              </w:tblPrEx>
              <w:tc>
                <w:tcPr>
                  <w:tcW w:w="2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E31453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341792" w14:paraId="43383D3F" w14:textId="1D07CCC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341792" w14:paraId="5F9268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341792" w14:paraId="0EC50B63" w14:textId="4F480E30">
                  <w:pPr>
                    <w:overflowPunct/>
                    <w:autoSpaceDE/>
                    <w:adjustRightInd/>
                    <w:ind w:right="6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249A300D" w14:textId="77777777">
              <w:tblPrEx>
                <w:tblW w:w="0" w:type="auto"/>
                <w:tblLook w:val="04A0"/>
              </w:tblPrEx>
              <w:tc>
                <w:tcPr>
                  <w:tcW w:w="2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0A2703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41792" w14:paraId="02B81CF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6C3B020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341792" w14:paraId="2ECA5E8E" w14:textId="77777777">
                  <w:pPr>
                    <w:overflowPunct/>
                    <w:autoSpaceDE/>
                    <w:adjustRightInd/>
                    <w:ind w:right="6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0918961C" w14:textId="77777777">
              <w:tblPrEx>
                <w:tblW w:w="0" w:type="auto"/>
                <w:tblLook w:val="04A0"/>
              </w:tblPrEx>
              <w:tc>
                <w:tcPr>
                  <w:tcW w:w="2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A321A9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41792" w14:paraId="7F340C91" w14:textId="007BEA3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 w:rsidRPr="00F121A6">
                    <w:rPr>
                      <w:color w:val="000000" w:themeColor="text1"/>
                      <w:sz w:val="24"/>
                      <w:lang w:val="lv-LV"/>
                    </w:rPr>
                    <w:t>Oksana Šarova</w:t>
                  </w:r>
                </w:p>
              </w:tc>
              <w:tc>
                <w:tcPr>
                  <w:tcW w:w="22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0AD30978" w14:textId="2245E37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00109124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341792" w14:paraId="5D1EFE8F" w14:textId="52265EC9">
                  <w:pPr>
                    <w:overflowPunct/>
                    <w:autoSpaceDE/>
                    <w:adjustRightInd/>
                    <w:ind w:right="6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05.03.2024</w:t>
                  </w:r>
                </w:p>
              </w:tc>
            </w:tr>
          </w:tbl>
          <w:p w:rsidR="00341792" w14:paraId="0F4361B4" w14:textId="7777777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</w:p>
        </w:tc>
      </w:tr>
      <w:tr w14:paraId="026411DD" w14:textId="77777777" w:rsidTr="0034179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92" w14:paraId="5C69B892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Konstatēts:</w:t>
            </w:r>
          </w:p>
          <w:p w:rsidR="00A84A78" w:rsidP="00A84A78" w14:paraId="13D6A529" w14:textId="09EBCA43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  <w:r w:rsidRPr="00BD0E09">
              <w:rPr>
                <w:color w:val="000000" w:themeColor="text1"/>
                <w:sz w:val="24"/>
                <w:lang w:val="lv-LV"/>
              </w:rPr>
              <w:t>Novērtēšana veikta</w:t>
            </w:r>
            <w:r>
              <w:rPr>
                <w:color w:val="000000" w:themeColor="text1"/>
                <w:sz w:val="24"/>
                <w:lang w:val="lv-LV"/>
              </w:rPr>
              <w:t>,</w:t>
            </w:r>
            <w:r w:rsidRPr="00BD0E09">
              <w:rPr>
                <w:color w:val="000000" w:themeColor="text1"/>
                <w:sz w:val="24"/>
                <w:lang w:val="lv-LV"/>
              </w:rPr>
              <w:t xml:space="preserve"> </w:t>
            </w:r>
            <w:r w:rsidRPr="00D502A6">
              <w:rPr>
                <w:color w:val="000000" w:themeColor="text1"/>
                <w:sz w:val="24"/>
                <w:lang w:val="lv-LV"/>
              </w:rPr>
              <w:t>pamatojoties uz Veselības inspekcijas Sabiedrības veselības kontroles nodaļas 05.03.2024. kontroles aktu Nr. 00109124</w:t>
            </w:r>
            <w:r>
              <w:rPr>
                <w:color w:val="000000" w:themeColor="text1"/>
                <w:sz w:val="24"/>
                <w:lang w:val="lv-LV"/>
              </w:rPr>
              <w:t>.</w:t>
            </w:r>
          </w:p>
          <w:p w:rsidR="00A84A78" w:rsidP="00A84A78" w14:paraId="6191076C" w14:textId="2C8AD11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  <w:r w:rsidRPr="00D502A6">
              <w:rPr>
                <w:color w:val="000000" w:themeColor="text1"/>
                <w:sz w:val="24"/>
                <w:lang w:val="lv-LV"/>
              </w:rPr>
              <w:t xml:space="preserve">Kontrolē piedalījās direktores vietniece administratīvi saimnieciskajā darbā Svetlana </w:t>
            </w:r>
            <w:r w:rsidRPr="00D502A6">
              <w:rPr>
                <w:color w:val="000000" w:themeColor="text1"/>
                <w:sz w:val="24"/>
                <w:lang w:val="lv-LV"/>
              </w:rPr>
              <w:t>Skripačova</w:t>
            </w:r>
            <w:r w:rsidRPr="00D502A6">
              <w:rPr>
                <w:color w:val="000000" w:themeColor="text1"/>
                <w:sz w:val="24"/>
                <w:lang w:val="lv-LV"/>
              </w:rPr>
              <w:t xml:space="preserve">, iestādes māsas Tatjana </w:t>
            </w:r>
            <w:r w:rsidRPr="00D502A6">
              <w:rPr>
                <w:color w:val="000000" w:themeColor="text1"/>
                <w:sz w:val="24"/>
                <w:lang w:val="lv-LV"/>
              </w:rPr>
              <w:t>Tuidina</w:t>
            </w:r>
            <w:r w:rsidRPr="00D502A6">
              <w:rPr>
                <w:color w:val="000000" w:themeColor="text1"/>
                <w:sz w:val="24"/>
                <w:lang w:val="lv-LV"/>
              </w:rPr>
              <w:t xml:space="preserve">, Irīna Deičmane, Tatjana </w:t>
            </w:r>
            <w:r w:rsidRPr="00D502A6">
              <w:rPr>
                <w:color w:val="000000" w:themeColor="text1"/>
                <w:sz w:val="24"/>
                <w:lang w:val="lv-LV"/>
              </w:rPr>
              <w:t>Ļubimova</w:t>
            </w:r>
            <w:r w:rsidRPr="00D502A6">
              <w:rPr>
                <w:color w:val="000000" w:themeColor="text1"/>
                <w:sz w:val="24"/>
                <w:lang w:val="lv-LV"/>
              </w:rPr>
              <w:t>.</w:t>
            </w:r>
          </w:p>
          <w:p w:rsidR="00341792" w14:paraId="5EDA93C7" w14:textId="7777777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</w:p>
        </w:tc>
      </w:tr>
      <w:tr w14:paraId="24D9AAC6" w14:textId="77777777" w:rsidTr="0034179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92" w14:paraId="540DF339" w14:textId="7777777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0FBEC67C" w14:textId="77777777">
              <w:tblPrEx>
                <w:tblW w:w="0" w:type="auto"/>
                <w:tblLook w:val="04A0"/>
              </w:tblPrEx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638A46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Nometne izvietojums (izglītības iestāde, publiskās vai citas telpas, teltis) </w:t>
                  </w:r>
                </w:p>
              </w:tc>
              <w:tc>
                <w:tcPr>
                  <w:tcW w:w="4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608EED2" w14:textId="393622AC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B825B3">
                    <w:rPr>
                      <w:color w:val="000000" w:themeColor="text1"/>
                      <w:sz w:val="24"/>
                      <w:lang w:val="lv-LV"/>
                    </w:rPr>
                    <w:t>Ruses iel</w:t>
                  </w:r>
                  <w:r>
                    <w:rPr>
                      <w:color w:val="000000" w:themeColor="text1"/>
                      <w:sz w:val="24"/>
                      <w:lang w:val="lv-LV"/>
                    </w:rPr>
                    <w:t>ā</w:t>
                  </w:r>
                  <w:r w:rsidRPr="00B825B3">
                    <w:rPr>
                      <w:color w:val="000000" w:themeColor="text1"/>
                      <w:sz w:val="24"/>
                      <w:lang w:val="lv-LV"/>
                    </w:rPr>
                    <w:t xml:space="preserve"> 22</w:t>
                  </w:r>
                  <w:r>
                    <w:rPr>
                      <w:color w:val="000000" w:themeColor="text1"/>
                      <w:sz w:val="24"/>
                      <w:lang w:val="lv-LV"/>
                    </w:rPr>
                    <w:t>, Rīgā</w:t>
                  </w:r>
                </w:p>
              </w:tc>
            </w:tr>
            <w:tr w14:paraId="67E507C8" w14:textId="77777777">
              <w:tblPrEx>
                <w:tblW w:w="0" w:type="auto"/>
                <w:tblLook w:val="04A0"/>
              </w:tblPrEx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4D12E8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P="001B1865" w14:paraId="07F1F231" w14:textId="0533748E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Bērnu dienas nometnes no 03.06.2024 līdz 14.06.24</w:t>
                  </w:r>
                </w:p>
              </w:tc>
            </w:tr>
            <w:tr w14:paraId="696BE011" w14:textId="77777777">
              <w:tblPrEx>
                <w:tblW w:w="0" w:type="auto"/>
                <w:tblLook w:val="04A0"/>
              </w:tblPrEx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86876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687D99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Nometnē “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Sportiņš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” – 30 </w:t>
                  </w:r>
                </w:p>
                <w:p w:rsidR="00B825B3" w14:paraId="3A97B79D" w14:textId="68B2CA83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Nometnē “Vasariņa” – 60 </w:t>
                  </w:r>
                </w:p>
              </w:tc>
            </w:tr>
            <w:tr w14:paraId="1B611255" w14:textId="77777777">
              <w:tblPrEx>
                <w:tblW w:w="0" w:type="auto"/>
                <w:tblLook w:val="04A0"/>
              </w:tblPrEx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A7FEAC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25B3" w:rsidRPr="00B825B3" w:rsidP="00B825B3" w14:paraId="53322594" w14:textId="7A81FE09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Nometnē “Sportiņš” – 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 9 līdz</w:t>
                  </w:r>
                  <w:r w:rsidR="009A24FB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11 gadiem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</w:t>
                  </w:r>
                </w:p>
                <w:p w:rsidR="00341792" w:rsidP="00B825B3" w14:paraId="485FB9A0" w14:textId="61FFB76B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Nometnē “Vasariņa” –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no 7 līdz 10 gadiem</w:t>
                  </w:r>
                </w:p>
              </w:tc>
            </w:tr>
            <w:tr w14:paraId="41EB89EC" w14:textId="77777777">
              <w:tblPrEx>
                <w:tblW w:w="0" w:type="auto"/>
                <w:tblLook w:val="04A0"/>
              </w:tblPrEx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6090D3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825B3" w:rsidRPr="00B825B3" w:rsidP="00B825B3" w14:paraId="38130EE0" w14:textId="35BB2104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2.st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āvā</w:t>
                  </w:r>
                  <w:r w:rsidR="009A24FB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- 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Aktu zāle,</w:t>
                  </w:r>
                  <w:r w:rsidR="00F121A6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kabinet</w:t>
                  </w:r>
                  <w:r w:rsidR="00A51121">
                    <w:rPr>
                      <w:bCs/>
                      <w:color w:val="000000" w:themeColor="text1"/>
                      <w:sz w:val="24"/>
                      <w:lang w:val="lv-LV"/>
                    </w:rPr>
                    <w:t>i</w:t>
                  </w:r>
                  <w:r w:rsidR="00F121A6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Nr.</w:t>
                  </w:r>
                  <w:r w:rsidRPr="00B825B3" w:rsidR="00F121A6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213</w:t>
                  </w:r>
                  <w:r w:rsidR="00F121A6"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, 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208, 209.</w:t>
                  </w:r>
                </w:p>
                <w:p w:rsidR="00B825B3" w:rsidRPr="00B825B3" w:rsidP="00B825B3" w14:paraId="4E2E72D4" w14:textId="6E45528B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BD0E09">
                    <w:rPr>
                      <w:bCs/>
                      <w:color w:val="000000" w:themeColor="text1"/>
                      <w:sz w:val="24"/>
                      <w:lang w:val="lv-LV"/>
                    </w:rPr>
                    <w:t>Skolas sporta zāle 2 ģērbtuves ar dūšu un tual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eti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.</w:t>
                  </w:r>
                </w:p>
                <w:p w:rsidR="00341792" w:rsidP="00B825B3" w14:paraId="544DA624" w14:textId="761FE0B1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Skolas peldbaseins (lielais un mazais)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, kā arī </w:t>
                  </w:r>
                  <w:r w:rsidRPr="00B825B3">
                    <w:rPr>
                      <w:bCs/>
                      <w:color w:val="000000" w:themeColor="text1"/>
                      <w:sz w:val="24"/>
                      <w:lang w:val="lv-LV"/>
                    </w:rPr>
                    <w:t>2 ģērbtuves ar dūšu un tual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eti.</w:t>
                  </w:r>
                </w:p>
              </w:tc>
            </w:tr>
            <w:tr w14:paraId="4BA30C14" w14:textId="77777777">
              <w:tblPrEx>
                <w:tblW w:w="0" w:type="auto"/>
                <w:tblLook w:val="04A0"/>
              </w:tblPrEx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416EA3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Diennakts nometnes darbības laikā dalībniekiem paredzētās telpas gulēšanai</w:t>
                  </w:r>
                </w:p>
              </w:tc>
              <w:tc>
                <w:tcPr>
                  <w:tcW w:w="4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P="00B825B3" w14:paraId="7E2424C1" w14:textId="44096922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491340CB" w14:textId="77777777">
            <w:pPr>
              <w:jc w:val="both"/>
              <w:rPr>
                <w:bCs/>
                <w:color w:val="000000" w:themeColor="text1"/>
                <w:sz w:val="24"/>
                <w:lang w:val="lv-LV"/>
              </w:rPr>
            </w:pPr>
            <w:r>
              <w:rPr>
                <w:b/>
                <w:bCs/>
                <w:color w:val="000000" w:themeColor="text1"/>
                <w:sz w:val="24"/>
                <w:lang w:val="lv-LV"/>
              </w:rPr>
              <w:t>Komentārs:</w:t>
            </w:r>
            <w:r>
              <w:rPr>
                <w:bCs/>
                <w:color w:val="000000" w:themeColor="text1"/>
                <w:sz w:val="24"/>
                <w:lang w:val="lv-LV"/>
              </w:rPr>
              <w:t xml:space="preserve"> </w:t>
            </w:r>
          </w:p>
          <w:p w:rsidR="00246142" w14:paraId="3CBB2398" w14:textId="3FFBCFF3">
            <w:pPr>
              <w:jc w:val="both"/>
              <w:rPr>
                <w:color w:val="000000" w:themeColor="text1"/>
                <w:sz w:val="24"/>
                <w:lang w:val="lv-LV"/>
              </w:rPr>
            </w:pPr>
            <w:r>
              <w:rPr>
                <w:bCs/>
                <w:color w:val="000000" w:themeColor="text1"/>
                <w:sz w:val="24"/>
                <w:lang w:val="lv-LV"/>
              </w:rPr>
              <w:t xml:space="preserve">    </w:t>
            </w:r>
          </w:p>
          <w:p w:rsidR="00246142" w:rsidRPr="00246142" w14:paraId="441DCB20" w14:textId="77777777">
            <w:pPr>
              <w:jc w:val="both"/>
              <w:rPr>
                <w:color w:val="000000" w:themeColor="text1"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643DB4F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D2BB50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dalībniekiem paredzamais tualešu podu skaits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0CC3CC3" w14:textId="1A8461E6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10</w:t>
                  </w:r>
                </w:p>
              </w:tc>
            </w:tr>
            <w:tr w14:paraId="58786BDF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44130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CD0C71" w14:paraId="43F63C69" w14:textId="519FA5F3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10</w:t>
                  </w:r>
                </w:p>
              </w:tc>
            </w:tr>
            <w:tr w14:paraId="63216049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ECF412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CD0C71" w14:paraId="1003214E" w14:textId="024F1465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10</w:t>
                  </w:r>
                </w:p>
              </w:tc>
            </w:tr>
            <w:tr w14:paraId="4DD06E3E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277BE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programmas īstenošanai ir nodrošinātas nepieciešamās telpu grupas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6C63AF4" w14:textId="2AA89ACA">
                  <w:pPr>
                    <w:tabs>
                      <w:tab w:val="left" w:pos="993"/>
                    </w:tabs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273D3B7B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02224E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Ir iespēja vienu telpu iekārtot kā izolatoru</w:t>
                  </w:r>
                  <w:r>
                    <w:rPr>
                      <w:color w:val="000000" w:themeColor="text1"/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1304D2" w14:paraId="48EF8139" w14:textId="6E3927F3">
                  <w:pPr>
                    <w:tabs>
                      <w:tab w:val="left" w:pos="993"/>
                    </w:tabs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00D382EA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31F9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Tualetes telpās 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A11FDA" w14:paraId="1D7DDEA8" w14:textId="330F828A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723B6DDE" w14:textId="77777777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D5201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9A24FB" w14:paraId="5E014831" w14:textId="21596D2A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21DCC2E9" w14:textId="77777777">
              <w:tblPrEx>
                <w:tblW w:w="0" w:type="auto"/>
                <w:tblLook w:val="04A0"/>
              </w:tblPrEx>
              <w:tc>
                <w:tcPr>
                  <w:tcW w:w="5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CF2D75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B3BB11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7C06B29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7FF7F17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FBB5C9E" w14:textId="4CAD1801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2D2E3040" w14:textId="77777777">
            <w:pPr>
              <w:tabs>
                <w:tab w:val="left" w:pos="993"/>
              </w:tabs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Komentārs: </w:t>
            </w:r>
          </w:p>
          <w:p w:rsidR="009A24FB" w14:paraId="694D9EFF" w14:textId="77777777">
            <w:pPr>
              <w:tabs>
                <w:tab w:val="left" w:pos="993"/>
              </w:tabs>
              <w:jc w:val="both"/>
              <w:rPr>
                <w:bCs/>
                <w:color w:val="000000" w:themeColor="text1"/>
                <w:sz w:val="24"/>
                <w:lang w:val="lv-LV"/>
              </w:rPr>
            </w:pPr>
          </w:p>
          <w:p w:rsidR="00341792" w14:paraId="25869102" w14:textId="63AC6FE5">
            <w:pPr>
              <w:tabs>
                <w:tab w:val="left" w:pos="993"/>
              </w:tabs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F713594" w14:textId="77777777">
              <w:tblPrEx>
                <w:tblW w:w="0" w:type="auto"/>
                <w:tblLook w:val="04A0"/>
              </w:tblPrEx>
              <w:tc>
                <w:tcPr>
                  <w:tcW w:w="8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675CD7F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 w:eastAsia="lv-LV"/>
                    </w:rPr>
                    <w:t>Telpu apdare ir bez redzamiem bojājumiem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41792" w14:paraId="60595DD2" w14:textId="16DE8E82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050222D3" w14:textId="77777777">
              <w:tblPrEx>
                <w:tblW w:w="0" w:type="auto"/>
                <w:tblLook w:val="04A0"/>
              </w:tblPrEx>
              <w:tc>
                <w:tcPr>
                  <w:tcW w:w="8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5214503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 w:eastAsia="lv-LV"/>
                    </w:rPr>
                    <w:t xml:space="preserve">Grīdas segums gluds, </w:t>
                  </w:r>
                  <w:r>
                    <w:rPr>
                      <w:color w:val="000000" w:themeColor="text1"/>
                      <w:sz w:val="24"/>
                      <w:lang w:val="lv-LV" w:eastAsia="lv-LV"/>
                    </w:rPr>
                    <w:t>neslīdīgs</w:t>
                  </w:r>
                  <w:r>
                    <w:rPr>
                      <w:color w:val="000000" w:themeColor="text1"/>
                      <w:sz w:val="24"/>
                      <w:lang w:val="lv-LV" w:eastAsia="lv-LV"/>
                    </w:rPr>
                    <w:t>, viegli kopjams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41792" w14:paraId="38613A30" w14:textId="6B2E4089">
                  <w:pPr>
                    <w:tabs>
                      <w:tab w:val="left" w:pos="993"/>
                    </w:tabs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FAB74FD" w14:textId="77777777">
              <w:tblPrEx>
                <w:tblW w:w="0" w:type="auto"/>
                <w:tblLook w:val="04A0"/>
              </w:tblPrEx>
              <w:tc>
                <w:tcPr>
                  <w:tcW w:w="8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DFEB4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41792" w:rsidRPr="009A24FB" w14:paraId="6F6E9087" w14:textId="07DD1078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41792" w14:paraId="6FB4081E" w14:textId="77777777">
            <w:pPr>
              <w:tabs>
                <w:tab w:val="left" w:pos="993"/>
              </w:tabs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Komentārs: </w:t>
            </w:r>
          </w:p>
          <w:p w:rsidR="004E7D03" w14:paraId="1DDDA46B" w14:textId="043B769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  <w:r w:rsidRPr="00A11FDA">
              <w:rPr>
                <w:color w:val="000000" w:themeColor="text1"/>
                <w:sz w:val="24"/>
                <w:lang w:val="lv-LV"/>
              </w:rPr>
              <w:t>Nepieciešams veikt remontu sieviešu ģērbtuvē pie lielā baseina, dušas telpā un tualetē – apdares materiāli ir novecojuši, ir nokritušas flīzes, ir vecas caurules; kā arī nepieciešams atjaunot apdares materiālus vīriešu ģērbtuves dušas telpā, nomainīt caurules.</w:t>
            </w:r>
          </w:p>
          <w:p w:rsidR="00341792" w14:paraId="1B43D357" w14:textId="31762E5E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3. Apgaismojums: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601890E8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40F63B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Nometnes nodarbību telpās pieejams dabiskais apgaismojums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D70E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2E61B9EA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97C070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0509B3" w14:paraId="16254200" w14:textId="12D6514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0509B3"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64A6F0B7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6261D8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A11FDA" w14:paraId="2F477D84" w14:textId="35353F7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 w:rsidRPr="00A11FDA"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3B730314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36D8C6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CB0F34F" w14:textId="686EB47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4B762085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649E6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 xml:space="preserve">Logiem nodrošināti </w:t>
                  </w:r>
                  <w:r w:rsidRPr="00CD0C71">
                    <w:rPr>
                      <w:color w:val="000000" w:themeColor="text1"/>
                      <w:sz w:val="24"/>
                      <w:lang w:val="lv-LV"/>
                    </w:rPr>
                    <w:t>aizkari/žalūzijas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6427CC" w14:paraId="1C2B7D64" w14:textId="7A0F0E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005AEC83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DCA7B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BE4B7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0EE232A9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B3017E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F111F15" w14:textId="747C945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16BE428E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Komentārs:</w:t>
            </w:r>
          </w:p>
          <w:p w:rsidR="00F121A6" w14:paraId="6655AA26" w14:textId="784141B0">
            <w:pPr>
              <w:overflowPunct/>
              <w:autoSpaceDE/>
              <w:adjustRightInd/>
              <w:ind w:right="6"/>
              <w:jc w:val="both"/>
              <w:rPr>
                <w:bCs/>
                <w:color w:val="000000" w:themeColor="text1"/>
                <w:sz w:val="24"/>
                <w:lang w:val="lv-LV"/>
              </w:rPr>
            </w:pPr>
            <w:r w:rsidRPr="00A11FDA">
              <w:rPr>
                <w:bCs/>
                <w:color w:val="000000" w:themeColor="text1"/>
                <w:sz w:val="24"/>
                <w:lang w:val="lv-LV"/>
              </w:rPr>
              <w:t>Vizuāli – pietiekošs, deg visas lampas</w:t>
            </w:r>
            <w:r w:rsidR="009A24FB">
              <w:rPr>
                <w:bCs/>
                <w:color w:val="000000" w:themeColor="text1"/>
                <w:sz w:val="24"/>
                <w:lang w:val="lv-LV"/>
              </w:rPr>
              <w:t>.</w:t>
            </w:r>
          </w:p>
          <w:p w:rsidR="00341792" w14:paraId="15882D2A" w14:textId="10D213FE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C2AA560" w14:textId="77777777">
              <w:tblPrEx>
                <w:tblW w:w="0" w:type="auto"/>
                <w:tblLook w:val="04A0"/>
              </w:tblPrEx>
              <w:tc>
                <w:tcPr>
                  <w:tcW w:w="8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43957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6EA78D7" w14:textId="3F25C1A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290E80F6" w14:textId="77777777">
              <w:tblPrEx>
                <w:tblW w:w="0" w:type="auto"/>
                <w:tblLook w:val="04A0"/>
              </w:tblPrEx>
              <w:tc>
                <w:tcPr>
                  <w:tcW w:w="8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B17227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1926A8D" w14:textId="2682D73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4DA7774" w14:textId="77777777">
              <w:tblPrEx>
                <w:tblW w:w="0" w:type="auto"/>
                <w:tblLook w:val="04A0"/>
              </w:tblPrEx>
              <w:tc>
                <w:tcPr>
                  <w:tcW w:w="8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C7619C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9C710C0" w14:textId="04876EF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7C2597F2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  <w:r>
              <w:rPr>
                <w:b/>
                <w:bCs/>
                <w:color w:val="000000" w:themeColor="text1"/>
                <w:sz w:val="24"/>
                <w:lang w:val="lv-LV"/>
              </w:rPr>
              <w:t xml:space="preserve">Komentārs: </w:t>
            </w:r>
          </w:p>
          <w:p w:rsidR="00697A3A" w14:paraId="200CA3F6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</w:p>
          <w:p w:rsidR="00341792" w14:paraId="49431407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48AE5311" w14:textId="77777777">
              <w:tblPrEx>
                <w:tblW w:w="8984" w:type="dxa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D6426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Nodarbību telpās ventilācija/dabiskā vēdināšana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630C97A" w14:textId="71EA32B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7DED081C" w14:textId="77777777">
              <w:tblPrEx>
                <w:tblW w:w="8984" w:type="dxa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2B595D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Guļamtelpās ventilācija/dabiskā vēdināšana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6B42D4DD" w14:textId="730DD4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D22926E" w14:textId="77777777">
              <w:tblPrEx>
                <w:tblW w:w="8984" w:type="dxa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95D14A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Sanitārajās telpās piespiedu 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nosūces</w:t>
                  </w:r>
                  <w:r>
                    <w:rPr>
                      <w:color w:val="000000" w:themeColor="text1"/>
                      <w:sz w:val="24"/>
                      <w:lang w:val="pt-BR"/>
                    </w:rPr>
                    <w:t xml:space="preserve"> 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2EF307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3D70DA5C" w14:textId="77777777">
              <w:tblPrEx>
                <w:tblW w:w="8984" w:type="dxa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25859F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Citās nometnes norises vietas telpās ierīkota piespiedu pieplūdes un 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nosūces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27FD73B" w14:textId="1FFADC8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2D75D2CA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Komentārs: </w:t>
            </w:r>
          </w:p>
          <w:p w:rsidR="00697A3A" w14:paraId="4D58174A" w14:textId="77777777">
            <w:pPr>
              <w:overflowPunct/>
              <w:autoSpaceDE/>
              <w:adjustRightInd/>
              <w:ind w:right="6"/>
              <w:jc w:val="both"/>
              <w:rPr>
                <w:bCs/>
                <w:color w:val="000000" w:themeColor="text1"/>
                <w:sz w:val="24"/>
                <w:lang w:val="lv-LV"/>
              </w:rPr>
            </w:pPr>
          </w:p>
          <w:p w:rsidR="00341792" w14:paraId="3AB4CF17" w14:textId="75EAD772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D6AF81F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579673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Aukstā ūdens apgāde tiek nodrošināta no centralizētas ūdensapgādes sistēmas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D799C38" w14:textId="4CA0240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0E67CC3C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BBD86B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0E50E71" w14:textId="3693874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508B390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F12E2B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28FE31D" w14:textId="2B7DC46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3E5BE5CB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9DD87F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Karstā ūdens apgāde tiek nodrošināta no elektriskajiem ūdens sildītājiem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2B5AA87" w14:textId="404D204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6EFE2A25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68B742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Veikta dzeramā ūdens laboratoriskā testēšana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EF52E4E" w14:textId="258B0D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5ABA88DD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7A3B60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4E8B8D5A" w14:textId="6281C0D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0582F3A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12177F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C03942C" w14:textId="4D60DCE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A11FDA" w:rsidRPr="00A11FDA" w:rsidP="00A11FDA" w14:paraId="5E2681BD" w14:textId="30CA0601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Komentāri:</w:t>
            </w:r>
            <w:r>
              <w:rPr>
                <w:color w:val="000000" w:themeColor="text1"/>
                <w:sz w:val="24"/>
                <w:lang w:val="lv-LV"/>
              </w:rPr>
              <w:t xml:space="preserve"> </w:t>
            </w:r>
            <w:r w:rsidRPr="00A11FDA">
              <w:rPr>
                <w:color w:val="000000" w:themeColor="text1"/>
                <w:sz w:val="24"/>
                <w:lang w:val="lv-LV"/>
              </w:rPr>
              <w:tab/>
            </w:r>
          </w:p>
          <w:p w:rsidR="00A11FDA" w:rsidP="00A11FDA" w14:paraId="0C3F3579" w14:textId="3A2D0A14">
            <w:pPr>
              <w:overflowPunct/>
              <w:jc w:val="both"/>
              <w:rPr>
                <w:color w:val="000000" w:themeColor="text1"/>
                <w:sz w:val="24"/>
                <w:lang w:val="lv-LV"/>
              </w:rPr>
            </w:pPr>
            <w:r w:rsidRPr="008A1BD8">
              <w:rPr>
                <w:color w:val="000000" w:themeColor="text1"/>
                <w:sz w:val="24"/>
                <w:lang w:val="lv-LV"/>
              </w:rPr>
              <w:t>Baseina ūdens kvalitāte atbilst noteiktajām prasībām</w:t>
            </w:r>
            <w:r>
              <w:rPr>
                <w:color w:val="000000" w:themeColor="text1"/>
                <w:sz w:val="24"/>
                <w:lang w:val="lv-LV"/>
              </w:rPr>
              <w:t xml:space="preserve"> (u</w:t>
            </w:r>
            <w:r w:rsidRPr="008A1BD8">
              <w:rPr>
                <w:color w:val="000000" w:themeColor="text1"/>
                <w:sz w:val="24"/>
                <w:lang w:val="lv-LV"/>
              </w:rPr>
              <w:t xml:space="preserve">zrāda 13.02.2024. BIOR </w:t>
            </w:r>
            <w:r w:rsidRPr="008A1BD8">
              <w:rPr>
                <w:color w:val="000000" w:themeColor="text1"/>
                <w:sz w:val="24"/>
                <w:lang w:val="lv-LV"/>
              </w:rPr>
              <w:t>labotarorijas</w:t>
            </w:r>
            <w:r w:rsidRPr="008A1BD8">
              <w:rPr>
                <w:color w:val="000000" w:themeColor="text1"/>
                <w:sz w:val="24"/>
                <w:lang w:val="lv-LV"/>
              </w:rPr>
              <w:t xml:space="preserve"> testēšanas pārskatus Nr. PV-2024-P-9482.01 (</w:t>
            </w:r>
            <w:r w:rsidRPr="008A1BD8">
              <w:rPr>
                <w:color w:val="000000" w:themeColor="text1"/>
                <w:sz w:val="24"/>
                <w:lang w:val="lv-LV"/>
              </w:rPr>
              <w:t>l.bas</w:t>
            </w:r>
            <w:r w:rsidRPr="008A1BD8">
              <w:rPr>
                <w:color w:val="000000" w:themeColor="text1"/>
                <w:sz w:val="24"/>
                <w:lang w:val="lv-LV"/>
              </w:rPr>
              <w:t>.) un Nr. PV-2024-P-9483.01 (</w:t>
            </w:r>
            <w:r w:rsidRPr="008A1BD8">
              <w:rPr>
                <w:color w:val="000000" w:themeColor="text1"/>
                <w:sz w:val="24"/>
                <w:lang w:val="lv-LV"/>
              </w:rPr>
              <w:t>m.bas</w:t>
            </w:r>
            <w:r w:rsidRPr="008A1BD8">
              <w:rPr>
                <w:color w:val="000000" w:themeColor="text1"/>
                <w:sz w:val="24"/>
                <w:lang w:val="lv-LV"/>
              </w:rPr>
              <w:t xml:space="preserve">.) t.sk. arī uz </w:t>
            </w:r>
            <w:r w:rsidRPr="008A1BD8">
              <w:rPr>
                <w:color w:val="000000" w:themeColor="text1"/>
                <w:sz w:val="24"/>
                <w:lang w:val="lv-LV"/>
              </w:rPr>
              <w:t>helmintiem</w:t>
            </w:r>
            <w:r>
              <w:rPr>
                <w:color w:val="000000" w:themeColor="text1"/>
                <w:sz w:val="24"/>
                <w:lang w:val="lv-LV"/>
              </w:rPr>
              <w:t>).</w:t>
            </w:r>
          </w:p>
          <w:p w:rsidR="00341792" w:rsidP="00A11FDA" w14:paraId="10A64EA0" w14:textId="3966770B">
            <w:pPr>
              <w:overflowPunct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color w:val="000000" w:themeColor="text1"/>
                <w:sz w:val="24"/>
                <w:lang w:val="lv-LV"/>
              </w:rPr>
              <w:t xml:space="preserve"> </w:t>
            </w:r>
            <w:r>
              <w:rPr>
                <w:b/>
                <w:color w:val="000000" w:themeColor="text1"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992E624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723074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Centralizēta – sadzīves notekūdeņi tiek novadīti centralizētos sadzīves kanalizācijas tīklos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5DA7A4E" w14:textId="5BDCA69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1DCB5B99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393CAD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Lokāla kanalizācijas sistēma –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7D8A8AB" w14:textId="3AEF55F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75D08D96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D85CE4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1466D01" w14:textId="0AC24C5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519B2A0F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CD4A59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Lokālas bioloģiskās attīrīšanas iekārtas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AC0E0D" w14:paraId="64E21DB9" w14:textId="5AF7440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48A951D9" w14:textId="77777777">
            <w:pPr>
              <w:overflowPunct/>
              <w:autoSpaceDE/>
              <w:adjustRightInd/>
              <w:ind w:right="6" w:firstLine="202"/>
              <w:jc w:val="both"/>
              <w:rPr>
                <w:color w:val="000000" w:themeColor="text1"/>
                <w:spacing w:val="-2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Komentārs:</w:t>
            </w:r>
            <w:r>
              <w:rPr>
                <w:color w:val="000000" w:themeColor="text1"/>
                <w:spacing w:val="-2"/>
                <w:sz w:val="24"/>
                <w:lang w:val="lv-LV"/>
              </w:rPr>
              <w:t xml:space="preserve"> </w:t>
            </w:r>
          </w:p>
          <w:p w:rsidR="00AC0E0D" w14:paraId="4A953E7C" w14:textId="77777777">
            <w:pPr>
              <w:overflowPunct/>
              <w:autoSpaceDE/>
              <w:adjustRightInd/>
              <w:ind w:right="6"/>
              <w:jc w:val="both"/>
              <w:rPr>
                <w:color w:val="000000" w:themeColor="text1"/>
                <w:spacing w:val="-2"/>
                <w:sz w:val="24"/>
                <w:lang w:val="lv-LV"/>
              </w:rPr>
            </w:pPr>
          </w:p>
          <w:p w:rsidR="00AC0E0D" w14:paraId="21D5A3A3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pacing w:val="-2"/>
                <w:sz w:val="24"/>
                <w:lang w:val="lv-LV"/>
              </w:rPr>
            </w:pPr>
          </w:p>
          <w:p w:rsidR="00341792" w14:paraId="32C0BDC1" w14:textId="5A8B01EC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526E24D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73C5A8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1689B9E" w14:textId="2B354ED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3A948370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FC47F0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Nometnes ēkas tuvumā neatrodas institūcijas (objekti) vai ēkā netiek veikti remontdarbi, kuru darbība var apdraudēt dalībnieku drošību un veselību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049642B" w14:textId="332EC4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C6D5D25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E8333E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A6B2B6A" w14:textId="2425580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9301135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A9B33E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>
                    <w:rPr>
                      <w:color w:val="000000" w:themeColor="text1"/>
                      <w:sz w:val="24"/>
                      <w:lang w:val="lv-LV" w:eastAsia="lv-LV"/>
                    </w:rPr>
                    <w:t>atkritumus uzglabā slēgtas konstrukcijas konteineros, kas novietoti uz asfaltēta seguma laukuma, 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F22E821" w14:textId="47AF152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57E847A5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410E23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6C32828" w14:textId="22CB68B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AEEF28B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51158D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058ADA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2C6CEE8E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BDB957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Peldēšanu organizē oficiālās peldvietās vai ir veikta peldvietas ūdens kvalitātes pārbaude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3202B1D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6A087D93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  <w:r>
              <w:rPr>
                <w:b/>
                <w:bCs/>
                <w:color w:val="000000" w:themeColor="text1"/>
                <w:sz w:val="24"/>
                <w:lang w:val="lv-LV"/>
              </w:rPr>
              <w:t xml:space="preserve">Komentāri: </w:t>
            </w:r>
          </w:p>
          <w:p w:rsidR="00697A3A" w14:paraId="6A3F0F69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</w:p>
          <w:p w:rsidR="00341792" w14:paraId="6CCD362D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CCE610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7A442C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AC0E0D" w14:paraId="13A28B76" w14:textId="34AA850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668A1F17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8A2D67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6427CC" w14:paraId="3A0B8214" w14:textId="76840A1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48BFD392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BD7AF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 xml:space="preserve">Objekta </w:t>
                  </w:r>
                  <w:r>
                    <w:rPr>
                      <w:color w:val="000000" w:themeColor="text1"/>
                      <w:sz w:val="24"/>
                      <w:lang w:val="lv-LV"/>
                    </w:rPr>
                    <w:t>ārtelpā</w:t>
                  </w:r>
                  <w:r>
                    <w:rPr>
                      <w:color w:val="000000" w:themeColor="text1"/>
                      <w:sz w:val="24"/>
                      <w:lang w:val="lv-LV"/>
                    </w:rPr>
                    <w:t xml:space="preserve">  ir iespēja viegli pārvietoties cilvēkiem ar funkcionāliem traucējumiem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6427CC" w14:paraId="7C7FAA93" w14:textId="1053B64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CD3EE99" w14:textId="77777777">
              <w:tblPrEx>
                <w:tblW w:w="0" w:type="auto"/>
                <w:tblLook w:val="04A0"/>
              </w:tblPrEx>
              <w:tc>
                <w:tcPr>
                  <w:tcW w:w="8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02245F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Objektā ir iespēja nokļūt iekštelpās viegli pārvietoties telpā cilvēkiem ar funkcionāliem traucējumiem (pacēlāji, lifti, gaiteņu platums 1,5 m)</w:t>
                  </w:r>
                </w:p>
              </w:tc>
              <w:tc>
                <w:tcPr>
                  <w:tcW w:w="8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:rsidRPr="006427CC" w14:paraId="487B4A08" w14:textId="303F881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29753E52" w14:textId="77777777">
            <w:pPr>
              <w:overflowPunct/>
              <w:autoSpaceDE/>
              <w:adjustRightInd/>
              <w:ind w:right="6"/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>Komentārs:</w:t>
            </w:r>
          </w:p>
          <w:p w:rsidR="00D31C52" w14:paraId="23FB34B1" w14:textId="77777777">
            <w:pPr>
              <w:tabs>
                <w:tab w:val="left" w:pos="993"/>
              </w:tabs>
              <w:jc w:val="both"/>
              <w:rPr>
                <w:color w:val="000000" w:themeColor="text1"/>
                <w:spacing w:val="-2"/>
                <w:sz w:val="24"/>
                <w:lang w:val="lv-LV"/>
              </w:rPr>
            </w:pPr>
          </w:p>
          <w:p w:rsidR="00341792" w14:paraId="0C1B795D" w14:textId="6952AE72">
            <w:pPr>
              <w:tabs>
                <w:tab w:val="left" w:pos="993"/>
              </w:tabs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10. 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3842C9CC" w14:textId="77777777">
              <w:tblPrEx>
                <w:tblW w:w="0" w:type="auto"/>
                <w:tblLook w:val="04A0"/>
              </w:tblPrEx>
              <w:tc>
                <w:tcPr>
                  <w:tcW w:w="5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150B91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41792" w14:paraId="77CC004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683444D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36D3BAD1" w14:textId="77777777">
              <w:tblPrEx>
                <w:tblW w:w="0" w:type="auto"/>
                <w:tblLook w:val="04A0"/>
              </w:tblPrEx>
              <w:tc>
                <w:tcPr>
                  <w:tcW w:w="5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544661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41792" w14:paraId="5C0D1EB3" w14:textId="4D355F8C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E5FA898" w14:textId="7B0A1786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40737F23" w14:textId="77777777">
              <w:tblPrEx>
                <w:tblW w:w="0" w:type="auto"/>
                <w:tblLook w:val="04A0"/>
              </w:tblPrEx>
              <w:tc>
                <w:tcPr>
                  <w:tcW w:w="5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3B2B77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 xml:space="preserve">Nakšņošanas inventāru nodrošina 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41792" w14:paraId="2A3564BD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AC0E0D" w14:paraId="5D668119" w14:textId="139F5F0B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35D102C2" w14:textId="77777777">
              <w:tblPrEx>
                <w:tblW w:w="0" w:type="auto"/>
                <w:tblLook w:val="04A0"/>
              </w:tblPrEx>
              <w:tc>
                <w:tcPr>
                  <w:tcW w:w="5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9E1408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41792" w14:paraId="41743FB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3BD7227" w14:textId="063118B5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2E6395FC" w14:textId="77777777">
            <w:pPr>
              <w:tabs>
                <w:tab w:val="left" w:pos="993"/>
              </w:tabs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7D424762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3D7D9F4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1754C34F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9D576FB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Informēts nometnes vadītājs, vai objekta īpašnieks</w:t>
                  </w:r>
                </w:p>
              </w:tc>
            </w:tr>
            <w:tr w14:paraId="111AE550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2B97063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F19747C" w14:textId="0897FFAA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1E968FE4" w14:textId="4A37D1A8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6BF030E6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FDBEC7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430BE9EC" w14:textId="32F7997A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3B19E843" w14:textId="5FC7A77F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bCs/>
                      <w:color w:val="000000" w:themeColor="text1"/>
                      <w:sz w:val="24"/>
                      <w:lang w:val="lv-LV"/>
                    </w:rPr>
                    <w:t>Jā</w:t>
                  </w:r>
                </w:p>
              </w:tc>
            </w:tr>
            <w:tr w14:paraId="5DCD2C42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7890CA3B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65AB422D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6427CC" w14:paraId="7616A537" w14:textId="68F72DEA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25B2EDAE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2327D4CB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4A1B2A0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6427CC" w14:paraId="0F28A79D" w14:textId="1562820E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6E1516DD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5C54F62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42748DD0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6427CC" w14:paraId="0C713544" w14:textId="23871AB6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  <w:tr w14:paraId="0A92E5AB" w14:textId="77777777">
              <w:tblPrEx>
                <w:tblW w:w="0" w:type="auto"/>
                <w:tblLook w:val="04A0"/>
              </w:tblPrEx>
              <w:tc>
                <w:tcPr>
                  <w:tcW w:w="7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41792" w14:paraId="3A1B2016" w14:textId="77777777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pacing w:val="-2"/>
                      <w:sz w:val="24"/>
                      <w:lang w:val="lv-LV"/>
                    </w:rPr>
                  </w:pPr>
                  <w:r>
                    <w:rPr>
                      <w:color w:val="000000" w:themeColor="text1"/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14:paraId="3DAAB2F3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color w:val="000000" w:themeColor="text1"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41792" w:rsidRPr="006427CC" w14:paraId="589FEEA4" w14:textId="7437519B">
                  <w:pPr>
                    <w:tabs>
                      <w:tab w:val="left" w:pos="993"/>
                    </w:tabs>
                    <w:jc w:val="both"/>
                    <w:rPr>
                      <w:color w:val="000000" w:themeColor="text1"/>
                      <w:sz w:val="24"/>
                      <w:lang w:val="lv-LV"/>
                    </w:rPr>
                  </w:pPr>
                </w:p>
              </w:tc>
            </w:tr>
          </w:tbl>
          <w:p w:rsidR="00341792" w14:paraId="40818DAA" w14:textId="77777777">
            <w:pPr>
              <w:tabs>
                <w:tab w:val="left" w:pos="993"/>
              </w:tabs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  <w:r>
              <w:rPr>
                <w:b/>
                <w:bCs/>
                <w:color w:val="000000" w:themeColor="text1"/>
                <w:sz w:val="24"/>
                <w:lang w:val="lv-LV"/>
              </w:rPr>
              <w:t xml:space="preserve">Komentārs: </w:t>
            </w:r>
          </w:p>
          <w:p w:rsidR="00341792" w14:paraId="4524839B" w14:textId="4B2EC3DC">
            <w:pPr>
              <w:tabs>
                <w:tab w:val="left" w:pos="993"/>
              </w:tabs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</w:p>
        </w:tc>
      </w:tr>
      <w:tr w14:paraId="30811DE1" w14:textId="77777777" w:rsidTr="0034179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92" w14:paraId="4D79431F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color w:val="000000" w:themeColor="text1"/>
                <w:sz w:val="24"/>
                <w:lang w:val="lv-LV"/>
              </w:rPr>
            </w:pPr>
            <w:r>
              <w:rPr>
                <w:b/>
                <w:caps/>
                <w:color w:val="000000" w:themeColor="text1"/>
                <w:sz w:val="24"/>
                <w:lang w:val="lv-LV"/>
              </w:rPr>
              <w:t>Slēdziens</w:t>
            </w:r>
          </w:p>
          <w:p w:rsidR="00341792" w:rsidRPr="00A51121" w14:paraId="4010EA42" w14:textId="52BBFEA1">
            <w:pPr>
              <w:jc w:val="both"/>
              <w:rPr>
                <w:color w:val="000000" w:themeColor="text1"/>
                <w:sz w:val="24"/>
                <w:lang w:val="lv-LV"/>
              </w:rPr>
            </w:pPr>
            <w:r w:rsidRPr="00A51121">
              <w:rPr>
                <w:color w:val="000000" w:themeColor="text1"/>
                <w:sz w:val="24"/>
                <w:lang w:val="lv-LV"/>
              </w:rPr>
              <w:t xml:space="preserve">Bērnu dienas nometnes “Vasariņa” un “Sportiņš” </w:t>
            </w:r>
            <w:r w:rsidRPr="00A51121">
              <w:rPr>
                <w:color w:val="000000" w:themeColor="text1"/>
                <w:sz w:val="24"/>
                <w:lang w:val="lv-LV"/>
              </w:rPr>
              <w:t xml:space="preserve">norises vieta </w:t>
            </w:r>
            <w:r w:rsidRPr="00A51121">
              <w:rPr>
                <w:color w:val="000000" w:themeColor="text1"/>
                <w:sz w:val="24"/>
                <w:lang w:val="lv-LV"/>
              </w:rPr>
              <w:t>Ruses ielā 22, Rīgā</w:t>
            </w:r>
            <w:r w:rsidRPr="00A51121">
              <w:rPr>
                <w:color w:val="000000" w:themeColor="text1"/>
                <w:sz w:val="24"/>
                <w:lang w:val="lv-LV"/>
              </w:rPr>
              <w:t xml:space="preserve"> </w:t>
            </w:r>
            <w:r w:rsidRPr="00A51121">
              <w:rPr>
                <w:color w:val="000000" w:themeColor="text1"/>
                <w:sz w:val="24"/>
                <w:u w:val="single"/>
                <w:lang w:val="lv-LV"/>
              </w:rPr>
              <w:t xml:space="preserve">atbilst </w:t>
            </w:r>
            <w:r w:rsidRPr="00A51121">
              <w:rPr>
                <w:color w:val="000000" w:themeColor="text1"/>
                <w:sz w:val="24"/>
                <w:lang w:val="lv-LV"/>
              </w:rPr>
              <w:t>higiēnas prasībām.</w:t>
            </w:r>
          </w:p>
          <w:p w:rsidR="00341792" w14:paraId="63F7B254" w14:textId="77777777">
            <w:pPr>
              <w:jc w:val="both"/>
              <w:rPr>
                <w:b/>
                <w:bCs/>
                <w:color w:val="000000" w:themeColor="text1"/>
                <w:sz w:val="24"/>
                <w:lang w:val="lv-LV"/>
              </w:rPr>
            </w:pPr>
          </w:p>
        </w:tc>
      </w:tr>
      <w:tr w14:paraId="0A353C49" w14:textId="77777777" w:rsidTr="00341792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792" w14:paraId="646400A6" w14:textId="77777777">
            <w:pPr>
              <w:tabs>
                <w:tab w:val="left" w:pos="342"/>
                <w:tab w:val="left" w:pos="993"/>
              </w:tabs>
              <w:jc w:val="both"/>
              <w:rPr>
                <w:b/>
                <w:color w:val="000000" w:themeColor="text1"/>
                <w:sz w:val="24"/>
                <w:lang w:val="lv-LV"/>
              </w:rPr>
            </w:pPr>
            <w:r>
              <w:rPr>
                <w:b/>
                <w:color w:val="000000" w:themeColor="text1"/>
                <w:sz w:val="24"/>
                <w:lang w:val="lv-LV"/>
              </w:rPr>
              <w:t xml:space="preserve">Rekomendējamie pasākumi </w:t>
            </w:r>
          </w:p>
          <w:p w:rsidR="009B2F94" w:rsidRPr="00341792" w:rsidP="009B2F94" w14:paraId="1EC07DD4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4179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1. Nodrošināt Ministru kabineta 2009. gada 1. septembra noteikumu Nr.981 “Bērnu nometņu organizēšanas un darbības kārtība” prasību izpildi.</w:t>
            </w:r>
          </w:p>
          <w:p w:rsidR="009B2F94" w:rsidRPr="00341792" w:rsidP="009B2F94" w14:paraId="59A7E6BC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eastAsia="en-US"/>
              </w:rPr>
            </w:pPr>
            <w:r w:rsidRPr="0034179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2. Nometņu darbības laikā ievērot </w:t>
            </w:r>
            <w:r w:rsidRPr="003417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Valsts izglītības satura centra </w:t>
            </w:r>
            <w:r w:rsidRPr="0034179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“Vadlīnijas piesardzības pasākumiem bērnu nometņu organizētājiem” vai aktuālos piesardzības pasākumus, ja tādi tiks rekomendēti gada laikā pēc Atzinuma saņemšanas. </w:t>
            </w:r>
          </w:p>
          <w:p w:rsidR="009B2F94" w:rsidP="009B2F94" w14:paraId="194BA765" w14:textId="77777777">
            <w:pPr>
              <w:tabs>
                <w:tab w:val="left" w:pos="0"/>
                <w:tab w:val="left" w:pos="318"/>
              </w:tabs>
              <w:jc w:val="both"/>
              <w:rPr>
                <w:bCs/>
                <w:color w:val="000000" w:themeColor="text1"/>
                <w:sz w:val="24"/>
                <w:bdr w:val="none" w:sz="0" w:space="0" w:color="auto" w:frame="1"/>
                <w:lang w:val="lv-LV"/>
              </w:rPr>
            </w:pPr>
            <w:r>
              <w:rPr>
                <w:color w:val="000000" w:themeColor="text1"/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>
              <w:rPr>
                <w:bCs/>
                <w:color w:val="000000" w:themeColor="text1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341792" w:rsidRPr="00D31C52" w:rsidP="009B2F94" w14:paraId="63DF57B9" w14:textId="0661932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bCs/>
                <w:color w:val="000000" w:themeColor="text1"/>
                <w:sz w:val="24"/>
                <w:bdr w:val="none" w:sz="0" w:space="0" w:color="auto" w:frame="1"/>
                <w:lang w:val="lv-LV"/>
              </w:rPr>
              <w:t>4. 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</w:tc>
      </w:tr>
    </w:tbl>
    <w:p w:rsidR="0037183B" w:rsidRPr="00E00AB5" w14:paraId="119D8E44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70374ED9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6467766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5AA8E46F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p w:rsidR="007F2704" w:rsidRPr="008E62F0" w:rsidP="003F4FB2" w14:paraId="14D8C2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1C505FAD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62CD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248960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453AF164" w14:textId="77777777">
    <w:pPr>
      <w:pStyle w:val="Footer"/>
      <w:rPr>
        <w:sz w:val="20"/>
        <w:lang w:val="lv-LV"/>
      </w:rPr>
    </w:pPr>
  </w:p>
  <w:p w:rsidR="002E3FF9" w:rsidRPr="00E53C2B" w:rsidP="00961B65" w14:paraId="014B63C5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1F531B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52467A5E" w14:textId="77777777">
    <w:pPr>
      <w:pStyle w:val="Footer"/>
      <w:rPr>
        <w:sz w:val="20"/>
        <w:lang w:val="lv-LV"/>
      </w:rPr>
    </w:pPr>
  </w:p>
  <w:p w:rsidR="002E3FF9" w:rsidRPr="00022614" w14:paraId="74D14D00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0DC4B99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02EBF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4F1014E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5730578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749A772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6F0B637A" w14:textId="77777777" w:rsidTr="00C115A3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0A63F8" w:rsidRPr="00C752CC" w:rsidP="000A63F8" w14:paraId="51FB7F80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0A63F8" w:rsidRPr="00C752CC" w:rsidP="000A63F8" w14:paraId="3857438B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0A63F8" w:rsidRPr="00C752CC" w:rsidP="000A63F8" w14:paraId="06C6F082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A63F8" w:rsidRPr="0035491C" w:rsidP="000A63F8" w14:paraId="190569DF" w14:textId="77777777">
          <w:pPr>
            <w:rPr>
              <w:sz w:val="24"/>
              <w:u w:val="single"/>
              <w:lang w:val="lv-LV"/>
            </w:rPr>
          </w:pPr>
          <w:r w:rsidRPr="0044496A">
            <w:rPr>
              <w:bCs/>
              <w:noProof/>
              <w:sz w:val="22"/>
              <w:szCs w:val="22"/>
              <w:u w:val="single"/>
              <w:lang w:val="lv-LV"/>
            </w:rPr>
            <w:t>10.05.2024</w:t>
          </w:r>
        </w:p>
        <w:p w:rsidR="000A63F8" w:rsidP="000A63F8" w14:paraId="7FBB3DCA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0A63F8" w:rsidRPr="00C752CC" w:rsidP="000A63F8" w14:paraId="4D3E6DE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44496A">
            <w:rPr>
              <w:bCs/>
              <w:noProof/>
              <w:sz w:val="22"/>
              <w:szCs w:val="22"/>
              <w:u w:val="single"/>
              <w:lang w:val="lv-LV"/>
            </w:rPr>
            <w:t>2.4.5.-8/229</w:t>
          </w:r>
        </w:p>
      </w:tc>
    </w:tr>
  </w:tbl>
  <w:p w:rsidR="000A63F8" w:rsidRPr="00783D52" w:rsidP="000A63F8" w14:paraId="22F42560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63F8" w:rsidRPr="00783D52" w:rsidP="000A63F8" w14:paraId="0B4A96A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63F8" w:rsidRPr="000A63F8" w:rsidP="000A63F8" w14:paraId="4781BEF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63F8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63F8">
      <w:rPr>
        <w:sz w:val="20"/>
        <w:szCs w:val="20"/>
        <w:lang w:val="lv-LV"/>
      </w:rPr>
      <w:t xml:space="preserve">, </w:t>
    </w:r>
    <w:hyperlink r:id="rId3" w:history="1">
      <w:r w:rsidRPr="0044496A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2E3FF9" w:rsidRPr="00633DAF" w:rsidP="00633DAF" w14:paraId="5EA65B3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3DA9"/>
    <w:rsid w:val="00044E16"/>
    <w:rsid w:val="000509B3"/>
    <w:rsid w:val="00060D66"/>
    <w:rsid w:val="00064506"/>
    <w:rsid w:val="00064EB8"/>
    <w:rsid w:val="00067E42"/>
    <w:rsid w:val="00082050"/>
    <w:rsid w:val="000836BE"/>
    <w:rsid w:val="00083D68"/>
    <w:rsid w:val="000964F0"/>
    <w:rsid w:val="0009799A"/>
    <w:rsid w:val="000A05E4"/>
    <w:rsid w:val="000A19D0"/>
    <w:rsid w:val="000A4BD0"/>
    <w:rsid w:val="000A63F8"/>
    <w:rsid w:val="000C05D2"/>
    <w:rsid w:val="000D509E"/>
    <w:rsid w:val="000D67C9"/>
    <w:rsid w:val="000E71BC"/>
    <w:rsid w:val="000E7A3A"/>
    <w:rsid w:val="000F668A"/>
    <w:rsid w:val="000F740B"/>
    <w:rsid w:val="00104812"/>
    <w:rsid w:val="00106D19"/>
    <w:rsid w:val="00107697"/>
    <w:rsid w:val="00114A2B"/>
    <w:rsid w:val="00115CB8"/>
    <w:rsid w:val="00120046"/>
    <w:rsid w:val="00126852"/>
    <w:rsid w:val="001304D2"/>
    <w:rsid w:val="00132F67"/>
    <w:rsid w:val="001369C5"/>
    <w:rsid w:val="00136B47"/>
    <w:rsid w:val="00145308"/>
    <w:rsid w:val="00151472"/>
    <w:rsid w:val="00151696"/>
    <w:rsid w:val="00161456"/>
    <w:rsid w:val="00163148"/>
    <w:rsid w:val="0017534B"/>
    <w:rsid w:val="00176B4E"/>
    <w:rsid w:val="001827B2"/>
    <w:rsid w:val="00182E1B"/>
    <w:rsid w:val="001849BB"/>
    <w:rsid w:val="00185E48"/>
    <w:rsid w:val="00196AAD"/>
    <w:rsid w:val="001A01E9"/>
    <w:rsid w:val="001A06F3"/>
    <w:rsid w:val="001B1865"/>
    <w:rsid w:val="001B2A25"/>
    <w:rsid w:val="001B33C1"/>
    <w:rsid w:val="001B5085"/>
    <w:rsid w:val="001D6BD1"/>
    <w:rsid w:val="001E30BE"/>
    <w:rsid w:val="001E4D39"/>
    <w:rsid w:val="001E60F5"/>
    <w:rsid w:val="001F5AE3"/>
    <w:rsid w:val="00211C26"/>
    <w:rsid w:val="00217EFF"/>
    <w:rsid w:val="002213CB"/>
    <w:rsid w:val="00240007"/>
    <w:rsid w:val="00246142"/>
    <w:rsid w:val="00246554"/>
    <w:rsid w:val="00246701"/>
    <w:rsid w:val="0025403B"/>
    <w:rsid w:val="002560A9"/>
    <w:rsid w:val="00257113"/>
    <w:rsid w:val="00262D25"/>
    <w:rsid w:val="0026751F"/>
    <w:rsid w:val="00271B5F"/>
    <w:rsid w:val="002747F1"/>
    <w:rsid w:val="002767A7"/>
    <w:rsid w:val="00280160"/>
    <w:rsid w:val="00281A92"/>
    <w:rsid w:val="00282915"/>
    <w:rsid w:val="002851A6"/>
    <w:rsid w:val="00285D97"/>
    <w:rsid w:val="0028640B"/>
    <w:rsid w:val="002910F7"/>
    <w:rsid w:val="00293118"/>
    <w:rsid w:val="0029369A"/>
    <w:rsid w:val="002962A8"/>
    <w:rsid w:val="0029774A"/>
    <w:rsid w:val="002A349B"/>
    <w:rsid w:val="002A39F3"/>
    <w:rsid w:val="002B04D6"/>
    <w:rsid w:val="002B0D4B"/>
    <w:rsid w:val="002C774F"/>
    <w:rsid w:val="002C7D9D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6D89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41792"/>
    <w:rsid w:val="00344551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183B"/>
    <w:rsid w:val="003E47EF"/>
    <w:rsid w:val="003E6927"/>
    <w:rsid w:val="003F0398"/>
    <w:rsid w:val="003F33B7"/>
    <w:rsid w:val="003F4FB2"/>
    <w:rsid w:val="00402D47"/>
    <w:rsid w:val="004303B4"/>
    <w:rsid w:val="0044496A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2520"/>
    <w:rsid w:val="004C4FF2"/>
    <w:rsid w:val="004D63BF"/>
    <w:rsid w:val="004D76F7"/>
    <w:rsid w:val="004E3A26"/>
    <w:rsid w:val="004E7D03"/>
    <w:rsid w:val="005049C7"/>
    <w:rsid w:val="00537AA2"/>
    <w:rsid w:val="00543916"/>
    <w:rsid w:val="005514D8"/>
    <w:rsid w:val="00552816"/>
    <w:rsid w:val="00560950"/>
    <w:rsid w:val="00562B75"/>
    <w:rsid w:val="00567F04"/>
    <w:rsid w:val="00574B59"/>
    <w:rsid w:val="005827EC"/>
    <w:rsid w:val="00585B96"/>
    <w:rsid w:val="0058637F"/>
    <w:rsid w:val="00586CBC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1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27CC"/>
    <w:rsid w:val="0064497E"/>
    <w:rsid w:val="00652EBB"/>
    <w:rsid w:val="0068137B"/>
    <w:rsid w:val="006834AF"/>
    <w:rsid w:val="00697A3A"/>
    <w:rsid w:val="006B0353"/>
    <w:rsid w:val="006B34BB"/>
    <w:rsid w:val="006B3FE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5AE6"/>
    <w:rsid w:val="006F7A48"/>
    <w:rsid w:val="00703EF0"/>
    <w:rsid w:val="007101E3"/>
    <w:rsid w:val="00710429"/>
    <w:rsid w:val="00715894"/>
    <w:rsid w:val="007162E0"/>
    <w:rsid w:val="00721F61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5DC7"/>
    <w:rsid w:val="0079632A"/>
    <w:rsid w:val="007A4F21"/>
    <w:rsid w:val="007A5202"/>
    <w:rsid w:val="007A56ED"/>
    <w:rsid w:val="007B0BAA"/>
    <w:rsid w:val="007B147E"/>
    <w:rsid w:val="007C262C"/>
    <w:rsid w:val="007D4773"/>
    <w:rsid w:val="007F2704"/>
    <w:rsid w:val="007F526C"/>
    <w:rsid w:val="007F7A0B"/>
    <w:rsid w:val="00810FA9"/>
    <w:rsid w:val="008179CE"/>
    <w:rsid w:val="00822BBD"/>
    <w:rsid w:val="00826076"/>
    <w:rsid w:val="008355A6"/>
    <w:rsid w:val="00840480"/>
    <w:rsid w:val="00842E5D"/>
    <w:rsid w:val="008525E4"/>
    <w:rsid w:val="00870024"/>
    <w:rsid w:val="00872DDD"/>
    <w:rsid w:val="00887CF7"/>
    <w:rsid w:val="0089710B"/>
    <w:rsid w:val="008A1242"/>
    <w:rsid w:val="008A1BD8"/>
    <w:rsid w:val="008A37EF"/>
    <w:rsid w:val="008A3DA7"/>
    <w:rsid w:val="008A6AAF"/>
    <w:rsid w:val="008B471D"/>
    <w:rsid w:val="008C06D3"/>
    <w:rsid w:val="008C37E6"/>
    <w:rsid w:val="008D0063"/>
    <w:rsid w:val="008D1487"/>
    <w:rsid w:val="008D184B"/>
    <w:rsid w:val="008E0C54"/>
    <w:rsid w:val="008E3B42"/>
    <w:rsid w:val="008E62F0"/>
    <w:rsid w:val="008F48CD"/>
    <w:rsid w:val="008F580C"/>
    <w:rsid w:val="00900669"/>
    <w:rsid w:val="00911A26"/>
    <w:rsid w:val="009313A7"/>
    <w:rsid w:val="00934D22"/>
    <w:rsid w:val="009428A9"/>
    <w:rsid w:val="009473E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A24FB"/>
    <w:rsid w:val="009B2F94"/>
    <w:rsid w:val="009B4247"/>
    <w:rsid w:val="009B4FCF"/>
    <w:rsid w:val="009B58B6"/>
    <w:rsid w:val="009C7C74"/>
    <w:rsid w:val="009D2BEB"/>
    <w:rsid w:val="009E40BD"/>
    <w:rsid w:val="009E5EB3"/>
    <w:rsid w:val="009E625D"/>
    <w:rsid w:val="009F5F1F"/>
    <w:rsid w:val="00A0044F"/>
    <w:rsid w:val="00A02B48"/>
    <w:rsid w:val="00A05C5D"/>
    <w:rsid w:val="00A10828"/>
    <w:rsid w:val="00A11FDA"/>
    <w:rsid w:val="00A1539A"/>
    <w:rsid w:val="00A26FE5"/>
    <w:rsid w:val="00A31F56"/>
    <w:rsid w:val="00A33F2B"/>
    <w:rsid w:val="00A41ED5"/>
    <w:rsid w:val="00A47DD5"/>
    <w:rsid w:val="00A50189"/>
    <w:rsid w:val="00A51121"/>
    <w:rsid w:val="00A51A91"/>
    <w:rsid w:val="00A54A76"/>
    <w:rsid w:val="00A57431"/>
    <w:rsid w:val="00A611CA"/>
    <w:rsid w:val="00A7176E"/>
    <w:rsid w:val="00A71A45"/>
    <w:rsid w:val="00A731DE"/>
    <w:rsid w:val="00A7576E"/>
    <w:rsid w:val="00A75E2E"/>
    <w:rsid w:val="00A84A78"/>
    <w:rsid w:val="00A8594B"/>
    <w:rsid w:val="00A90A58"/>
    <w:rsid w:val="00A92ABB"/>
    <w:rsid w:val="00A93E38"/>
    <w:rsid w:val="00A945E8"/>
    <w:rsid w:val="00A949EC"/>
    <w:rsid w:val="00A95FAF"/>
    <w:rsid w:val="00A9730D"/>
    <w:rsid w:val="00A97BB5"/>
    <w:rsid w:val="00AA4728"/>
    <w:rsid w:val="00AA7975"/>
    <w:rsid w:val="00AB48C7"/>
    <w:rsid w:val="00AB4FB4"/>
    <w:rsid w:val="00AB5F35"/>
    <w:rsid w:val="00AC0E0D"/>
    <w:rsid w:val="00AD4E4E"/>
    <w:rsid w:val="00AD66D3"/>
    <w:rsid w:val="00AE06D7"/>
    <w:rsid w:val="00AE119F"/>
    <w:rsid w:val="00AF5154"/>
    <w:rsid w:val="00AF6968"/>
    <w:rsid w:val="00B02705"/>
    <w:rsid w:val="00B22CEB"/>
    <w:rsid w:val="00B35A8F"/>
    <w:rsid w:val="00B35E81"/>
    <w:rsid w:val="00B404FC"/>
    <w:rsid w:val="00B43275"/>
    <w:rsid w:val="00B5223D"/>
    <w:rsid w:val="00B56932"/>
    <w:rsid w:val="00B62CD1"/>
    <w:rsid w:val="00B652F5"/>
    <w:rsid w:val="00B825B3"/>
    <w:rsid w:val="00B82621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5C6C"/>
    <w:rsid w:val="00BC67F6"/>
    <w:rsid w:val="00BC7ED9"/>
    <w:rsid w:val="00BD0E09"/>
    <w:rsid w:val="00BD5879"/>
    <w:rsid w:val="00BD5AE6"/>
    <w:rsid w:val="00BE02B1"/>
    <w:rsid w:val="00BE167E"/>
    <w:rsid w:val="00BE5727"/>
    <w:rsid w:val="00BF195D"/>
    <w:rsid w:val="00BF20F8"/>
    <w:rsid w:val="00BF5555"/>
    <w:rsid w:val="00BF7D56"/>
    <w:rsid w:val="00C05FD0"/>
    <w:rsid w:val="00C108EE"/>
    <w:rsid w:val="00C17178"/>
    <w:rsid w:val="00C239BC"/>
    <w:rsid w:val="00C26E07"/>
    <w:rsid w:val="00C274B1"/>
    <w:rsid w:val="00C31047"/>
    <w:rsid w:val="00C37A2B"/>
    <w:rsid w:val="00C42025"/>
    <w:rsid w:val="00C4216C"/>
    <w:rsid w:val="00C43C85"/>
    <w:rsid w:val="00C55AB8"/>
    <w:rsid w:val="00C60A08"/>
    <w:rsid w:val="00C64DEC"/>
    <w:rsid w:val="00C719FB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2266"/>
    <w:rsid w:val="00CB5A0C"/>
    <w:rsid w:val="00CD0542"/>
    <w:rsid w:val="00CD0C71"/>
    <w:rsid w:val="00CE4B63"/>
    <w:rsid w:val="00CF27A6"/>
    <w:rsid w:val="00CF4E53"/>
    <w:rsid w:val="00D00A94"/>
    <w:rsid w:val="00D03C1D"/>
    <w:rsid w:val="00D05B2A"/>
    <w:rsid w:val="00D11BBF"/>
    <w:rsid w:val="00D11FE3"/>
    <w:rsid w:val="00D12F0A"/>
    <w:rsid w:val="00D1528A"/>
    <w:rsid w:val="00D157DB"/>
    <w:rsid w:val="00D20B94"/>
    <w:rsid w:val="00D22AA0"/>
    <w:rsid w:val="00D2507B"/>
    <w:rsid w:val="00D25B44"/>
    <w:rsid w:val="00D31C52"/>
    <w:rsid w:val="00D3465C"/>
    <w:rsid w:val="00D41D86"/>
    <w:rsid w:val="00D437BF"/>
    <w:rsid w:val="00D50034"/>
    <w:rsid w:val="00D502A6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D2BA3"/>
    <w:rsid w:val="00DD7C9A"/>
    <w:rsid w:val="00DF1056"/>
    <w:rsid w:val="00DF208A"/>
    <w:rsid w:val="00DF7584"/>
    <w:rsid w:val="00E00AB5"/>
    <w:rsid w:val="00E175D6"/>
    <w:rsid w:val="00E17CE0"/>
    <w:rsid w:val="00E21B03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A22ED"/>
    <w:rsid w:val="00EB5F72"/>
    <w:rsid w:val="00EC7D5B"/>
    <w:rsid w:val="00ED17BD"/>
    <w:rsid w:val="00EE70C4"/>
    <w:rsid w:val="00EF09E1"/>
    <w:rsid w:val="00F11610"/>
    <w:rsid w:val="00F121A6"/>
    <w:rsid w:val="00F13A76"/>
    <w:rsid w:val="00F14327"/>
    <w:rsid w:val="00F21895"/>
    <w:rsid w:val="00F30519"/>
    <w:rsid w:val="00F34141"/>
    <w:rsid w:val="00F43670"/>
    <w:rsid w:val="00F52C76"/>
    <w:rsid w:val="00F54FF4"/>
    <w:rsid w:val="00F61C46"/>
    <w:rsid w:val="00F61CB9"/>
    <w:rsid w:val="00F70D34"/>
    <w:rsid w:val="00F85E41"/>
    <w:rsid w:val="00F92539"/>
    <w:rsid w:val="00F95FC4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1B470FA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Strong">
    <w:name w:val="Strong"/>
    <w:basedOn w:val="DefaultParagraphFont"/>
    <w:qFormat/>
    <w:rsid w:val="002C7D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904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10</cp:revision>
  <cp:lastPrinted>2024-02-08T06:54:00Z</cp:lastPrinted>
  <dcterms:created xsi:type="dcterms:W3CDTF">2024-05-07T13:33:00Z</dcterms:created>
  <dcterms:modified xsi:type="dcterms:W3CDTF">2024-05-10T08:14:00Z</dcterms:modified>
</cp:coreProperties>
</file>