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5229E" w14:paraId="5AEB66D3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F599664" w14:textId="77777777" w:rsidR="00EB4646" w:rsidRDefault="00000000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45CF1F6" wp14:editId="2CBB53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229E" w14:paraId="0F327AEF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3D48718" w14:textId="77777777" w:rsidR="00EB4646" w:rsidRPr="00260584" w:rsidRDefault="0000000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5B4F6069" w14:textId="77777777" w:rsidR="00EB4646" w:rsidRDefault="00000000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1EA2CDB0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5229E" w14:paraId="555D7F3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6B98884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6B716E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8F68BC9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Brazīlīja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5229E" w14:paraId="7FF1FF56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7EE5B7EB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DCD9DE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42F26D7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5229E" w14:paraId="54AD81C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1DD8267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9E05C2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F3BD02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 40103245617</w:t>
            </w:r>
          </w:p>
        </w:tc>
      </w:tr>
      <w:tr w:rsidR="0045229E" w14:paraId="7141EF58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F584A58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928DB6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F75B231" w14:textId="77777777" w:rsidR="00E227D8" w:rsidRPr="005D1C44" w:rsidRDefault="00000000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5229E" w14:paraId="6673C86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987F23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F64DDF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BA3EB01" w14:textId="77777777" w:rsidR="0001616B" w:rsidRDefault="00000000" w:rsidP="0001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“Lavandas”, Mārupe, Mārupes novads, </w:t>
            </w:r>
          </w:p>
          <w:p w14:paraId="7A7B4786" w14:textId="77777777" w:rsidR="00E227D8" w:rsidRPr="005D1C44" w:rsidRDefault="00000000" w:rsidP="0001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LV-2167</w:t>
            </w:r>
          </w:p>
        </w:tc>
      </w:tr>
      <w:tr w:rsidR="0045229E" w14:paraId="6D33691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2DCFB6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2A5774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0DDEF55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8548A8C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E54175F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22/8-3.10/82</w:t>
      </w:r>
    </w:p>
    <w:p w14:paraId="4B114A50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15CBEBE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45229E" w14:paraId="3916BFEE" w14:textId="77777777" w:rsidTr="00C07822">
        <w:trPr>
          <w:trHeight w:val="80"/>
        </w:trPr>
        <w:tc>
          <w:tcPr>
            <w:tcW w:w="426" w:type="dxa"/>
          </w:tcPr>
          <w:p w14:paraId="0E0E7D8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CF188B7" w14:textId="77777777" w:rsidR="00E227D8" w:rsidRPr="00E227D8" w:rsidRDefault="00000000" w:rsidP="00016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16B">
              <w:rPr>
                <w:rFonts w:ascii="Times New Roman" w:hAnsi="Times New Roman" w:cs="Times New Roman"/>
                <w:sz w:val="24"/>
                <w:szCs w:val="24"/>
              </w:rPr>
              <w:t xml:space="preserve">Bērnu dienas nometnei “Vasara </w:t>
            </w:r>
            <w:proofErr w:type="spellStart"/>
            <w:r w:rsidR="0001616B">
              <w:rPr>
                <w:rFonts w:ascii="Times New Roman" w:hAnsi="Times New Roman" w:cs="Times New Roman"/>
                <w:sz w:val="24"/>
                <w:szCs w:val="24"/>
              </w:rPr>
              <w:t>Ruukki</w:t>
            </w:r>
            <w:proofErr w:type="spellEnd"/>
            <w:r w:rsidR="0001616B">
              <w:rPr>
                <w:rFonts w:ascii="Times New Roman" w:hAnsi="Times New Roman" w:cs="Times New Roman"/>
                <w:sz w:val="24"/>
                <w:szCs w:val="24"/>
              </w:rPr>
              <w:t xml:space="preserve"> Pludmalē</w:t>
            </w:r>
            <w:r w:rsidR="0001616B" w:rsidRPr="0095515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6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16B" w:rsidRPr="0095515F">
              <w:rPr>
                <w:rFonts w:ascii="Times New Roman" w:hAnsi="Times New Roman" w:cs="Times New Roman"/>
                <w:sz w:val="24"/>
                <w:szCs w:val="24"/>
              </w:rPr>
              <w:t>” paredzētās telpas</w:t>
            </w:r>
          </w:p>
        </w:tc>
      </w:tr>
      <w:tr w:rsidR="0045229E" w14:paraId="387252DA" w14:textId="77777777" w:rsidTr="00C07822">
        <w:trPr>
          <w:trHeight w:val="80"/>
        </w:trPr>
        <w:tc>
          <w:tcPr>
            <w:tcW w:w="426" w:type="dxa"/>
          </w:tcPr>
          <w:p w14:paraId="38CDD312" w14:textId="77777777" w:rsidR="0001616B" w:rsidRDefault="0001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B272990" w14:textId="77777777" w:rsidR="0001616B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 xml:space="preserve">Pludmales centra </w:t>
            </w:r>
            <w:proofErr w:type="spellStart"/>
            <w:r w:rsidRPr="0095515F">
              <w:rPr>
                <w:rFonts w:ascii="Times New Roman" w:hAnsi="Times New Roman" w:cs="Times New Roman"/>
                <w:sz w:val="24"/>
                <w:szCs w:val="24"/>
              </w:rPr>
              <w:t>Ruukki</w:t>
            </w:r>
            <w:proofErr w:type="spellEnd"/>
            <w:r w:rsidRPr="0095515F">
              <w:rPr>
                <w:rFonts w:ascii="Times New Roman" w:hAnsi="Times New Roman" w:cs="Times New Roman"/>
                <w:sz w:val="24"/>
                <w:szCs w:val="24"/>
              </w:rPr>
              <w:t xml:space="preserve"> telpās (turpmāk – Nometnes telpas)</w:t>
            </w:r>
          </w:p>
        </w:tc>
      </w:tr>
      <w:tr w:rsidR="0045229E" w14:paraId="1153128E" w14:textId="77777777" w:rsidTr="00C07822">
        <w:tc>
          <w:tcPr>
            <w:tcW w:w="426" w:type="dxa"/>
          </w:tcPr>
          <w:p w14:paraId="14E1515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2FAF9EF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5229E" w14:paraId="6D7CD66F" w14:textId="77777777" w:rsidTr="00C07822">
        <w:trPr>
          <w:trHeight w:val="288"/>
        </w:trPr>
        <w:tc>
          <w:tcPr>
            <w:tcW w:w="426" w:type="dxa"/>
          </w:tcPr>
          <w:p w14:paraId="3AFB851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E2C887C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16B" w:rsidRPr="0001616B">
              <w:rPr>
                <w:rFonts w:ascii="Times New Roman" w:hAnsi="Times New Roman" w:cs="Times New Roman"/>
                <w:sz w:val="24"/>
              </w:rPr>
              <w:t>“Lavandas”, Mārupe, Mārupes novads, LV-2167</w:t>
            </w:r>
          </w:p>
        </w:tc>
      </w:tr>
      <w:tr w:rsidR="0045229E" w14:paraId="2ECDE4D2" w14:textId="77777777" w:rsidTr="00C07822">
        <w:tc>
          <w:tcPr>
            <w:tcW w:w="426" w:type="dxa"/>
          </w:tcPr>
          <w:p w14:paraId="693B54E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243560C3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5229E" w14:paraId="710EF37C" w14:textId="77777777" w:rsidTr="00C07822">
        <w:tc>
          <w:tcPr>
            <w:tcW w:w="426" w:type="dxa"/>
          </w:tcPr>
          <w:p w14:paraId="2BD006C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6A207B7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16B" w:rsidRPr="0095515F">
              <w:rPr>
                <w:rFonts w:ascii="Times New Roman" w:hAnsi="Times New Roman" w:cs="Times New Roman"/>
                <w:sz w:val="24"/>
                <w:szCs w:val="24"/>
              </w:rPr>
              <w:t>SIA “Degunradzis”, Reģ. Nr. 40203120445, “Lavandas”, Mārupe,</w:t>
            </w:r>
          </w:p>
        </w:tc>
      </w:tr>
      <w:tr w:rsidR="0045229E" w14:paraId="5D89FE67" w14:textId="77777777" w:rsidTr="00C07822">
        <w:tc>
          <w:tcPr>
            <w:tcW w:w="426" w:type="dxa"/>
          </w:tcPr>
          <w:p w14:paraId="659FCD7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E9B0E8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5229E" w14:paraId="222A0E6D" w14:textId="77777777" w:rsidTr="00C07822">
        <w:tc>
          <w:tcPr>
            <w:tcW w:w="426" w:type="dxa"/>
          </w:tcPr>
          <w:p w14:paraId="11F1A4B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E47C3A8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>Mārupes novads, LV-2167</w:t>
            </w:r>
          </w:p>
        </w:tc>
      </w:tr>
      <w:tr w:rsidR="0045229E" w14:paraId="5093363D" w14:textId="77777777" w:rsidTr="00C07822">
        <w:tc>
          <w:tcPr>
            <w:tcW w:w="426" w:type="dxa"/>
          </w:tcPr>
          <w:p w14:paraId="427831F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8214CF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45229E" w14:paraId="53F68A04" w14:textId="77777777" w:rsidTr="00C07822">
        <w:tc>
          <w:tcPr>
            <w:tcW w:w="426" w:type="dxa"/>
          </w:tcPr>
          <w:p w14:paraId="3A94A21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31A5332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16B">
              <w:rPr>
                <w:rFonts w:ascii="Times New Roman" w:hAnsi="Times New Roman" w:cs="Times New Roman"/>
                <w:sz w:val="24"/>
                <w:szCs w:val="24"/>
              </w:rPr>
              <w:t xml:space="preserve">Unas </w:t>
            </w:r>
            <w:proofErr w:type="spellStart"/>
            <w:r w:rsidR="0001616B">
              <w:rPr>
                <w:rFonts w:ascii="Times New Roman" w:hAnsi="Times New Roman" w:cs="Times New Roman"/>
                <w:sz w:val="24"/>
                <w:szCs w:val="24"/>
              </w:rPr>
              <w:t>Blakas</w:t>
            </w:r>
            <w:proofErr w:type="spellEnd"/>
            <w:r w:rsidR="0001616B">
              <w:rPr>
                <w:rFonts w:ascii="Times New Roman" w:hAnsi="Times New Roman" w:cs="Times New Roman"/>
                <w:sz w:val="24"/>
                <w:szCs w:val="24"/>
              </w:rPr>
              <w:t xml:space="preserve"> 2024.gada 27.marta</w:t>
            </w:r>
            <w:r w:rsidR="0001616B" w:rsidRPr="0095515F">
              <w:rPr>
                <w:rFonts w:ascii="Times New Roman" w:hAnsi="Times New Roman" w:cs="Times New Roman"/>
                <w:sz w:val="24"/>
                <w:szCs w:val="24"/>
              </w:rPr>
              <w:t xml:space="preserve"> iesniegums Nr. b/n/</w:t>
            </w:r>
          </w:p>
        </w:tc>
      </w:tr>
      <w:tr w:rsidR="0045229E" w14:paraId="08686036" w14:textId="77777777" w:rsidTr="00C07822">
        <w:tc>
          <w:tcPr>
            <w:tcW w:w="426" w:type="dxa"/>
          </w:tcPr>
          <w:p w14:paraId="3419A82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7558F54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5229E" w14:paraId="2B521BDD" w14:textId="77777777" w:rsidTr="00C07822">
        <w:tc>
          <w:tcPr>
            <w:tcW w:w="426" w:type="dxa"/>
          </w:tcPr>
          <w:p w14:paraId="273FB12A" w14:textId="77777777" w:rsidR="0001616B" w:rsidRPr="00E227D8" w:rsidRDefault="00000000" w:rsidP="0001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17C5EEA" w14:textId="77777777" w:rsidR="0001616B" w:rsidRPr="0095515F" w:rsidRDefault="00000000" w:rsidP="0001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Nometnes telpas izvietotas divstāvu ēkā. Nometnes</w:t>
            </w:r>
          </w:p>
        </w:tc>
      </w:tr>
      <w:tr w:rsidR="0045229E" w14:paraId="3F9E25A5" w14:textId="77777777" w:rsidTr="00C07822">
        <w:tc>
          <w:tcPr>
            <w:tcW w:w="426" w:type="dxa"/>
          </w:tcPr>
          <w:p w14:paraId="0803B37F" w14:textId="77777777" w:rsidR="0001616B" w:rsidRDefault="0001616B" w:rsidP="0001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109CA2F" w14:textId="77777777" w:rsidR="0001616B" w:rsidRPr="0095515F" w:rsidRDefault="00000000" w:rsidP="0001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 xml:space="preserve">telpas ir aprīkotas ar automātisko ugunsgrēka atklāšanas un trauksmes signalizācijas sistēmu un </w:t>
            </w:r>
          </w:p>
        </w:tc>
      </w:tr>
      <w:tr w:rsidR="0045229E" w14:paraId="6E2E5424" w14:textId="77777777" w:rsidTr="00C07822">
        <w:tc>
          <w:tcPr>
            <w:tcW w:w="426" w:type="dxa"/>
          </w:tcPr>
          <w:p w14:paraId="31170A1A" w14:textId="77777777" w:rsidR="0001616B" w:rsidRDefault="0001616B" w:rsidP="0001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BEB5525" w14:textId="77777777" w:rsidR="0001616B" w:rsidRPr="0095515F" w:rsidRDefault="00000000" w:rsidP="0001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>iekšējiem ugunsdzēsības ūdensvada krāniem</w:t>
            </w:r>
            <w:r w:rsidR="006C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29E" w14:paraId="537DB064" w14:textId="77777777" w:rsidTr="00C07822">
        <w:tc>
          <w:tcPr>
            <w:tcW w:w="426" w:type="dxa"/>
          </w:tcPr>
          <w:p w14:paraId="025ED1E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AA76942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5229E" w14:paraId="14213478" w14:textId="77777777" w:rsidTr="00C07822">
        <w:tc>
          <w:tcPr>
            <w:tcW w:w="426" w:type="dxa"/>
          </w:tcPr>
          <w:p w14:paraId="17E4CBA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F64ABD7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45229E" w14:paraId="7388F9DB" w14:textId="77777777" w:rsidTr="00C07822">
        <w:tc>
          <w:tcPr>
            <w:tcW w:w="426" w:type="dxa"/>
          </w:tcPr>
          <w:p w14:paraId="58E69F8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28215BF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5229E" w14:paraId="796476E0" w14:textId="77777777" w:rsidTr="00C07822">
        <w:tc>
          <w:tcPr>
            <w:tcW w:w="426" w:type="dxa"/>
          </w:tcPr>
          <w:p w14:paraId="68E62C9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14A45CB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>Nometnes telpas atbilst ugunsdrošības prasībām.</w:t>
            </w:r>
          </w:p>
        </w:tc>
      </w:tr>
      <w:tr w:rsidR="0045229E" w14:paraId="0BE803CC" w14:textId="77777777" w:rsidTr="00C07822">
        <w:tc>
          <w:tcPr>
            <w:tcW w:w="426" w:type="dxa"/>
          </w:tcPr>
          <w:p w14:paraId="1E31726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9FF8D99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5229E" w14:paraId="4F77B6D5" w14:textId="77777777" w:rsidTr="00C07822">
        <w:tc>
          <w:tcPr>
            <w:tcW w:w="426" w:type="dxa"/>
          </w:tcPr>
          <w:p w14:paraId="5EE65B16" w14:textId="77777777" w:rsidR="006C698A" w:rsidRPr="00E227D8" w:rsidRDefault="00000000" w:rsidP="006C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6413AC0" w14:textId="77777777" w:rsidR="006C698A" w:rsidRPr="0095515F" w:rsidRDefault="00000000" w:rsidP="006C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 xml:space="preserve">Atzinums izsniegts saskaņā ar: Ministru kabineta 2009.gada 1.septembra noteikumu Nr. 981 </w:t>
            </w:r>
          </w:p>
        </w:tc>
      </w:tr>
      <w:tr w:rsidR="0045229E" w14:paraId="409499BE" w14:textId="77777777" w:rsidTr="00C07822">
        <w:tc>
          <w:tcPr>
            <w:tcW w:w="426" w:type="dxa"/>
          </w:tcPr>
          <w:p w14:paraId="3EADF67A" w14:textId="77777777" w:rsidR="006C698A" w:rsidRDefault="006C698A" w:rsidP="006C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2D56BC8" w14:textId="77777777" w:rsidR="006C698A" w:rsidRPr="0095515F" w:rsidRDefault="00000000" w:rsidP="006C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 8.5.apakšpunkta prasībām</w:t>
            </w:r>
          </w:p>
        </w:tc>
      </w:tr>
      <w:tr w:rsidR="0045229E" w14:paraId="6DED9ACD" w14:textId="77777777" w:rsidTr="00C07822">
        <w:tc>
          <w:tcPr>
            <w:tcW w:w="426" w:type="dxa"/>
          </w:tcPr>
          <w:p w14:paraId="1FDAEFC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D2E8D4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5229E" w14:paraId="4CDE5C6D" w14:textId="77777777" w:rsidTr="00C07822">
        <w:tc>
          <w:tcPr>
            <w:tcW w:w="426" w:type="dxa"/>
          </w:tcPr>
          <w:p w14:paraId="4F58A06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60EB264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515F">
              <w:rPr>
                <w:rFonts w:ascii="Times New Roman" w:hAnsi="Times New Roman" w:cs="Times New Roman"/>
                <w:sz w:val="24"/>
                <w:szCs w:val="24"/>
              </w:rPr>
              <w:t>Valsts izglītības satura centrā</w:t>
            </w:r>
          </w:p>
        </w:tc>
      </w:tr>
      <w:tr w:rsidR="0045229E" w14:paraId="2CE6E3B9" w14:textId="77777777" w:rsidTr="00C07822">
        <w:trPr>
          <w:trHeight w:val="603"/>
        </w:trPr>
        <w:tc>
          <w:tcPr>
            <w:tcW w:w="426" w:type="dxa"/>
          </w:tcPr>
          <w:p w14:paraId="098CA0F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3089FC9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0BAF3DE" w14:textId="77777777" w:rsidR="00E227D8" w:rsidRDefault="00000000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F2A6651" w14:textId="77777777"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8A3DCA8" w14:textId="77777777" w:rsidR="00B245E2" w:rsidRPr="007D2C05" w:rsidRDefault="00000000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5229E" w14:paraId="67995145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715511D0" w14:textId="77777777" w:rsidR="00B245E2" w:rsidRPr="00B245E2" w:rsidRDefault="00000000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29E" w14:paraId="5E817591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7FCFB5E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7882D32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45229E" w14:paraId="64C992F1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2E3A91C2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inspektors </w:t>
            </w:r>
          </w:p>
        </w:tc>
        <w:tc>
          <w:tcPr>
            <w:tcW w:w="284" w:type="dxa"/>
            <w:vAlign w:val="bottom"/>
          </w:tcPr>
          <w:p w14:paraId="17F69AF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A3C740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81FD41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681766A4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:rsidR="0045229E" w14:paraId="11D49611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241720F0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657548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539C5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5A247E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7DADDBC2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38DD5EE" w14:textId="77777777"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354D771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45229E" w14:paraId="4EC9DA4C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38D9C49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556E99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424AE89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9E" w14:paraId="278AE141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30C86F99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46E2032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5FD5C8F2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5F03F53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CBA1C48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ADBDAC9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6528AF" w14:textId="77777777"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D6AF59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11A0DB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54BBE3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8D47F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BCEE98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1A0A9E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164197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DF10CE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94653C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FC83B0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54EF6C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71DF12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879167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E1EA6C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EAE815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645F8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471ADA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DDFC47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241CE4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751C49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B04F9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8A7FE0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588FC9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9102F0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2A80C3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9A8EF0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6A3559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8D7EF5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4C5EDC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0004D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876C4" w14:textId="77777777" w:rsidR="006C698A" w:rsidRDefault="006C69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713384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CD22187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6F01AD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9DC1" w14:textId="77777777" w:rsidR="006F01AD" w:rsidRDefault="006F01AD">
      <w:pPr>
        <w:spacing w:after="0" w:line="240" w:lineRule="auto"/>
      </w:pPr>
      <w:r>
        <w:separator/>
      </w:r>
    </w:p>
  </w:endnote>
  <w:endnote w:type="continuationSeparator" w:id="0">
    <w:p w14:paraId="6D1D5FCB" w14:textId="77777777" w:rsidR="006F01AD" w:rsidRDefault="006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3BE5" w14:textId="77777777" w:rsidR="006F01AD" w:rsidRDefault="006F01AD">
      <w:pPr>
        <w:spacing w:after="0" w:line="240" w:lineRule="auto"/>
      </w:pPr>
      <w:r>
        <w:separator/>
      </w:r>
    </w:p>
  </w:footnote>
  <w:footnote w:type="continuationSeparator" w:id="0">
    <w:p w14:paraId="459987C5" w14:textId="77777777" w:rsidR="006F01AD" w:rsidRDefault="006F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32460176"/>
      <w:docPartObj>
        <w:docPartGallery w:val="Page Numbers (Top of Page)"/>
        <w:docPartUnique/>
      </w:docPartObj>
    </w:sdtPr>
    <w:sdtContent>
      <w:p w14:paraId="32D542C3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6F0E7A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E4D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616B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5229E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6C698A"/>
    <w:rsid w:val="006F01AD"/>
    <w:rsid w:val="00711637"/>
    <w:rsid w:val="00736BC1"/>
    <w:rsid w:val="00736E43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5515F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03F2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0A8F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Santa</cp:lastModifiedBy>
  <cp:revision>2</cp:revision>
  <dcterms:created xsi:type="dcterms:W3CDTF">2024-04-23T14:14:00Z</dcterms:created>
  <dcterms:modified xsi:type="dcterms:W3CDTF">2024-04-23T14:14:00Z</dcterms:modified>
</cp:coreProperties>
</file>