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CE52F9A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CE52F9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CE52F9D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4CE52F9B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4CE52F9C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4CE52F9E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CE52FA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CE52F9F" w14:textId="4C1B6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CE52FA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4CE52FA1" w14:textId="30DB9B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Inga Liepa</w:t>
            </w:r>
          </w:p>
        </w:tc>
      </w:tr>
      <w:tr w14:paraId="4CE52FA6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CE52FA3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CE52FA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CE52FA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4CE52FA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CE52F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CE52FA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CE52FA9" w14:textId="6AF16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apliecības Nr.</w:t>
            </w:r>
            <w:r w:rsidRPr="00C46D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171275-11432</w:t>
            </w:r>
          </w:p>
        </w:tc>
      </w:tr>
      <w:tr w14:paraId="4CE52FA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CE52FA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CE52FA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1142BB" w14:paraId="4CE52FA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CE52FB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CE52FA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CE52FB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CE52FB1" w14:textId="721C3D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Katoļu iela 1-7, Jelgava</w:t>
            </w:r>
          </w:p>
        </w:tc>
      </w:tr>
      <w:tr w14:paraId="4CE52FB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CE52FB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CE52FB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CE52F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CE52FB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CE52FB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/29</w:t>
      </w:r>
    </w:p>
    <w:p w:rsidR="00C959F6" w:rsidP="00C46D2A" w14:paraId="4CE52FB9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CE52FBA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CE52FBD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CE52FBC" w14:textId="4F60D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Viesu nama “Zaļā sala” 1.stāvs</w:t>
            </w:r>
          </w:p>
        </w:tc>
      </w:tr>
      <w:tr w14:paraId="4CE52FC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CE52FB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CE52FB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CE52FC3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4CE52FC2" w14:textId="1865F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Litavnieki</w:t>
            </w:r>
            <w:r>
              <w:rPr>
                <w:rFonts w:ascii="Times New Roman" w:hAnsi="Times New Roman" w:cs="Times New Roman"/>
                <w:sz w:val="24"/>
              </w:rPr>
              <w:t>, Griškānu pagasts, Rēzeknes novads</w:t>
            </w:r>
          </w:p>
        </w:tc>
      </w:tr>
      <w:tr w14:paraId="4CE52FC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4CE52FC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4CE52FC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CE52FC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CE52FC8" w14:textId="75FA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SIA “ZAĻĀ SALA-R”</w:t>
            </w:r>
          </w:p>
        </w:tc>
      </w:tr>
      <w:tr w14:paraId="4CE52FC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CE52FC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CE52FC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CE52FC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4CE52F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46D2A" w14:paraId="4CE52FCE" w14:textId="575D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  <w:r w:rsidRPr="00C46D2A">
              <w:rPr>
                <w:rFonts w:ascii="Times New Roman" w:hAnsi="Times New Roman" w:cs="Times New Roman"/>
                <w:sz w:val="24"/>
                <w:szCs w:val="24"/>
              </w:rPr>
              <w:t>42403029514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“Zaļā sala”, Griškānu pagasts, Rēzeknes novads</w:t>
            </w:r>
          </w:p>
        </w:tc>
      </w:tr>
      <w:tr w14:paraId="4CE52FD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4CE52FD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4CE52FD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4CE52FD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46D2A" w14:paraId="4CE52FD4" w14:textId="199B5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nometnes vadītājas Ingas Liepas 2024.gada 2.maija iesniegums (nometņu vadītāja apliecības Nr. 112-00092)</w:t>
            </w:r>
          </w:p>
        </w:tc>
      </w:tr>
      <w:tr w14:paraId="4CE52FD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CE52FD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CE52F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CE52FD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CE52FDA" w14:textId="340B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divstāvu ēka, U3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</w:p>
        </w:tc>
      </w:tr>
      <w:tr w14:paraId="4CE52FD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CE52FD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CE52FD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CE52FE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CE52FE0" w14:textId="34D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D2A">
              <w:rPr>
                <w:rFonts w:ascii="Times New Roman" w:hAnsi="Times New Roman" w:cs="Times New Roman"/>
                <w:b/>
                <w:sz w:val="24"/>
                <w:szCs w:val="24"/>
              </w:rPr>
              <w:t>nav</w:t>
            </w:r>
          </w:p>
        </w:tc>
      </w:tr>
      <w:tr w14:paraId="4CE52FE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CE52FE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CE52FE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CE52FE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CE52FE6" w14:textId="0A29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46D2A">
              <w:rPr>
                <w:rFonts w:ascii="Times New Roman" w:hAnsi="Times New Roman" w:cs="Times New Roman"/>
                <w:sz w:val="24"/>
              </w:rPr>
              <w:t xml:space="preserve">Viesu nama “Zaļā sala” 1.stāva telpas </w:t>
            </w:r>
            <w:r w:rsidRPr="00C46D2A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C46D2A">
              <w:rPr>
                <w:rFonts w:ascii="Times New Roman" w:hAnsi="Times New Roman" w:cs="Times New Roman"/>
                <w:sz w:val="24"/>
              </w:rPr>
              <w:t xml:space="preserve"> ugunsdrošības prasībām</w:t>
            </w:r>
          </w:p>
        </w:tc>
      </w:tr>
      <w:tr w14:paraId="4CE52FE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CE52FE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CE52FE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CE52FE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CE52FEC" w14:textId="6DE68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izsniegts </w:t>
            </w:r>
            <w:r w:rsidRPr="00E227D8">
              <w:rPr>
                <w:rFonts w:ascii="Times New Roman" w:hAnsi="Times New Roman" w:cs="Times New Roman"/>
                <w:sz w:val="24"/>
              </w:rPr>
              <w:t>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2009.gada 1.septembra noteikumu Nr.981 “Bērnu nometnes organizēšanas un darbības kārtība” 8.5.apakšpunkta prasībām</w:t>
            </w:r>
          </w:p>
        </w:tc>
      </w:tr>
      <w:tr w14:paraId="4CE52FF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CE52FE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CE52FE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CE52FF3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E52F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CE52FF2" w14:textId="3A9AD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4CE52FF6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CE52FF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4CE52FF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4CE52FF7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C46D2A" w:rsidP="00DA16A3" w14:paraId="4CE52FF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B245E2" w:rsidRPr="007D2C05" w:rsidP="00C46D2A" w14:paraId="4CE52FF9" w14:textId="7777777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CE52FFB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142BB" w14:paraId="4CE52F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CE52FFD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C46D2A" w14:paraId="4CE52FFC" w14:textId="77777777">
            <w:pPr>
              <w:spacing w:after="60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CE52F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4CE53004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C46D2A" w14:paraId="4CE52FFF" w14:textId="5692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2A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 vecākais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CE530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CE530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CE530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C46D2A" w14:paraId="4CE53003" w14:textId="4AF4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2A">
              <w:rPr>
                <w:rFonts w:ascii="Times New Roman" w:hAnsi="Times New Roman" w:cs="Times New Roman"/>
                <w:sz w:val="24"/>
                <w:szCs w:val="24"/>
              </w:rPr>
              <w:t>O.Poskrjobiševs</w:t>
            </w:r>
            <w:bookmarkStart w:id="0" w:name="_GoBack"/>
            <w:bookmarkEnd w:id="0"/>
          </w:p>
        </w:tc>
      </w:tr>
      <w:tr w14:paraId="4CE5300A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CE530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CE530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CE530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CE530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CE530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CE5300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CE5300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CE53010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CE530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4CE530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CE530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E53014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CE530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CE530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CE530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CE53015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CE53016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CE53017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CE5301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4CE5301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762AE8" w:rsidRPr="00762AE8" w:rsidP="00441E69" w14:paraId="4CE5301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CE530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CE5302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CE5302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CE530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722779150"/>
      <w:docPartObj>
        <w:docPartGallery w:val="Page Numbers (Top of Page)"/>
        <w:docPartUnique/>
      </w:docPartObj>
    </w:sdtPr>
    <w:sdtContent>
      <w:p w:rsidR="00E227D8" w:rsidRPr="00762AE8" w14:paraId="4CE5301E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CE5301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CE53022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81811"/>
    <w:rsid w:val="00317542"/>
    <w:rsid w:val="00333250"/>
    <w:rsid w:val="00337F03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3D35"/>
    <w:rsid w:val="005D635A"/>
    <w:rsid w:val="005F6BEB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97A08"/>
    <w:rsid w:val="00C33E3A"/>
    <w:rsid w:val="00C46D2A"/>
    <w:rsid w:val="00C51BBF"/>
    <w:rsid w:val="00C522E2"/>
    <w:rsid w:val="00C946FD"/>
    <w:rsid w:val="00C959F6"/>
    <w:rsid w:val="00D639C2"/>
    <w:rsid w:val="00DA16A3"/>
    <w:rsid w:val="00DB3B2E"/>
    <w:rsid w:val="00E0387C"/>
    <w:rsid w:val="00E227D8"/>
    <w:rsid w:val="00E60393"/>
    <w:rsid w:val="00E96FF6"/>
    <w:rsid w:val="00F44518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E52F9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Oļegs Poskrjobiševs</cp:lastModifiedBy>
  <cp:revision>6</cp:revision>
  <dcterms:created xsi:type="dcterms:W3CDTF">2022-12-19T09:05:00Z</dcterms:created>
  <dcterms:modified xsi:type="dcterms:W3CDTF">2024-05-08T10:24:00Z</dcterms:modified>
</cp:coreProperties>
</file>