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644AC98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763446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E4FD85C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639DF006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D0E07D9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82C3B08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79339D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3E1742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B32CD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6F3F1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“LEBORO”</w:t>
            </w:r>
          </w:p>
        </w:tc>
      </w:tr>
      <w:tr w14:paraId="6D3C5C0A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61F367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78432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EB4E8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E3EB4B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A3ED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D4BF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2D2DB9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Nr.40103860062</w:t>
            </w:r>
          </w:p>
        </w:tc>
      </w:tr>
      <w:tr w14:paraId="3177D2B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6A815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6083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6A636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BF6834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CDC06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FF73F4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27524" w:rsidP="00A24FDC" w14:paraId="4B4288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Kanāla iela 17, Alderi, Ādažu novads, </w:t>
            </w:r>
          </w:p>
          <w:p w:rsidR="00E227D8" w:rsidRPr="005D1C44" w:rsidP="00A24FDC" w14:paraId="527FCD5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LV-2164</w:t>
            </w:r>
          </w:p>
        </w:tc>
      </w:tr>
      <w:tr w14:paraId="75651AC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B1776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1DF42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E2BE7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2C0AF8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51B0EF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/80</w:t>
      </w:r>
    </w:p>
    <w:p w:rsidR="00C959F6" w:rsidP="00070E23" w14:paraId="2A1AA8D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BCB610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42F98E7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2455E9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EF5BBB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27524" w:rsidR="00127524">
              <w:rPr>
                <w:rFonts w:ascii="Times New Roman" w:hAnsi="Times New Roman" w:cs="Times New Roman"/>
                <w:sz w:val="24"/>
              </w:rPr>
              <w:t>Atpūtas kompleksa “Brūveri” lielā viesību ēka</w:t>
            </w:r>
          </w:p>
        </w:tc>
      </w:tr>
      <w:tr w14:paraId="3683B3A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109909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6FCACF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2156A9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590E6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2D5E09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27524" w:rsidR="00127524">
              <w:rPr>
                <w:rFonts w:ascii="Times New Roman" w:hAnsi="Times New Roman" w:cs="Times New Roman"/>
                <w:sz w:val="24"/>
              </w:rPr>
              <w:t>“Brūveri”, Siguldā, Siguldas novadā</w:t>
            </w:r>
          </w:p>
        </w:tc>
      </w:tr>
      <w:tr w14:paraId="763CA17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AA771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44C5E05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21AB2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F0BBB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02FC83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27524" w:rsidR="00127524">
              <w:rPr>
                <w:rFonts w:ascii="Times New Roman" w:hAnsi="Times New Roman" w:cs="Times New Roman"/>
                <w:sz w:val="24"/>
              </w:rPr>
              <w:t>SIA “Brūveru īpašumi”, reģistrācijas Nr. 42403010625,</w:t>
            </w:r>
          </w:p>
        </w:tc>
      </w:tr>
      <w:tr w14:paraId="7A17179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AB076C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EC86D5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49408E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2F0E1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DFAAB8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524">
              <w:rPr>
                <w:rFonts w:ascii="Times New Roman" w:hAnsi="Times New Roman" w:cs="Times New Roman"/>
                <w:sz w:val="24"/>
                <w:szCs w:val="24"/>
              </w:rPr>
              <w:t>"Brūveri", Sigulda, Siguldas novads, LV-2150</w:t>
            </w:r>
          </w:p>
        </w:tc>
      </w:tr>
      <w:tr w14:paraId="095A7F7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E26671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24E1A7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7A8CCD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FD95E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102133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27524" w:rsidR="00127524">
              <w:rPr>
                <w:rFonts w:ascii="Times New Roman" w:hAnsi="Times New Roman" w:cs="Times New Roman"/>
                <w:sz w:val="24"/>
              </w:rPr>
              <w:t>SIA “LEBORO”</w:t>
            </w:r>
            <w:r w:rsidR="00127524">
              <w:rPr>
                <w:rFonts w:ascii="Times New Roman" w:hAnsi="Times New Roman" w:cs="Times New Roman"/>
                <w:sz w:val="24"/>
              </w:rPr>
              <w:t xml:space="preserve"> nometņu vadītājas Daces Virzas (apl.Nr.001-00005) iesniegumi (2 gab.)</w:t>
            </w:r>
          </w:p>
        </w:tc>
      </w:tr>
      <w:tr w14:paraId="4A1C9F8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1C86C5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0F0348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AED4D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720A8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AE29D0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7524" w:rsidR="00127524">
              <w:rPr>
                <w:rFonts w:ascii="Times New Roman" w:hAnsi="Times New Roman" w:cs="Times New Roman"/>
                <w:sz w:val="24"/>
                <w:szCs w:val="24"/>
              </w:rPr>
              <w:t>divstāvu viesu māja ar banketa zāli un virtuvi. Telpas nodrošinātas ar automātisko ugunsgrēka atklāšanas un trauksmes signalizācijas sistēmu un ugunsdzēsības aparātiem.</w:t>
            </w:r>
          </w:p>
        </w:tc>
      </w:tr>
      <w:tr w14:paraId="14DB90B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828C2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EA96D8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A0522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64C5B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A4F05D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7524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08B7112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57BEF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EA91C8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3EFA1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218BC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127524" w14:paraId="39F3779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127524">
              <w:rPr>
                <w:rFonts w:ascii="Times New Roman" w:hAnsi="Times New Roman" w:cs="Times New Roman"/>
                <w:b/>
                <w:sz w:val="24"/>
              </w:rPr>
              <w:t>O</w:t>
            </w:r>
            <w:r w:rsidRPr="00127524" w:rsidR="00127524">
              <w:rPr>
                <w:rFonts w:ascii="Times New Roman" w:hAnsi="Times New Roman" w:cs="Times New Roman"/>
                <w:b/>
                <w:sz w:val="24"/>
              </w:rPr>
              <w:t>bjekts atbilst Ugunsdrošības noteikumu prasībām un to var i</w:t>
            </w:r>
            <w:r w:rsidR="00127524">
              <w:rPr>
                <w:rFonts w:ascii="Times New Roman" w:hAnsi="Times New Roman" w:cs="Times New Roman"/>
                <w:b/>
                <w:sz w:val="24"/>
              </w:rPr>
              <w:t>zmantot bērnu diennakts nometņu</w:t>
            </w:r>
            <w:r w:rsidRPr="00127524" w:rsidR="00127524">
              <w:rPr>
                <w:rFonts w:ascii="Times New Roman" w:hAnsi="Times New Roman" w:cs="Times New Roman"/>
                <w:b/>
                <w:sz w:val="24"/>
              </w:rPr>
              <w:t xml:space="preserve"> “</w:t>
            </w:r>
            <w:r w:rsidR="00127524">
              <w:rPr>
                <w:rFonts w:ascii="Times New Roman" w:hAnsi="Times New Roman" w:cs="Times New Roman"/>
                <w:b/>
                <w:sz w:val="24"/>
              </w:rPr>
              <w:t>ReTrīts</w:t>
            </w:r>
            <w:r w:rsidRPr="00127524" w:rsidR="00127524">
              <w:rPr>
                <w:rFonts w:ascii="Times New Roman" w:hAnsi="Times New Roman" w:cs="Times New Roman"/>
                <w:b/>
                <w:sz w:val="24"/>
              </w:rPr>
              <w:t xml:space="preserve">” </w:t>
            </w:r>
            <w:r w:rsidR="00127524">
              <w:rPr>
                <w:rFonts w:ascii="Times New Roman" w:hAnsi="Times New Roman" w:cs="Times New Roman"/>
                <w:b/>
                <w:sz w:val="24"/>
              </w:rPr>
              <w:t xml:space="preserve">un “1000 un 1SPĒLE” </w:t>
            </w:r>
            <w:r w:rsidRPr="00127524" w:rsidR="00127524">
              <w:rPr>
                <w:rFonts w:ascii="Times New Roman" w:hAnsi="Times New Roman" w:cs="Times New Roman"/>
                <w:b/>
                <w:sz w:val="24"/>
              </w:rPr>
              <w:t xml:space="preserve">organizēšanai laika periodā no </w:t>
            </w:r>
            <w:r w:rsidR="00127524">
              <w:rPr>
                <w:rFonts w:ascii="Times New Roman" w:hAnsi="Times New Roman" w:cs="Times New Roman"/>
                <w:b/>
                <w:sz w:val="24"/>
              </w:rPr>
              <w:t>07</w:t>
            </w:r>
            <w:r w:rsidRPr="00127524" w:rsidR="00127524">
              <w:rPr>
                <w:rFonts w:ascii="Times New Roman" w:hAnsi="Times New Roman" w:cs="Times New Roman"/>
                <w:b/>
                <w:sz w:val="24"/>
              </w:rPr>
              <w:t>.07.-</w:t>
            </w:r>
            <w:r w:rsidR="00127524">
              <w:rPr>
                <w:rFonts w:ascii="Times New Roman" w:hAnsi="Times New Roman" w:cs="Times New Roman"/>
                <w:b/>
                <w:sz w:val="24"/>
              </w:rPr>
              <w:t>12</w:t>
            </w:r>
            <w:r w:rsidRPr="00127524" w:rsidR="00127524">
              <w:rPr>
                <w:rFonts w:ascii="Times New Roman" w:hAnsi="Times New Roman" w:cs="Times New Roman"/>
                <w:b/>
                <w:sz w:val="24"/>
              </w:rPr>
              <w:t>.07.2024.</w:t>
            </w:r>
          </w:p>
        </w:tc>
      </w:tr>
      <w:tr w14:paraId="70A45C5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70C83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610E16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C31C3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C77AF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683752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27524" w:rsidR="00127524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8.5.punkta prasībām.</w:t>
            </w:r>
          </w:p>
        </w:tc>
      </w:tr>
      <w:tr w14:paraId="3F46DDB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C31E55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1373DB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73A38A7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CB549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1DAD82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127524">
              <w:t xml:space="preserve"> </w:t>
            </w:r>
            <w:r w:rsidRPr="00127524" w:rsidR="00127524">
              <w:rPr>
                <w:rFonts w:ascii="Times New Roman" w:hAnsi="Times New Roman" w:cs="Times New Roman"/>
                <w:sz w:val="24"/>
              </w:rPr>
              <w:t>Valsts izglītības satura centram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A0B864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6402DA1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5C761B8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672A2E8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5847AC6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0AD266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8073F7D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1DA758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DD8614E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91B780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119F97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4BF0D39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P="00C07822" w14:paraId="0C83A465" w14:textId="77777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</w:p>
          <w:p w:rsidR="00127524" w:rsidRPr="007D2C05" w:rsidP="00127524" w14:paraId="314674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inspektors kapteine 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6F633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E1690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2ABC2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260F0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Kristiāna Ozoliņa</w:t>
            </w:r>
          </w:p>
        </w:tc>
      </w:tr>
      <w:tr w14:paraId="4AA15AFC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0F2BC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B2D908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E0EC0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6EE26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593E6B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2B2C48A5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5CEBA64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</w:t>
      </w:r>
      <w:bookmarkStart w:id="0" w:name="_GoBack"/>
      <w:bookmarkEnd w:id="0"/>
      <w:r w:rsidRPr="007D2C05">
        <w:rPr>
          <w:rFonts w:ascii="Times New Roman" w:hAnsi="Times New Roman" w:cs="Times New Roman"/>
          <w:sz w:val="24"/>
          <w:szCs w:val="24"/>
        </w:rPr>
        <w:t>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404A215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5756BE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5D4EE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4C63C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51EFD3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40CAAB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A0F72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DA66F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0E588E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0C15F2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556D451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5BFFA9D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7A228E7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1ABF64E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79604608"/>
      <w:docPartObj>
        <w:docPartGallery w:val="Page Numbers (Top of Page)"/>
        <w:docPartUnique/>
      </w:docPartObj>
    </w:sdtPr>
    <w:sdtContent>
      <w:p w:rsidR="00E227D8" w:rsidRPr="00762AE8" w14:paraId="575D2D2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2752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C99AA3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A0740B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27524"/>
    <w:rsid w:val="00130CCD"/>
    <w:rsid w:val="0015650A"/>
    <w:rsid w:val="00260584"/>
    <w:rsid w:val="0028004F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A2F05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31FF3E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1761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Kristiāna Ozoliņa</cp:lastModifiedBy>
  <cp:revision>9</cp:revision>
  <dcterms:created xsi:type="dcterms:W3CDTF">2022-12-19T10:05:00Z</dcterms:created>
  <dcterms:modified xsi:type="dcterms:W3CDTF">2024-04-22T13:03:00Z</dcterms:modified>
</cp:coreProperties>
</file>