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41545" w14:paraId="0AFA39D7" w14:textId="77777777" w:rsidTr="00197CC5">
        <w:tc>
          <w:tcPr>
            <w:tcW w:w="9356" w:type="dxa"/>
          </w:tcPr>
          <w:p w14:paraId="2D206AA8" w14:textId="77777777" w:rsidR="000C46D0" w:rsidRPr="0015598A" w:rsidRDefault="00197CC5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5598A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15598A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15598A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15598A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15598A" w:rsidRDefault="00197CC5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5598A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15598A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15598A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241545" w14:paraId="07AE5C9F" w14:textId="77777777" w:rsidTr="00197CC5">
        <w:tc>
          <w:tcPr>
            <w:tcW w:w="9356" w:type="dxa"/>
          </w:tcPr>
          <w:p w14:paraId="3C89A5E7" w14:textId="77777777" w:rsidR="00BC67F6" w:rsidRPr="0015598A" w:rsidRDefault="00197CC5" w:rsidP="00CD79CE">
            <w:pPr>
              <w:jc w:val="center"/>
              <w:rPr>
                <w:bCs/>
                <w:sz w:val="24"/>
                <w:lang w:val="lv-LV"/>
              </w:rPr>
            </w:pPr>
            <w:r w:rsidRPr="0015598A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15598A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241545" w:rsidRPr="00197CC5" w14:paraId="33E711C4" w14:textId="77777777" w:rsidTr="00197CC5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197CC5" w:rsidRDefault="00197CC5" w:rsidP="00844EE7">
            <w:pPr>
              <w:jc w:val="center"/>
              <w:rPr>
                <w:bCs/>
                <w:sz w:val="24"/>
                <w:lang w:val="lv-LV"/>
              </w:rPr>
            </w:pPr>
            <w:r w:rsidRPr="00197CC5">
              <w:rPr>
                <w:bCs/>
                <w:noProof/>
                <w:sz w:val="24"/>
              </w:rPr>
              <w:t>15.03.2024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197CC5" w:rsidRDefault="00197CC5" w:rsidP="00844EE7">
            <w:pPr>
              <w:jc w:val="right"/>
              <w:rPr>
                <w:bCs/>
                <w:sz w:val="24"/>
                <w:lang w:val="lv-LV"/>
              </w:rPr>
            </w:pPr>
            <w:r w:rsidRPr="00197CC5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197CC5" w:rsidRDefault="00197CC5" w:rsidP="00844EE7">
            <w:pPr>
              <w:rPr>
                <w:bCs/>
                <w:sz w:val="24"/>
                <w:lang w:val="lv-LV"/>
              </w:rPr>
            </w:pPr>
            <w:r w:rsidRPr="00197CC5">
              <w:rPr>
                <w:bCs/>
                <w:noProof/>
                <w:sz w:val="24"/>
              </w:rPr>
              <w:t>2.4.8.-14/114</w:t>
            </w:r>
          </w:p>
        </w:tc>
      </w:tr>
    </w:tbl>
    <w:p w14:paraId="42A14A2B" w14:textId="77777777" w:rsidR="00BC67F6" w:rsidRPr="0015598A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237"/>
        <w:gridCol w:w="3119"/>
      </w:tblGrid>
      <w:tr w:rsidR="00241545" w14:paraId="0F394664" w14:textId="77777777" w:rsidTr="00197CC5">
        <w:tc>
          <w:tcPr>
            <w:tcW w:w="6237" w:type="dxa"/>
            <w:vAlign w:val="bottom"/>
          </w:tcPr>
          <w:p w14:paraId="40A735C7" w14:textId="77777777" w:rsidR="008A3DA7" w:rsidRPr="0015598A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14:paraId="69C6EB2E" w14:textId="02EEC852" w:rsidR="008A3DA7" w:rsidRPr="0015598A" w:rsidRDefault="00197CC5" w:rsidP="00197CC5">
            <w:pPr>
              <w:rPr>
                <w:sz w:val="24"/>
                <w:lang w:val="lv-LV"/>
              </w:rPr>
            </w:pPr>
            <w:proofErr w:type="spellStart"/>
            <w:r w:rsidRPr="00D42EE4">
              <w:rPr>
                <w:b/>
                <w:sz w:val="24"/>
                <w:lang w:val="lv-LV"/>
              </w:rPr>
              <w:t>Jaunsardzes</w:t>
            </w:r>
            <w:proofErr w:type="spellEnd"/>
            <w:r w:rsidRPr="00D42EE4">
              <w:rPr>
                <w:b/>
                <w:sz w:val="24"/>
                <w:lang w:val="lv-LV"/>
              </w:rPr>
              <w:t xml:space="preserve"> centrs</w:t>
            </w:r>
          </w:p>
        </w:tc>
      </w:tr>
      <w:tr w:rsidR="00241545" w14:paraId="3E0EB5DD" w14:textId="77777777" w:rsidTr="00197CC5">
        <w:tc>
          <w:tcPr>
            <w:tcW w:w="6237" w:type="dxa"/>
            <w:vAlign w:val="bottom"/>
          </w:tcPr>
          <w:p w14:paraId="234E156A" w14:textId="77777777" w:rsidR="008A3DA7" w:rsidRPr="0015598A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  <w:shd w:val="clear" w:color="auto" w:fill="auto"/>
          </w:tcPr>
          <w:p w14:paraId="059847FF" w14:textId="3BB8D061" w:rsidR="008A3DA7" w:rsidRPr="00DE3755" w:rsidRDefault="00197CC5" w:rsidP="00197CC5">
            <w:pPr>
              <w:rPr>
                <w:b/>
                <w:sz w:val="24"/>
                <w:lang w:val="lv-LV"/>
              </w:rPr>
            </w:pPr>
            <w:r w:rsidRPr="00DE3755">
              <w:rPr>
                <w:sz w:val="24"/>
                <w:shd w:val="clear" w:color="auto" w:fill="FFFFFF"/>
              </w:rPr>
              <w:t>paula.dzene28@gmail.com</w:t>
            </w:r>
          </w:p>
        </w:tc>
      </w:tr>
    </w:tbl>
    <w:p w14:paraId="5563A9EA" w14:textId="77777777" w:rsidR="00BC67F6" w:rsidRPr="0015598A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241545" w14:paraId="4DD78F32" w14:textId="77777777" w:rsidTr="00197CC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57BF1BBF" w:rsidR="009E47A7" w:rsidRPr="0015598A" w:rsidRDefault="00197CC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5598A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15598A">
              <w:rPr>
                <w:sz w:val="24"/>
                <w:lang w:val="lv-LV"/>
              </w:rPr>
              <w:t>Bērnu diennakts nometne</w:t>
            </w:r>
            <w:r w:rsidR="00DE3755">
              <w:rPr>
                <w:sz w:val="24"/>
                <w:lang w:val="lv-LV"/>
              </w:rPr>
              <w:t xml:space="preserve"> “Marta nometne”</w:t>
            </w:r>
          </w:p>
        </w:tc>
      </w:tr>
      <w:tr w:rsidR="00241545" w14:paraId="68B549A8" w14:textId="77777777" w:rsidTr="00197CC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2DF0057C" w:rsidR="009E47A7" w:rsidRPr="0015598A" w:rsidRDefault="00197CC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5598A">
              <w:rPr>
                <w:b/>
                <w:sz w:val="24"/>
                <w:lang w:val="lv-LV"/>
              </w:rPr>
              <w:t>Objekta adrese:</w:t>
            </w:r>
            <w:r w:rsidRPr="0015598A">
              <w:rPr>
                <w:sz w:val="24"/>
                <w:lang w:val="lv-LV"/>
              </w:rPr>
              <w:t xml:space="preserve"> </w:t>
            </w:r>
            <w:r w:rsidR="0015598A" w:rsidRPr="0015598A">
              <w:rPr>
                <w:sz w:val="24"/>
                <w:lang w:val="lv-LV"/>
              </w:rPr>
              <w:t xml:space="preserve">Stalbes pamatskola, </w:t>
            </w:r>
            <w:r w:rsidR="00387A38">
              <w:rPr>
                <w:sz w:val="24"/>
                <w:lang w:val="lv-LV"/>
              </w:rPr>
              <w:t>“</w:t>
            </w:r>
            <w:proofErr w:type="spellStart"/>
            <w:r w:rsidR="0015598A" w:rsidRPr="0015598A">
              <w:rPr>
                <w:sz w:val="24"/>
                <w:lang w:val="lv-LV"/>
              </w:rPr>
              <w:t>Iktes</w:t>
            </w:r>
            <w:proofErr w:type="spellEnd"/>
            <w:r w:rsidR="0015598A" w:rsidRPr="0015598A">
              <w:rPr>
                <w:sz w:val="24"/>
                <w:lang w:val="lv-LV"/>
              </w:rPr>
              <w:t xml:space="preserve">”, Stalbe, Stalbes pagasts, </w:t>
            </w:r>
            <w:proofErr w:type="spellStart"/>
            <w:r w:rsidR="0015598A" w:rsidRPr="0015598A">
              <w:rPr>
                <w:sz w:val="24"/>
                <w:lang w:val="lv-LV"/>
              </w:rPr>
              <w:t>Cēsu</w:t>
            </w:r>
            <w:proofErr w:type="spellEnd"/>
            <w:r w:rsidR="0015598A" w:rsidRPr="0015598A">
              <w:rPr>
                <w:sz w:val="24"/>
                <w:lang w:val="lv-LV"/>
              </w:rPr>
              <w:t xml:space="preserve"> novads, LV</w:t>
            </w:r>
            <w:r>
              <w:rPr>
                <w:sz w:val="24"/>
                <w:lang w:val="lv-LV"/>
              </w:rPr>
              <w:t>-</w:t>
            </w:r>
            <w:r w:rsidR="0015598A" w:rsidRPr="0015598A">
              <w:rPr>
                <w:sz w:val="24"/>
                <w:lang w:val="lv-LV"/>
              </w:rPr>
              <w:t>4151</w:t>
            </w:r>
          </w:p>
        </w:tc>
      </w:tr>
      <w:tr w:rsidR="00241545" w14:paraId="23BE5D6C" w14:textId="77777777" w:rsidTr="00197CC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35327278" w:rsidR="009E47A7" w:rsidRPr="0015598A" w:rsidRDefault="00197CC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5598A">
              <w:rPr>
                <w:b/>
                <w:sz w:val="24"/>
                <w:lang w:val="lv-LV"/>
              </w:rPr>
              <w:t>Darbības veids:</w:t>
            </w:r>
            <w:r w:rsidRPr="0015598A">
              <w:rPr>
                <w:sz w:val="24"/>
                <w:lang w:val="lv-LV"/>
              </w:rPr>
              <w:t xml:space="preserve"> </w:t>
            </w:r>
            <w:r w:rsidR="00723245" w:rsidRPr="0015598A">
              <w:rPr>
                <w:sz w:val="24"/>
                <w:lang w:val="lv-LV"/>
              </w:rPr>
              <w:t xml:space="preserve">Bērnu diennakts </w:t>
            </w:r>
            <w:r w:rsidR="00DE3755">
              <w:rPr>
                <w:sz w:val="24"/>
                <w:lang w:val="lv-LV"/>
              </w:rPr>
              <w:t>slēgta</w:t>
            </w:r>
            <w:r w:rsidR="00723245" w:rsidRPr="0015598A">
              <w:rPr>
                <w:sz w:val="24"/>
                <w:lang w:val="lv-LV"/>
              </w:rPr>
              <w:t xml:space="preserve"> nometne telpās; norises laiks </w:t>
            </w:r>
            <w:r w:rsidR="00DE3755">
              <w:rPr>
                <w:sz w:val="24"/>
                <w:lang w:val="lv-LV"/>
              </w:rPr>
              <w:t>16.03.-17.03.2024</w:t>
            </w:r>
            <w:r w:rsidR="00723245" w:rsidRPr="0015598A">
              <w:rPr>
                <w:sz w:val="24"/>
                <w:lang w:val="lv-LV"/>
              </w:rPr>
              <w:t xml:space="preserve">.; maksimālais bērnu skaits nometnē līdz </w:t>
            </w:r>
            <w:r w:rsidR="0015598A" w:rsidRPr="0015598A">
              <w:rPr>
                <w:sz w:val="24"/>
                <w:lang w:val="lv-LV"/>
              </w:rPr>
              <w:t>40</w:t>
            </w:r>
          </w:p>
        </w:tc>
      </w:tr>
      <w:tr w:rsidR="00241545" w:rsidRPr="00197CC5" w14:paraId="41377E67" w14:textId="77777777" w:rsidTr="00197CC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604DC7A9" w:rsidR="009E47A7" w:rsidRPr="0015598A" w:rsidRDefault="00197CC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5598A">
              <w:rPr>
                <w:b/>
                <w:sz w:val="24"/>
                <w:lang w:val="lv-LV"/>
              </w:rPr>
              <w:t>Objekta īpašnieks:</w:t>
            </w:r>
            <w:r w:rsidRPr="0015598A">
              <w:rPr>
                <w:sz w:val="24"/>
                <w:lang w:val="lv-LV"/>
              </w:rPr>
              <w:t xml:space="preserve"> </w:t>
            </w:r>
            <w:r w:rsidR="0015598A" w:rsidRPr="0015598A">
              <w:rPr>
                <w:sz w:val="24"/>
                <w:lang w:val="lv-LV"/>
              </w:rPr>
              <w:t>Nomet</w:t>
            </w:r>
            <w:r w:rsidR="00DE3755">
              <w:rPr>
                <w:sz w:val="24"/>
                <w:lang w:val="lv-LV"/>
              </w:rPr>
              <w:t>nes</w:t>
            </w:r>
            <w:r w:rsidR="0015598A" w:rsidRPr="0015598A">
              <w:rPr>
                <w:sz w:val="24"/>
                <w:lang w:val="lv-LV"/>
              </w:rPr>
              <w:t xml:space="preserve"> organizētājs – </w:t>
            </w:r>
            <w:proofErr w:type="spellStart"/>
            <w:r w:rsidR="00DE3755" w:rsidRPr="00D42EE4">
              <w:rPr>
                <w:sz w:val="24"/>
                <w:lang w:val="lv-LV"/>
              </w:rPr>
              <w:t>Jaunsardzes</w:t>
            </w:r>
            <w:proofErr w:type="spellEnd"/>
            <w:r w:rsidR="00DE3755" w:rsidRPr="00D42EE4">
              <w:rPr>
                <w:sz w:val="24"/>
                <w:lang w:val="lv-LV"/>
              </w:rPr>
              <w:t xml:space="preserve"> centrs, </w:t>
            </w:r>
            <w:proofErr w:type="spellStart"/>
            <w:r w:rsidR="00DE3755" w:rsidRPr="00D42EE4">
              <w:rPr>
                <w:sz w:val="24"/>
                <w:lang w:val="lv-LV"/>
              </w:rPr>
              <w:t>reģ</w:t>
            </w:r>
            <w:proofErr w:type="spellEnd"/>
            <w:r w:rsidR="00DE3755" w:rsidRPr="00D42EE4">
              <w:rPr>
                <w:sz w:val="24"/>
                <w:lang w:val="lv-LV"/>
              </w:rPr>
              <w:t>. Nr. 90009222536, Krišjāņa Valdemāra iela 10/12, Rīga, LV</w:t>
            </w:r>
            <w:r>
              <w:rPr>
                <w:sz w:val="24"/>
                <w:lang w:val="lv-LV"/>
              </w:rPr>
              <w:t>-</w:t>
            </w:r>
            <w:r w:rsidR="00DE3755" w:rsidRPr="00D42EE4">
              <w:rPr>
                <w:sz w:val="24"/>
                <w:lang w:val="lv-LV"/>
              </w:rPr>
              <w:t>1473</w:t>
            </w:r>
            <w:r w:rsidR="0015598A" w:rsidRPr="0015598A">
              <w:rPr>
                <w:sz w:val="24"/>
                <w:lang w:val="lv-LV"/>
              </w:rPr>
              <w:t>; nomet</w:t>
            </w:r>
            <w:r w:rsidR="00DE3755">
              <w:rPr>
                <w:sz w:val="24"/>
                <w:lang w:val="lv-LV"/>
              </w:rPr>
              <w:t>nes</w:t>
            </w:r>
            <w:r w:rsidR="0015598A" w:rsidRPr="0015598A">
              <w:rPr>
                <w:sz w:val="24"/>
                <w:lang w:val="lv-LV"/>
              </w:rPr>
              <w:t xml:space="preserve"> vadītāja – </w:t>
            </w:r>
            <w:r w:rsidR="00DE3755">
              <w:rPr>
                <w:sz w:val="24"/>
                <w:lang w:val="lv-LV"/>
              </w:rPr>
              <w:t>Paula Dzene</w:t>
            </w:r>
            <w:r w:rsidR="0015598A" w:rsidRPr="0015598A">
              <w:rPr>
                <w:sz w:val="24"/>
                <w:lang w:val="lv-LV"/>
              </w:rPr>
              <w:t xml:space="preserve"> (</w:t>
            </w:r>
            <w:proofErr w:type="spellStart"/>
            <w:r w:rsidR="0015598A" w:rsidRPr="0015598A">
              <w:rPr>
                <w:sz w:val="24"/>
                <w:lang w:val="lv-LV"/>
              </w:rPr>
              <w:t>apl</w:t>
            </w:r>
            <w:proofErr w:type="spellEnd"/>
            <w:r w:rsidR="0015598A" w:rsidRPr="0015598A">
              <w:rPr>
                <w:sz w:val="24"/>
                <w:lang w:val="lv-LV"/>
              </w:rPr>
              <w:t xml:space="preserve">. Nr. </w:t>
            </w:r>
            <w:r w:rsidR="00DE3755" w:rsidRPr="00197CC5">
              <w:rPr>
                <w:sz w:val="24"/>
                <w:lang w:val="lv-LV"/>
              </w:rPr>
              <w:t>021-00032</w:t>
            </w:r>
            <w:r w:rsidR="0015598A" w:rsidRPr="0015598A">
              <w:rPr>
                <w:sz w:val="24"/>
                <w:lang w:val="lv-LV"/>
              </w:rPr>
              <w:t>)</w:t>
            </w:r>
          </w:p>
        </w:tc>
      </w:tr>
      <w:tr w:rsidR="00241545" w14:paraId="56AB5E8F" w14:textId="77777777" w:rsidTr="00197CC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4FDFBFE3" w:rsidR="008D74FB" w:rsidRPr="0015598A" w:rsidRDefault="00197CC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5598A">
              <w:rPr>
                <w:b/>
                <w:sz w:val="24"/>
                <w:lang w:val="lv-LV"/>
              </w:rPr>
              <w:t>Iesniegtie dokumenti</w:t>
            </w:r>
            <w:r w:rsidR="004250A3" w:rsidRPr="0015598A">
              <w:rPr>
                <w:b/>
                <w:sz w:val="24"/>
                <w:lang w:val="lv-LV"/>
              </w:rPr>
              <w:t xml:space="preserve">: </w:t>
            </w:r>
            <w:r w:rsidR="00DE3755">
              <w:rPr>
                <w:bCs/>
                <w:sz w:val="24"/>
                <w:lang w:val="lv-LV"/>
              </w:rPr>
              <w:t>15.03.2024</w:t>
            </w:r>
            <w:r w:rsidR="00723245" w:rsidRPr="0015598A">
              <w:rPr>
                <w:sz w:val="24"/>
                <w:lang w:val="lv-LV"/>
              </w:rPr>
              <w:t>. e-iesniegum</w:t>
            </w:r>
            <w:r w:rsidR="00DE3755">
              <w:rPr>
                <w:sz w:val="24"/>
                <w:lang w:val="lv-LV"/>
              </w:rPr>
              <w:t>s</w:t>
            </w:r>
            <w:r w:rsidR="00723245" w:rsidRPr="0015598A">
              <w:rPr>
                <w:sz w:val="24"/>
                <w:lang w:val="lv-LV"/>
              </w:rPr>
              <w:t xml:space="preserve"> Nr. </w:t>
            </w:r>
            <w:r w:rsidR="00DE3755">
              <w:rPr>
                <w:sz w:val="24"/>
                <w:lang w:val="lv-LV"/>
              </w:rPr>
              <w:t>7773</w:t>
            </w:r>
            <w:r w:rsidR="0015598A" w:rsidRPr="0015598A">
              <w:rPr>
                <w:sz w:val="24"/>
                <w:lang w:val="lv-LV"/>
              </w:rPr>
              <w:t xml:space="preserve"> </w:t>
            </w:r>
            <w:r w:rsidR="00723245" w:rsidRPr="0015598A">
              <w:rPr>
                <w:sz w:val="24"/>
                <w:lang w:val="lv-LV"/>
              </w:rPr>
              <w:t>no nometnes.gov.lv; nomet</w:t>
            </w:r>
            <w:r w:rsidR="00DE3755">
              <w:rPr>
                <w:sz w:val="24"/>
                <w:lang w:val="lv-LV"/>
              </w:rPr>
              <w:t>nes</w:t>
            </w:r>
            <w:r w:rsidR="00723245" w:rsidRPr="0015598A">
              <w:rPr>
                <w:sz w:val="24"/>
                <w:lang w:val="lv-LV"/>
              </w:rPr>
              <w:t xml:space="preserve"> programma</w:t>
            </w:r>
            <w:r w:rsidR="00DE3755">
              <w:rPr>
                <w:sz w:val="24"/>
                <w:lang w:val="lv-LV"/>
              </w:rPr>
              <w:t>; telpu plāns</w:t>
            </w:r>
          </w:p>
        </w:tc>
      </w:tr>
      <w:tr w:rsidR="00241545" w14:paraId="439C87B5" w14:textId="77777777" w:rsidTr="00197CC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2411832B" w:rsidR="009E47A7" w:rsidRPr="00151746" w:rsidRDefault="00197CC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151746">
              <w:rPr>
                <w:b/>
                <w:sz w:val="24"/>
                <w:lang w:val="lv-LV"/>
              </w:rPr>
              <w:t>Apsekojums</w:t>
            </w:r>
            <w:proofErr w:type="spellEnd"/>
            <w:r w:rsidRPr="00151746">
              <w:rPr>
                <w:b/>
                <w:sz w:val="24"/>
                <w:lang w:val="lv-LV"/>
              </w:rPr>
              <w:t xml:space="preserve"> veikts:</w:t>
            </w:r>
            <w:r w:rsidRPr="00151746">
              <w:rPr>
                <w:sz w:val="24"/>
                <w:lang w:val="lv-LV"/>
              </w:rPr>
              <w:t xml:space="preserve"> </w:t>
            </w:r>
            <w:r w:rsidR="00723245" w:rsidRPr="00151746">
              <w:rPr>
                <w:sz w:val="24"/>
                <w:lang w:val="lv-LV"/>
              </w:rPr>
              <w:t>Plānveida kontrole</w:t>
            </w:r>
            <w:r w:rsidR="00A621F2" w:rsidRPr="00151746">
              <w:rPr>
                <w:sz w:val="24"/>
                <w:lang w:val="lv-LV"/>
              </w:rPr>
              <w:t xml:space="preserve"> </w:t>
            </w:r>
            <w:r w:rsidR="00DE3755">
              <w:rPr>
                <w:sz w:val="24"/>
                <w:lang w:val="lv-LV"/>
              </w:rPr>
              <w:t>28.11.2023</w:t>
            </w:r>
            <w:r w:rsidR="003A45B6" w:rsidRPr="00151746">
              <w:rPr>
                <w:sz w:val="24"/>
                <w:lang w:val="lv-LV"/>
              </w:rPr>
              <w:t>.</w:t>
            </w:r>
            <w:r w:rsidR="00723245" w:rsidRPr="00151746">
              <w:rPr>
                <w:sz w:val="24"/>
                <w:lang w:val="lv-LV"/>
              </w:rPr>
              <w:t xml:space="preserve">, inspektore sabiedrības veselības jomā </w:t>
            </w:r>
            <w:r w:rsidR="00151746" w:rsidRPr="00151746">
              <w:rPr>
                <w:sz w:val="24"/>
                <w:lang w:val="lv-LV"/>
              </w:rPr>
              <w:t>Lolita Ķuze</w:t>
            </w:r>
          </w:p>
        </w:tc>
      </w:tr>
      <w:tr w:rsidR="00241545" w14:paraId="4327EFCF" w14:textId="77777777" w:rsidTr="00197CC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72CDB12D" w:rsidR="009E47A7" w:rsidRPr="00151746" w:rsidRDefault="00197CC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51746">
              <w:rPr>
                <w:b/>
                <w:sz w:val="24"/>
                <w:lang w:val="lv-LV"/>
              </w:rPr>
              <w:t>Laboratoriskie un fizikālie mērījumi:</w:t>
            </w:r>
            <w:r w:rsidRPr="00151746">
              <w:rPr>
                <w:sz w:val="24"/>
                <w:lang w:val="lv-LV"/>
              </w:rPr>
              <w:t xml:space="preserve"> </w:t>
            </w:r>
            <w:r w:rsidR="00723245" w:rsidRPr="00151746">
              <w:rPr>
                <w:sz w:val="24"/>
                <w:lang w:val="lv-LV"/>
              </w:rPr>
              <w:t>Nav nepieciešams</w:t>
            </w:r>
          </w:p>
        </w:tc>
      </w:tr>
      <w:tr w:rsidR="00241545" w:rsidRPr="00197CC5" w14:paraId="6FCD114F" w14:textId="77777777" w:rsidTr="00197CC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6A2889" w:rsidRDefault="00197CC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6A2889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51C8F3DB" w:rsidR="00723245" w:rsidRPr="006A2889" w:rsidRDefault="00197CC5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BE5EFE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BE5EFE">
              <w:rPr>
                <w:b/>
                <w:bCs/>
                <w:sz w:val="24"/>
                <w:lang w:val="lv-LV"/>
              </w:rPr>
              <w:t>Bērnu diennakts nometne “</w:t>
            </w:r>
            <w:r>
              <w:rPr>
                <w:b/>
                <w:bCs/>
                <w:sz w:val="24"/>
                <w:lang w:val="lv-LV"/>
              </w:rPr>
              <w:t>Marta nometne</w:t>
            </w:r>
            <w:r w:rsidRPr="00BE5EFE">
              <w:rPr>
                <w:b/>
                <w:bCs/>
                <w:sz w:val="24"/>
                <w:lang w:val="lv-LV"/>
              </w:rPr>
              <w:t xml:space="preserve">”” </w:t>
            </w:r>
            <w:r w:rsidR="00151746" w:rsidRPr="006A2889">
              <w:rPr>
                <w:b/>
                <w:bCs/>
                <w:sz w:val="24"/>
                <w:lang w:val="lv-LV"/>
              </w:rPr>
              <w:t>Stalbes pamatskol</w:t>
            </w:r>
            <w:r>
              <w:rPr>
                <w:b/>
                <w:bCs/>
                <w:sz w:val="24"/>
                <w:lang w:val="lv-LV"/>
              </w:rPr>
              <w:t>ā</w:t>
            </w:r>
            <w:r w:rsidR="00387A38">
              <w:rPr>
                <w:b/>
                <w:bCs/>
                <w:sz w:val="24"/>
                <w:lang w:val="lv-LV"/>
              </w:rPr>
              <w:t>,</w:t>
            </w:r>
            <w:r w:rsidR="00151746" w:rsidRPr="006A2889">
              <w:rPr>
                <w:b/>
                <w:bCs/>
                <w:sz w:val="24"/>
                <w:lang w:val="lv-LV"/>
              </w:rPr>
              <w:t xml:space="preserve"> </w:t>
            </w:r>
            <w:r w:rsidR="00387A38">
              <w:rPr>
                <w:b/>
                <w:bCs/>
                <w:sz w:val="24"/>
                <w:lang w:val="lv-LV"/>
              </w:rPr>
              <w:t>“</w:t>
            </w:r>
            <w:proofErr w:type="spellStart"/>
            <w:r w:rsidR="00151746" w:rsidRPr="006A2889">
              <w:rPr>
                <w:b/>
                <w:bCs/>
                <w:sz w:val="24"/>
                <w:lang w:val="lv-LV"/>
              </w:rPr>
              <w:t>Iktes</w:t>
            </w:r>
            <w:proofErr w:type="spellEnd"/>
            <w:r w:rsidR="00151746" w:rsidRPr="006A2889">
              <w:rPr>
                <w:b/>
                <w:bCs/>
                <w:sz w:val="24"/>
                <w:lang w:val="lv-LV"/>
              </w:rPr>
              <w:t xml:space="preserve">”, Stalbē, Stalbes pagastā, </w:t>
            </w:r>
            <w:proofErr w:type="spellStart"/>
            <w:r w:rsidR="00151746" w:rsidRPr="006A2889">
              <w:rPr>
                <w:b/>
                <w:bCs/>
                <w:sz w:val="24"/>
                <w:lang w:val="lv-LV"/>
              </w:rPr>
              <w:t>Cēsu</w:t>
            </w:r>
            <w:proofErr w:type="spellEnd"/>
            <w:r w:rsidR="00151746" w:rsidRPr="006A2889">
              <w:rPr>
                <w:sz w:val="24"/>
                <w:lang w:val="lv-LV"/>
              </w:rPr>
              <w:t xml:space="preserve"> </w:t>
            </w:r>
            <w:r w:rsidRPr="006A2889">
              <w:rPr>
                <w:b/>
                <w:sz w:val="24"/>
                <w:lang w:val="lv-LV"/>
              </w:rPr>
              <w:t xml:space="preserve">novadā </w:t>
            </w:r>
            <w:r w:rsidRPr="00BE5EFE">
              <w:rPr>
                <w:b/>
                <w:sz w:val="24"/>
                <w:lang w:val="lv-LV"/>
              </w:rPr>
              <w:t xml:space="preserve">atbilst higiēnas prasībām </w:t>
            </w:r>
            <w:r w:rsidRPr="00BE5EFE">
              <w:rPr>
                <w:b/>
                <w:bCs/>
                <w:sz w:val="24"/>
                <w:lang w:val="lv-LV"/>
              </w:rPr>
              <w:t>bērnu nometnes darbības uzsākšanai.</w:t>
            </w:r>
          </w:p>
          <w:p w14:paraId="03DA7BD3" w14:textId="6DD2ED1F" w:rsidR="009E47A7" w:rsidRPr="0015598A" w:rsidRDefault="00197CC5" w:rsidP="008D74FB">
            <w:pPr>
              <w:ind w:firstLine="768"/>
              <w:jc w:val="both"/>
              <w:rPr>
                <w:i/>
                <w:sz w:val="24"/>
                <w:highlight w:val="yellow"/>
                <w:lang w:val="lv-LV"/>
              </w:rPr>
            </w:pPr>
            <w:r w:rsidRPr="006A2889">
              <w:rPr>
                <w:sz w:val="24"/>
                <w:lang w:val="lv-LV"/>
              </w:rPr>
              <w:t xml:space="preserve">Veselības inspekcijas izsniegtais atzinums </w:t>
            </w:r>
            <w:proofErr w:type="spellStart"/>
            <w:r w:rsidR="00DE3755">
              <w:rPr>
                <w:sz w:val="24"/>
                <w:lang w:val="lv-LV"/>
              </w:rPr>
              <w:t>Jaunsardzes</w:t>
            </w:r>
            <w:proofErr w:type="spellEnd"/>
            <w:r w:rsidR="00DE3755">
              <w:rPr>
                <w:sz w:val="24"/>
                <w:lang w:val="lv-LV"/>
              </w:rPr>
              <w:t xml:space="preserve"> centram</w:t>
            </w:r>
            <w:r w:rsidR="00C75268" w:rsidRPr="006A2889">
              <w:rPr>
                <w:sz w:val="24"/>
                <w:lang w:val="lv-LV"/>
              </w:rPr>
              <w:t xml:space="preserve"> </w:t>
            </w:r>
            <w:r w:rsidRPr="006A2889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="006A2889" w:rsidRPr="006A2889">
              <w:rPr>
                <w:sz w:val="24"/>
                <w:lang w:val="lv-LV"/>
              </w:rPr>
              <w:t>Stalbes pamatskol</w:t>
            </w:r>
            <w:r w:rsidR="00B16F37">
              <w:rPr>
                <w:sz w:val="24"/>
                <w:lang w:val="lv-LV"/>
              </w:rPr>
              <w:t>ā</w:t>
            </w:r>
            <w:r w:rsidR="006A2889" w:rsidRPr="006A2889">
              <w:rPr>
                <w:sz w:val="24"/>
                <w:lang w:val="lv-LV"/>
              </w:rPr>
              <w:t xml:space="preserve">, </w:t>
            </w:r>
            <w:r w:rsidR="00387A38">
              <w:rPr>
                <w:sz w:val="24"/>
                <w:lang w:val="lv-LV"/>
              </w:rPr>
              <w:t>“</w:t>
            </w:r>
            <w:proofErr w:type="spellStart"/>
            <w:r w:rsidR="006A2889" w:rsidRPr="006A2889">
              <w:rPr>
                <w:sz w:val="24"/>
                <w:lang w:val="lv-LV"/>
              </w:rPr>
              <w:t>Iktes</w:t>
            </w:r>
            <w:proofErr w:type="spellEnd"/>
            <w:r w:rsidR="006A2889" w:rsidRPr="006A2889">
              <w:rPr>
                <w:sz w:val="24"/>
                <w:lang w:val="lv-LV"/>
              </w:rPr>
              <w:t>”, Stalb</w:t>
            </w:r>
            <w:r w:rsidR="00B16F37">
              <w:rPr>
                <w:sz w:val="24"/>
                <w:lang w:val="lv-LV"/>
              </w:rPr>
              <w:t>ē</w:t>
            </w:r>
            <w:r w:rsidR="006A2889" w:rsidRPr="006A2889">
              <w:rPr>
                <w:sz w:val="24"/>
                <w:lang w:val="lv-LV"/>
              </w:rPr>
              <w:t>, Stalbes pagast</w:t>
            </w:r>
            <w:r w:rsidR="00B16F37">
              <w:rPr>
                <w:sz w:val="24"/>
                <w:lang w:val="lv-LV"/>
              </w:rPr>
              <w:t>ā</w:t>
            </w:r>
            <w:r w:rsidR="006A2889" w:rsidRPr="006A2889">
              <w:rPr>
                <w:sz w:val="24"/>
                <w:lang w:val="lv-LV"/>
              </w:rPr>
              <w:t xml:space="preserve">, </w:t>
            </w:r>
            <w:proofErr w:type="spellStart"/>
            <w:r w:rsidR="006A2889" w:rsidRPr="006A2889">
              <w:rPr>
                <w:sz w:val="24"/>
                <w:lang w:val="lv-LV"/>
              </w:rPr>
              <w:t>Cēsu</w:t>
            </w:r>
            <w:proofErr w:type="spellEnd"/>
            <w:r w:rsidR="001F5B61" w:rsidRPr="006A2889">
              <w:rPr>
                <w:sz w:val="24"/>
                <w:lang w:val="lv-LV"/>
              </w:rPr>
              <w:t xml:space="preserve"> </w:t>
            </w:r>
            <w:r w:rsidRPr="006A2889">
              <w:rPr>
                <w:sz w:val="24"/>
                <w:lang w:val="lv-LV"/>
              </w:rPr>
              <w:t>novadā, ievērojot normatīvo aktu prasības, vadlīnijas piesardzības pasākumiem bērnu nometnēs un atbilstoši epidemioloģiskās situācijas attīstībai valstī.</w:t>
            </w:r>
          </w:p>
        </w:tc>
      </w:tr>
    </w:tbl>
    <w:p w14:paraId="291E04BA" w14:textId="294A4D95" w:rsidR="009E47A7" w:rsidRPr="00151746" w:rsidRDefault="00197CC5" w:rsidP="00197CC5">
      <w:pPr>
        <w:jc w:val="both"/>
        <w:rPr>
          <w:sz w:val="24"/>
          <w:lang w:val="lv-LV"/>
        </w:rPr>
      </w:pPr>
      <w:r w:rsidRPr="00151746">
        <w:rPr>
          <w:sz w:val="24"/>
          <w:lang w:val="lv-LV"/>
        </w:rPr>
        <w:t>Pielikumā: (</w:t>
      </w:r>
      <w:r w:rsidR="00DE3755">
        <w:rPr>
          <w:sz w:val="24"/>
          <w:lang w:val="lv-LV"/>
        </w:rPr>
        <w:t>15.03.2024</w:t>
      </w:r>
      <w:r w:rsidR="00723245" w:rsidRPr="00151746">
        <w:rPr>
          <w:sz w:val="24"/>
          <w:lang w:val="lv-LV"/>
        </w:rPr>
        <w:t>.</w:t>
      </w:r>
      <w:r w:rsidRPr="00151746">
        <w:rPr>
          <w:sz w:val="24"/>
          <w:lang w:val="lv-LV"/>
        </w:rPr>
        <w:t xml:space="preserve">)  Objekta higiēniskais novērtējums uz </w:t>
      </w:r>
      <w:r w:rsidR="00C75268" w:rsidRPr="00151746">
        <w:rPr>
          <w:sz w:val="24"/>
          <w:lang w:val="lv-LV"/>
        </w:rPr>
        <w:t>2</w:t>
      </w:r>
      <w:r w:rsidRPr="00151746">
        <w:rPr>
          <w:sz w:val="24"/>
          <w:lang w:val="lv-LV"/>
        </w:rPr>
        <w:t xml:space="preserve"> l</w:t>
      </w:r>
      <w:r w:rsidR="00BA5AA6">
        <w:rPr>
          <w:sz w:val="24"/>
          <w:lang w:val="lv-LV"/>
        </w:rPr>
        <w:t>a</w:t>
      </w:r>
      <w:r w:rsidRPr="00151746">
        <w:rPr>
          <w:sz w:val="24"/>
          <w:lang w:val="lv-LV"/>
        </w:rPr>
        <w:t>p</w:t>
      </w:r>
      <w:r w:rsidR="00BA5AA6">
        <w:rPr>
          <w:sz w:val="24"/>
          <w:lang w:val="lv-LV"/>
        </w:rPr>
        <w:t>ām</w:t>
      </w:r>
      <w:r w:rsidRPr="00151746">
        <w:rPr>
          <w:sz w:val="24"/>
          <w:lang w:val="lv-LV"/>
        </w:rPr>
        <w:t>.</w:t>
      </w:r>
    </w:p>
    <w:p w14:paraId="7FA82550" w14:textId="77777777" w:rsidR="002B40AB" w:rsidRDefault="002B40AB" w:rsidP="002B40AB">
      <w:pPr>
        <w:jc w:val="both"/>
        <w:rPr>
          <w:sz w:val="24"/>
          <w:highlight w:val="yellow"/>
          <w:lang w:val="lv-LV"/>
        </w:rPr>
      </w:pPr>
    </w:p>
    <w:p w14:paraId="7EE242BC" w14:textId="77777777" w:rsidR="00197CC5" w:rsidRPr="0015598A" w:rsidRDefault="00197CC5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241545" w14:paraId="2F7EB5C3" w14:textId="77777777" w:rsidTr="00197CC5">
        <w:tc>
          <w:tcPr>
            <w:tcW w:w="6270" w:type="dxa"/>
            <w:hideMark/>
          </w:tcPr>
          <w:p w14:paraId="3A29ABA3" w14:textId="77777777" w:rsidR="00723245" w:rsidRPr="00151746" w:rsidRDefault="00197CC5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51746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0B34D477" w:rsidR="00F36CE2" w:rsidRPr="00151746" w:rsidRDefault="00197CC5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51746">
              <w:rPr>
                <w:sz w:val="24"/>
                <w:lang w:val="lv-LV"/>
              </w:rPr>
              <w:t>Vidzemes kontroles nodaļas vadītāj</w:t>
            </w:r>
            <w:r w:rsidR="00DE3755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151746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2778014E" w:rsidR="00F36CE2" w:rsidRPr="00151746" w:rsidRDefault="00197CC5" w:rsidP="00723245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000DB674" w14:textId="77777777" w:rsidR="00197CC5" w:rsidRPr="00151746" w:rsidRDefault="00197CC5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41545" w14:paraId="533081C2" w14:textId="77777777" w:rsidTr="00197CC5">
        <w:tc>
          <w:tcPr>
            <w:tcW w:w="9356" w:type="dxa"/>
            <w:hideMark/>
          </w:tcPr>
          <w:p w14:paraId="31EFAF9A" w14:textId="77777777" w:rsidR="00F36CE2" w:rsidRPr="00151746" w:rsidRDefault="00197CC5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151746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151746">
              <w:rPr>
                <w:b w:val="0"/>
                <w:sz w:val="20"/>
                <w:szCs w:val="20"/>
              </w:rPr>
              <w:t xml:space="preserve">, </w:t>
            </w:r>
            <w:r w:rsidRPr="00151746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241545" w14:paraId="12887046" w14:textId="77777777" w:rsidTr="00197CC5">
        <w:trPr>
          <w:trHeight w:val="138"/>
        </w:trPr>
        <w:tc>
          <w:tcPr>
            <w:tcW w:w="9356" w:type="dxa"/>
            <w:hideMark/>
          </w:tcPr>
          <w:p w14:paraId="06EECF04" w14:textId="77777777" w:rsidR="00F36CE2" w:rsidRPr="008E62F0" w:rsidRDefault="00197CC5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151746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BBA76" w14:textId="77777777" w:rsidR="00197CC5" w:rsidRDefault="00197CC5">
      <w:r>
        <w:separator/>
      </w:r>
    </w:p>
  </w:endnote>
  <w:endnote w:type="continuationSeparator" w:id="0">
    <w:p w14:paraId="59523A2F" w14:textId="77777777" w:rsidR="00197CC5" w:rsidRDefault="00197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BF20E" w14:textId="77777777" w:rsidR="00DC7539" w:rsidRDefault="00197CC5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</w:t>
    </w:r>
    <w:r>
      <w:rPr>
        <w:sz w:val="19"/>
        <w:szCs w:val="19"/>
      </w:rPr>
      <w:t>SATUR LAIKA ZĪMOGU</w:t>
    </w:r>
  </w:p>
  <w:p w14:paraId="5661B104" w14:textId="77777777" w:rsidR="00DC7539" w:rsidRDefault="00DC7539" w:rsidP="00DC7539">
    <w:pPr>
      <w:pStyle w:val="Footer"/>
      <w:rPr>
        <w:sz w:val="20"/>
        <w:lang w:val="lv-LV"/>
      </w:rPr>
    </w:pPr>
  </w:p>
  <w:p w14:paraId="7CD0CD8D" w14:textId="77777777" w:rsidR="0045451E" w:rsidRPr="00DC7539" w:rsidRDefault="00197CC5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BE0DF" w14:textId="77777777" w:rsidR="00E42E7E" w:rsidRDefault="00197CC5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Footer"/>
      <w:rPr>
        <w:sz w:val="20"/>
        <w:lang w:val="lv-LV"/>
      </w:rPr>
    </w:pPr>
  </w:p>
  <w:p w14:paraId="7C3E7767" w14:textId="77777777" w:rsidR="0045451E" w:rsidRPr="00022614" w:rsidRDefault="00197CC5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13B87" w14:textId="77777777" w:rsidR="00197CC5" w:rsidRDefault="00197CC5">
      <w:r>
        <w:separator/>
      </w:r>
    </w:p>
  </w:footnote>
  <w:footnote w:type="continuationSeparator" w:id="0">
    <w:p w14:paraId="22BD9483" w14:textId="77777777" w:rsidR="00197CC5" w:rsidRDefault="00197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3032C" w14:textId="77777777" w:rsidR="0045451E" w:rsidRDefault="00197CC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3D4D7771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5CAE8" w14:textId="77777777" w:rsidR="0045451E" w:rsidRDefault="00197CC5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485610AE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71D7C" w14:textId="77777777" w:rsidR="00E77B60" w:rsidRPr="00783D52" w:rsidRDefault="00197CC5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197CC5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77777777" w:rsidR="00EE5A8B" w:rsidRDefault="00197CC5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14:paraId="76160AF8" w14:textId="77777777" w:rsidR="00EE5A8B" w:rsidRDefault="00197CC5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81A2A756">
      <w:start w:val="1"/>
      <w:numFmt w:val="decimal"/>
      <w:lvlText w:val="%1."/>
      <w:lvlJc w:val="left"/>
      <w:pPr>
        <w:ind w:left="1429" w:hanging="360"/>
      </w:pPr>
    </w:lvl>
    <w:lvl w:ilvl="1" w:tplc="FC3C1F8E" w:tentative="1">
      <w:start w:val="1"/>
      <w:numFmt w:val="lowerLetter"/>
      <w:lvlText w:val="%2."/>
      <w:lvlJc w:val="left"/>
      <w:pPr>
        <w:ind w:left="2149" w:hanging="360"/>
      </w:pPr>
    </w:lvl>
    <w:lvl w:ilvl="2" w:tplc="F5A8ADCA" w:tentative="1">
      <w:start w:val="1"/>
      <w:numFmt w:val="lowerRoman"/>
      <w:lvlText w:val="%3."/>
      <w:lvlJc w:val="right"/>
      <w:pPr>
        <w:ind w:left="2869" w:hanging="180"/>
      </w:pPr>
    </w:lvl>
    <w:lvl w:ilvl="3" w:tplc="B120992E" w:tentative="1">
      <w:start w:val="1"/>
      <w:numFmt w:val="decimal"/>
      <w:lvlText w:val="%4."/>
      <w:lvlJc w:val="left"/>
      <w:pPr>
        <w:ind w:left="3589" w:hanging="360"/>
      </w:pPr>
    </w:lvl>
    <w:lvl w:ilvl="4" w:tplc="0316C95C" w:tentative="1">
      <w:start w:val="1"/>
      <w:numFmt w:val="lowerLetter"/>
      <w:lvlText w:val="%5."/>
      <w:lvlJc w:val="left"/>
      <w:pPr>
        <w:ind w:left="4309" w:hanging="360"/>
      </w:pPr>
    </w:lvl>
    <w:lvl w:ilvl="5" w:tplc="49060102" w:tentative="1">
      <w:start w:val="1"/>
      <w:numFmt w:val="lowerRoman"/>
      <w:lvlText w:val="%6."/>
      <w:lvlJc w:val="right"/>
      <w:pPr>
        <w:ind w:left="5029" w:hanging="180"/>
      </w:pPr>
    </w:lvl>
    <w:lvl w:ilvl="6" w:tplc="0472CC70" w:tentative="1">
      <w:start w:val="1"/>
      <w:numFmt w:val="decimal"/>
      <w:lvlText w:val="%7."/>
      <w:lvlJc w:val="left"/>
      <w:pPr>
        <w:ind w:left="5749" w:hanging="360"/>
      </w:pPr>
    </w:lvl>
    <w:lvl w:ilvl="7" w:tplc="776495F6" w:tentative="1">
      <w:start w:val="1"/>
      <w:numFmt w:val="lowerLetter"/>
      <w:lvlText w:val="%8."/>
      <w:lvlJc w:val="left"/>
      <w:pPr>
        <w:ind w:left="6469" w:hanging="360"/>
      </w:pPr>
    </w:lvl>
    <w:lvl w:ilvl="8" w:tplc="870AF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D46E2FB6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C94C04FE" w:tentative="1">
      <w:start w:val="1"/>
      <w:numFmt w:val="lowerLetter"/>
      <w:lvlText w:val="%2."/>
      <w:lvlJc w:val="left"/>
      <w:pPr>
        <w:ind w:left="2869" w:hanging="360"/>
      </w:pPr>
    </w:lvl>
    <w:lvl w:ilvl="2" w:tplc="D81E9D3C" w:tentative="1">
      <w:start w:val="1"/>
      <w:numFmt w:val="lowerRoman"/>
      <w:lvlText w:val="%3."/>
      <w:lvlJc w:val="right"/>
      <w:pPr>
        <w:ind w:left="3589" w:hanging="180"/>
      </w:pPr>
    </w:lvl>
    <w:lvl w:ilvl="3" w:tplc="9132BA12" w:tentative="1">
      <w:start w:val="1"/>
      <w:numFmt w:val="decimal"/>
      <w:lvlText w:val="%4."/>
      <w:lvlJc w:val="left"/>
      <w:pPr>
        <w:ind w:left="4309" w:hanging="360"/>
      </w:pPr>
    </w:lvl>
    <w:lvl w:ilvl="4" w:tplc="E42AD9B4" w:tentative="1">
      <w:start w:val="1"/>
      <w:numFmt w:val="lowerLetter"/>
      <w:lvlText w:val="%5."/>
      <w:lvlJc w:val="left"/>
      <w:pPr>
        <w:ind w:left="5029" w:hanging="360"/>
      </w:pPr>
    </w:lvl>
    <w:lvl w:ilvl="5" w:tplc="80886AEE" w:tentative="1">
      <w:start w:val="1"/>
      <w:numFmt w:val="lowerRoman"/>
      <w:lvlText w:val="%6."/>
      <w:lvlJc w:val="right"/>
      <w:pPr>
        <w:ind w:left="5749" w:hanging="180"/>
      </w:pPr>
    </w:lvl>
    <w:lvl w:ilvl="6" w:tplc="91447DFE" w:tentative="1">
      <w:start w:val="1"/>
      <w:numFmt w:val="decimal"/>
      <w:lvlText w:val="%7."/>
      <w:lvlJc w:val="left"/>
      <w:pPr>
        <w:ind w:left="6469" w:hanging="360"/>
      </w:pPr>
    </w:lvl>
    <w:lvl w:ilvl="7" w:tplc="F0823B08" w:tentative="1">
      <w:start w:val="1"/>
      <w:numFmt w:val="lowerLetter"/>
      <w:lvlText w:val="%8."/>
      <w:lvlJc w:val="left"/>
      <w:pPr>
        <w:ind w:left="7189" w:hanging="360"/>
      </w:pPr>
    </w:lvl>
    <w:lvl w:ilvl="8" w:tplc="F29E4B06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DB76E4B8">
      <w:start w:val="1"/>
      <w:numFmt w:val="decimal"/>
      <w:lvlText w:val="%1)"/>
      <w:lvlJc w:val="left"/>
      <w:pPr>
        <w:ind w:left="720" w:hanging="360"/>
      </w:pPr>
    </w:lvl>
    <w:lvl w:ilvl="1" w:tplc="18F002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EA0B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B4DA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16BF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4CAD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64B7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B063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1EF1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ED78DDD6">
      <w:start w:val="1"/>
      <w:numFmt w:val="decimal"/>
      <w:lvlText w:val="%1."/>
      <w:lvlJc w:val="left"/>
      <w:pPr>
        <w:ind w:left="2149" w:hanging="360"/>
      </w:pPr>
    </w:lvl>
    <w:lvl w:ilvl="1" w:tplc="1932D4C6" w:tentative="1">
      <w:start w:val="1"/>
      <w:numFmt w:val="lowerLetter"/>
      <w:lvlText w:val="%2."/>
      <w:lvlJc w:val="left"/>
      <w:pPr>
        <w:ind w:left="2869" w:hanging="360"/>
      </w:pPr>
    </w:lvl>
    <w:lvl w:ilvl="2" w:tplc="3732CDA2" w:tentative="1">
      <w:start w:val="1"/>
      <w:numFmt w:val="lowerRoman"/>
      <w:lvlText w:val="%3."/>
      <w:lvlJc w:val="right"/>
      <w:pPr>
        <w:ind w:left="3589" w:hanging="180"/>
      </w:pPr>
    </w:lvl>
    <w:lvl w:ilvl="3" w:tplc="51323D62" w:tentative="1">
      <w:start w:val="1"/>
      <w:numFmt w:val="decimal"/>
      <w:lvlText w:val="%4."/>
      <w:lvlJc w:val="left"/>
      <w:pPr>
        <w:ind w:left="4309" w:hanging="360"/>
      </w:pPr>
    </w:lvl>
    <w:lvl w:ilvl="4" w:tplc="31B086FE" w:tentative="1">
      <w:start w:val="1"/>
      <w:numFmt w:val="lowerLetter"/>
      <w:lvlText w:val="%5."/>
      <w:lvlJc w:val="left"/>
      <w:pPr>
        <w:ind w:left="5029" w:hanging="360"/>
      </w:pPr>
    </w:lvl>
    <w:lvl w:ilvl="5" w:tplc="3B1CE9C4" w:tentative="1">
      <w:start w:val="1"/>
      <w:numFmt w:val="lowerRoman"/>
      <w:lvlText w:val="%6."/>
      <w:lvlJc w:val="right"/>
      <w:pPr>
        <w:ind w:left="5749" w:hanging="180"/>
      </w:pPr>
    </w:lvl>
    <w:lvl w:ilvl="6" w:tplc="CCD8F47E" w:tentative="1">
      <w:start w:val="1"/>
      <w:numFmt w:val="decimal"/>
      <w:lvlText w:val="%7."/>
      <w:lvlJc w:val="left"/>
      <w:pPr>
        <w:ind w:left="6469" w:hanging="360"/>
      </w:pPr>
    </w:lvl>
    <w:lvl w:ilvl="7" w:tplc="19308CAE" w:tentative="1">
      <w:start w:val="1"/>
      <w:numFmt w:val="lowerLetter"/>
      <w:lvlText w:val="%8."/>
      <w:lvlJc w:val="left"/>
      <w:pPr>
        <w:ind w:left="7189" w:hanging="360"/>
      </w:pPr>
    </w:lvl>
    <w:lvl w:ilvl="8" w:tplc="78B8A0A2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8527D"/>
    <w:rsid w:val="000A4BD0"/>
    <w:rsid w:val="000C1467"/>
    <w:rsid w:val="000C3293"/>
    <w:rsid w:val="000C46D0"/>
    <w:rsid w:val="00104812"/>
    <w:rsid w:val="00115CB8"/>
    <w:rsid w:val="00117953"/>
    <w:rsid w:val="00120046"/>
    <w:rsid w:val="00151746"/>
    <w:rsid w:val="0015598A"/>
    <w:rsid w:val="00170C15"/>
    <w:rsid w:val="0017534B"/>
    <w:rsid w:val="001776A8"/>
    <w:rsid w:val="00180343"/>
    <w:rsid w:val="001827B2"/>
    <w:rsid w:val="001849BB"/>
    <w:rsid w:val="00185E48"/>
    <w:rsid w:val="00197CC5"/>
    <w:rsid w:val="001B33C1"/>
    <w:rsid w:val="001B5085"/>
    <w:rsid w:val="001C5A97"/>
    <w:rsid w:val="001E1365"/>
    <w:rsid w:val="001F5B61"/>
    <w:rsid w:val="001F7425"/>
    <w:rsid w:val="0021574C"/>
    <w:rsid w:val="00222712"/>
    <w:rsid w:val="00240007"/>
    <w:rsid w:val="00241545"/>
    <w:rsid w:val="00280160"/>
    <w:rsid w:val="00283A0D"/>
    <w:rsid w:val="00285D97"/>
    <w:rsid w:val="002A3165"/>
    <w:rsid w:val="002B40AB"/>
    <w:rsid w:val="002D2040"/>
    <w:rsid w:val="002E10C2"/>
    <w:rsid w:val="002F1A3D"/>
    <w:rsid w:val="002F31D0"/>
    <w:rsid w:val="002F432F"/>
    <w:rsid w:val="00300A53"/>
    <w:rsid w:val="003059B5"/>
    <w:rsid w:val="003104E2"/>
    <w:rsid w:val="00327CF0"/>
    <w:rsid w:val="003371AD"/>
    <w:rsid w:val="00387A38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E72FA"/>
    <w:rsid w:val="003F4FB2"/>
    <w:rsid w:val="004250A3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A2889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60197"/>
    <w:rsid w:val="00872DDD"/>
    <w:rsid w:val="008A3DA7"/>
    <w:rsid w:val="008B2101"/>
    <w:rsid w:val="008C06D3"/>
    <w:rsid w:val="008D0063"/>
    <w:rsid w:val="008D1487"/>
    <w:rsid w:val="008D74FB"/>
    <w:rsid w:val="008E4A18"/>
    <w:rsid w:val="008E62F0"/>
    <w:rsid w:val="008E6C19"/>
    <w:rsid w:val="00900669"/>
    <w:rsid w:val="00911A26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A723B"/>
    <w:rsid w:val="00AB3637"/>
    <w:rsid w:val="00AE06D7"/>
    <w:rsid w:val="00B05992"/>
    <w:rsid w:val="00B16F37"/>
    <w:rsid w:val="00B52369"/>
    <w:rsid w:val="00B65F5C"/>
    <w:rsid w:val="00B66FEA"/>
    <w:rsid w:val="00B935EF"/>
    <w:rsid w:val="00B95D12"/>
    <w:rsid w:val="00BA5AA6"/>
    <w:rsid w:val="00BC31EE"/>
    <w:rsid w:val="00BC67F6"/>
    <w:rsid w:val="00BD5879"/>
    <w:rsid w:val="00BE2A2D"/>
    <w:rsid w:val="00BE5727"/>
    <w:rsid w:val="00BE5EFE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75268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465C"/>
    <w:rsid w:val="00D42EE4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3755"/>
    <w:rsid w:val="00DE5995"/>
    <w:rsid w:val="00DF208A"/>
    <w:rsid w:val="00DF61A7"/>
    <w:rsid w:val="00E3008A"/>
    <w:rsid w:val="00E42E7E"/>
    <w:rsid w:val="00E66AC6"/>
    <w:rsid w:val="00E77B60"/>
    <w:rsid w:val="00E82136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3E0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189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28</cp:revision>
  <cp:lastPrinted>2010-10-14T10:49:00Z</cp:lastPrinted>
  <dcterms:created xsi:type="dcterms:W3CDTF">2022-01-06T07:53:00Z</dcterms:created>
  <dcterms:modified xsi:type="dcterms:W3CDTF">2024-03-15T13:55:00Z</dcterms:modified>
</cp:coreProperties>
</file>