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A1BE6" w:rsidTr="00D3465C">
        <w:tc>
          <w:tcPr>
            <w:tcW w:w="9356" w:type="dxa"/>
          </w:tcPr>
          <w:p w:rsidR="000C46D0" w:rsidRDefault="0082276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82276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A1BE6" w:rsidTr="00D3465C">
        <w:tc>
          <w:tcPr>
            <w:tcW w:w="9356" w:type="dxa"/>
          </w:tcPr>
          <w:p w:rsidR="00BC67F6" w:rsidRPr="008A3DA7" w:rsidRDefault="0082276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A1BE6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AF3660" w:rsidRDefault="00822764" w:rsidP="00844EE7">
            <w:pPr>
              <w:jc w:val="center"/>
              <w:rPr>
                <w:bCs/>
                <w:sz w:val="24"/>
                <w:lang w:val="lv-LV"/>
              </w:rPr>
            </w:pPr>
            <w:r w:rsidRPr="00AF3660">
              <w:rPr>
                <w:bCs/>
                <w:noProof/>
                <w:sz w:val="24"/>
              </w:rPr>
              <w:t>13.12.2023</w:t>
            </w:r>
          </w:p>
        </w:tc>
        <w:tc>
          <w:tcPr>
            <w:tcW w:w="3430" w:type="dxa"/>
            <w:vAlign w:val="bottom"/>
          </w:tcPr>
          <w:p w:rsidR="00A13646" w:rsidRPr="008A3DA7" w:rsidRDefault="00822764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822764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2.4.9.-14/1055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3A1BE6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822764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Rīgas bērnu un jaunatnes sporta skola "Rīdzene"</w:t>
            </w:r>
          </w:p>
        </w:tc>
      </w:tr>
      <w:tr w:rsidR="003A1BE6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822764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C5C84" w:rsidRPr="00FC5C84">
              <w:rPr>
                <w:sz w:val="24"/>
                <w:lang w:val="lv-LV"/>
              </w:rPr>
              <w:t>Sporta nometne</w:t>
            </w:r>
            <w:r w:rsidR="00FC5C84">
              <w:rPr>
                <w:sz w:val="24"/>
                <w:lang w:val="lv-LV"/>
              </w:rPr>
              <w:t xml:space="preserve"> “Ziemas basketbols”</w:t>
            </w:r>
          </w:p>
        </w:tc>
      </w:tr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C5C84" w:rsidRPr="00FC5C84">
              <w:rPr>
                <w:sz w:val="24"/>
                <w:lang w:val="lv-LV"/>
              </w:rPr>
              <w:t>Visbijas iela 1, Ceraukste, Ceraukstes pag</w:t>
            </w:r>
            <w:r w:rsidR="00FC5C84">
              <w:rPr>
                <w:sz w:val="24"/>
                <w:lang w:val="lv-LV"/>
              </w:rPr>
              <w:t>asts</w:t>
            </w:r>
            <w:r w:rsidR="00FC5C84" w:rsidRPr="00FC5C84">
              <w:rPr>
                <w:sz w:val="24"/>
                <w:lang w:val="lv-LV"/>
              </w:rPr>
              <w:t>, Bauskas nov</w:t>
            </w:r>
            <w:r w:rsidR="00FC5C84">
              <w:rPr>
                <w:sz w:val="24"/>
                <w:lang w:val="lv-LV"/>
              </w:rPr>
              <w:t>ads</w:t>
            </w:r>
          </w:p>
        </w:tc>
      </w:tr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C5C84" w:rsidRPr="00FC5C84">
              <w:rPr>
                <w:sz w:val="24"/>
                <w:lang w:val="lv-LV"/>
              </w:rPr>
              <w:t>Diennakts nometne</w:t>
            </w:r>
          </w:p>
        </w:tc>
      </w:tr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A52C4" w:rsidRPr="006A52C4">
              <w:rPr>
                <w:sz w:val="24"/>
                <w:lang w:val="lv-LV"/>
              </w:rPr>
              <w:t>Rīgas pilsētas pašvaldība</w:t>
            </w:r>
            <w:r w:rsidR="006A52C4">
              <w:rPr>
                <w:sz w:val="24"/>
                <w:lang w:val="lv-LV"/>
              </w:rPr>
              <w:t>s b</w:t>
            </w:r>
            <w:r w:rsidR="00FC5C84" w:rsidRPr="00FC5C84">
              <w:rPr>
                <w:sz w:val="24"/>
                <w:lang w:val="lv-LV"/>
              </w:rPr>
              <w:t xml:space="preserve">ērnu un jaunatnes sporta skola </w:t>
            </w:r>
            <w:r w:rsidR="00FC5C84">
              <w:rPr>
                <w:sz w:val="24"/>
                <w:lang w:val="lv-LV"/>
              </w:rPr>
              <w:t>“</w:t>
            </w:r>
            <w:r w:rsidR="00FC5C84" w:rsidRPr="00FC5C84">
              <w:rPr>
                <w:sz w:val="24"/>
                <w:lang w:val="lv-LV"/>
              </w:rPr>
              <w:t>Rīdzene</w:t>
            </w:r>
            <w:r w:rsidR="00FC5C84">
              <w:rPr>
                <w:sz w:val="24"/>
                <w:lang w:val="lv-LV"/>
              </w:rPr>
              <w:t xml:space="preserve">”, reģistrācijas Nr. </w:t>
            </w:r>
            <w:r w:rsidR="006A52C4" w:rsidRPr="006A52C4">
              <w:rPr>
                <w:sz w:val="24"/>
                <w:lang w:val="lv-LV"/>
              </w:rPr>
              <w:t>900011524360</w:t>
            </w:r>
            <w:r w:rsidR="006A52C4">
              <w:rPr>
                <w:sz w:val="24"/>
                <w:lang w:val="lv-LV"/>
              </w:rPr>
              <w:t xml:space="preserve">, juridiskā adrese </w:t>
            </w:r>
            <w:r w:rsidR="006A52C4" w:rsidRPr="006A52C4">
              <w:rPr>
                <w:sz w:val="24"/>
                <w:lang w:val="lv-LV"/>
              </w:rPr>
              <w:t>Rātslaukums 1, Rīga</w:t>
            </w:r>
          </w:p>
        </w:tc>
      </w:tr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2712F9" w:rsidRPr="002712F9">
              <w:rPr>
                <w:sz w:val="24"/>
                <w:lang w:val="lv-LV"/>
              </w:rPr>
              <w:t>Nometnes vadītāja</w:t>
            </w:r>
            <w:r w:rsidR="002712F9">
              <w:rPr>
                <w:sz w:val="24"/>
                <w:lang w:val="lv-LV"/>
              </w:rPr>
              <w:t>s</w:t>
            </w:r>
            <w:r w:rsidR="002712F9" w:rsidRPr="002712F9">
              <w:rPr>
                <w:sz w:val="24"/>
                <w:lang w:val="lv-LV"/>
              </w:rPr>
              <w:t xml:space="preserve"> </w:t>
            </w:r>
            <w:r w:rsidR="002712F9">
              <w:rPr>
                <w:sz w:val="24"/>
                <w:lang w:val="lv-LV"/>
              </w:rPr>
              <w:t xml:space="preserve">Ingūnas </w:t>
            </w:r>
            <w:proofErr w:type="spellStart"/>
            <w:r w:rsidR="002712F9">
              <w:rPr>
                <w:sz w:val="24"/>
                <w:lang w:val="lv-LV"/>
              </w:rPr>
              <w:t>Markūnes</w:t>
            </w:r>
            <w:proofErr w:type="spellEnd"/>
            <w:r w:rsidR="002712F9" w:rsidRPr="002712F9">
              <w:rPr>
                <w:sz w:val="24"/>
                <w:lang w:val="lv-LV"/>
              </w:rPr>
              <w:t xml:space="preserve"> iesniegums reģistrēts Veselības inspekcijā 22.</w:t>
            </w:r>
            <w:r w:rsidR="002712F9">
              <w:rPr>
                <w:sz w:val="24"/>
                <w:lang w:val="lv-LV"/>
              </w:rPr>
              <w:t>11</w:t>
            </w:r>
            <w:r w:rsidR="002712F9" w:rsidRPr="002712F9">
              <w:rPr>
                <w:sz w:val="24"/>
                <w:lang w:val="lv-LV"/>
              </w:rPr>
              <w:t xml:space="preserve">.2023. Nr. </w:t>
            </w:r>
            <w:r w:rsidR="002712F9">
              <w:rPr>
                <w:sz w:val="24"/>
                <w:lang w:val="lv-LV"/>
              </w:rPr>
              <w:t>33046</w:t>
            </w:r>
          </w:p>
        </w:tc>
      </w:tr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43B6D" w:rsidRPr="00D43B6D">
              <w:rPr>
                <w:sz w:val="24"/>
                <w:lang w:val="lv-LV"/>
              </w:rPr>
              <w:t xml:space="preserve">Novērtēšanai izmantoti plānveida kontroles rezultāti. </w:t>
            </w:r>
            <w:r w:rsidR="00D43B6D">
              <w:rPr>
                <w:sz w:val="24"/>
                <w:lang w:val="lv-LV"/>
              </w:rPr>
              <w:t>Griķu</w:t>
            </w:r>
            <w:r w:rsidR="00D43B6D" w:rsidRPr="00D43B6D">
              <w:rPr>
                <w:sz w:val="24"/>
                <w:lang w:val="lv-LV"/>
              </w:rPr>
              <w:t xml:space="preserve"> pamatskolas kontroli veica Veselības inspekcijas Sabiedrības veselības departamenta Zemgales kontroles nodaļas vecākā inspektore Dace Šulce. 2</w:t>
            </w:r>
            <w:r w:rsidR="00D43B6D">
              <w:rPr>
                <w:sz w:val="24"/>
                <w:lang w:val="lv-LV"/>
              </w:rPr>
              <w:t>6</w:t>
            </w:r>
            <w:r w:rsidR="00D43B6D" w:rsidRPr="00D43B6D">
              <w:rPr>
                <w:sz w:val="24"/>
                <w:lang w:val="lv-LV"/>
              </w:rPr>
              <w:t>.0</w:t>
            </w:r>
            <w:r w:rsidR="00D43B6D">
              <w:rPr>
                <w:sz w:val="24"/>
                <w:lang w:val="lv-LV"/>
              </w:rPr>
              <w:t>5</w:t>
            </w:r>
            <w:r w:rsidR="00D43B6D" w:rsidRPr="00D43B6D">
              <w:rPr>
                <w:sz w:val="24"/>
                <w:lang w:val="lv-LV"/>
              </w:rPr>
              <w:t>.2023. kontroles akts Nr.</w:t>
            </w:r>
            <w:r w:rsidR="00D43B6D">
              <w:rPr>
                <w:sz w:val="24"/>
                <w:lang w:val="lv-LV"/>
              </w:rPr>
              <w:t xml:space="preserve"> </w:t>
            </w:r>
            <w:r w:rsidR="00D43B6D" w:rsidRPr="00D43B6D">
              <w:rPr>
                <w:sz w:val="24"/>
                <w:lang w:val="lv-LV"/>
              </w:rPr>
              <w:t>00250723</w:t>
            </w:r>
          </w:p>
        </w:tc>
      </w:tr>
      <w:tr w:rsidR="003A1BE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43B6D">
              <w:rPr>
                <w:sz w:val="24"/>
                <w:lang w:val="lv-LV"/>
              </w:rPr>
              <w:t>Nav nepieciešami</w:t>
            </w:r>
          </w:p>
        </w:tc>
      </w:tr>
      <w:tr w:rsidR="003A1BE6" w:rsidRPr="00AF366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05C7F" w:rsidRDefault="008227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C05C7F">
              <w:rPr>
                <w:b/>
                <w:caps/>
                <w:sz w:val="24"/>
                <w:lang w:val="lv-LV"/>
              </w:rPr>
              <w:t xml:space="preserve">: </w:t>
            </w:r>
            <w:r w:rsidR="00C05C7F" w:rsidRPr="00C05C7F">
              <w:rPr>
                <w:iCs/>
                <w:sz w:val="24"/>
                <w:lang w:val="lv-LV"/>
              </w:rPr>
              <w:t>Objekts “Sporta nometne “Ziemas basketbols””,</w:t>
            </w:r>
            <w:r w:rsidR="00DC75D2">
              <w:rPr>
                <w:iCs/>
                <w:sz w:val="24"/>
                <w:lang w:val="lv-LV"/>
              </w:rPr>
              <w:t xml:space="preserve"> </w:t>
            </w:r>
            <w:r w:rsidR="00C05C7F">
              <w:rPr>
                <w:sz w:val="24"/>
                <w:lang w:val="lv-LV"/>
              </w:rPr>
              <w:t>Visbijas</w:t>
            </w:r>
            <w:r w:rsidR="00C05C7F" w:rsidRPr="00C05C7F">
              <w:rPr>
                <w:sz w:val="24"/>
                <w:lang w:val="lv-LV"/>
              </w:rPr>
              <w:t xml:space="preserve"> ielā 1</w:t>
            </w:r>
            <w:r w:rsidR="00C05C7F" w:rsidRPr="00C05C7F">
              <w:rPr>
                <w:iCs/>
                <w:sz w:val="24"/>
                <w:lang w:val="lv-LV"/>
              </w:rPr>
              <w:t xml:space="preserve">, </w:t>
            </w:r>
            <w:r w:rsidR="00DC75D2">
              <w:rPr>
                <w:iCs/>
                <w:sz w:val="24"/>
                <w:lang w:val="lv-LV"/>
              </w:rPr>
              <w:t>Ceraukst</w:t>
            </w:r>
            <w:r w:rsidR="00C05C7F" w:rsidRPr="00C05C7F">
              <w:rPr>
                <w:iCs/>
                <w:sz w:val="24"/>
                <w:lang w:val="lv-LV"/>
              </w:rPr>
              <w:t>ē</w:t>
            </w:r>
            <w:r w:rsidR="00DC75D2">
              <w:rPr>
                <w:iCs/>
                <w:sz w:val="24"/>
                <w:lang w:val="lv-LV"/>
              </w:rPr>
              <w:t xml:space="preserve">, </w:t>
            </w:r>
            <w:r w:rsidR="00DC75D2" w:rsidRPr="00FC5C84">
              <w:rPr>
                <w:sz w:val="24"/>
                <w:lang w:val="lv-LV"/>
              </w:rPr>
              <w:t>Ceraukstes pag</w:t>
            </w:r>
            <w:r w:rsidR="00DC75D2">
              <w:rPr>
                <w:sz w:val="24"/>
                <w:lang w:val="lv-LV"/>
              </w:rPr>
              <w:t>astā</w:t>
            </w:r>
            <w:r w:rsidR="00DC75D2" w:rsidRPr="00FC5C84">
              <w:rPr>
                <w:sz w:val="24"/>
                <w:lang w:val="lv-LV"/>
              </w:rPr>
              <w:t>, Bauskas nov</w:t>
            </w:r>
            <w:r w:rsidR="00DC75D2">
              <w:rPr>
                <w:sz w:val="24"/>
                <w:lang w:val="lv-LV"/>
              </w:rPr>
              <w:t xml:space="preserve">adā </w:t>
            </w:r>
            <w:r w:rsidR="00C05C7F" w:rsidRPr="00C05C7F">
              <w:rPr>
                <w:iCs/>
                <w:sz w:val="24"/>
                <w:lang w:val="lv-LV"/>
              </w:rPr>
              <w:t>(</w:t>
            </w:r>
            <w:r w:rsidR="00DC75D2">
              <w:rPr>
                <w:iCs/>
                <w:sz w:val="24"/>
                <w:lang w:val="lv-LV"/>
              </w:rPr>
              <w:t>Griķu pamat</w:t>
            </w:r>
            <w:r w:rsidR="00C05C7F" w:rsidRPr="00C05C7F">
              <w:rPr>
                <w:iCs/>
                <w:sz w:val="24"/>
                <w:lang w:val="lv-LV"/>
              </w:rPr>
              <w:t xml:space="preserve">skolas telpās) atbilst higiēnas prasībām uzsākt darbību. Veselības inspekcijas izsniegtais atzinums ir derīgs vienu gadu visām </w:t>
            </w:r>
            <w:r w:rsidR="00DC75D2" w:rsidRPr="00DC75D2">
              <w:rPr>
                <w:iCs/>
                <w:sz w:val="24"/>
                <w:lang w:val="lv-LV"/>
              </w:rPr>
              <w:t>Rīgas pilsētas pašvaldības bērnu un jaunatnes sporta skola</w:t>
            </w:r>
            <w:r w:rsidR="00DC75D2">
              <w:rPr>
                <w:iCs/>
                <w:sz w:val="24"/>
                <w:lang w:val="lv-LV"/>
              </w:rPr>
              <w:t>s</w:t>
            </w:r>
            <w:r w:rsidR="00DC75D2" w:rsidRPr="00DC75D2">
              <w:rPr>
                <w:iCs/>
                <w:sz w:val="24"/>
                <w:lang w:val="lv-LV"/>
              </w:rPr>
              <w:t xml:space="preserve"> “Rīdzene”</w:t>
            </w:r>
            <w:r w:rsidR="00C05C7F" w:rsidRPr="00C05C7F">
              <w:rPr>
                <w:iCs/>
                <w:sz w:val="24"/>
                <w:lang w:val="lv-LV"/>
              </w:rPr>
              <w:t xml:space="preserve">, reģistrācijas Nr. </w:t>
            </w:r>
            <w:r w:rsidR="00DC75D2" w:rsidRPr="00DC75D2">
              <w:rPr>
                <w:sz w:val="24"/>
                <w:lang w:val="lv-LV"/>
              </w:rPr>
              <w:t>900011524360</w:t>
            </w:r>
            <w:r w:rsidR="00C05C7F" w:rsidRPr="00C05C7F">
              <w:rPr>
                <w:iCs/>
                <w:sz w:val="24"/>
                <w:lang w:val="lv-LV"/>
              </w:rPr>
              <w:t xml:space="preserve"> rīkotajām nometnēm, kas tiks plānotas Atzinum</w:t>
            </w:r>
            <w:r>
              <w:rPr>
                <w:iCs/>
                <w:sz w:val="24"/>
                <w:lang w:val="lv-LV"/>
              </w:rPr>
              <w:t>a</w:t>
            </w:r>
            <w:r w:rsidR="00C05C7F" w:rsidRPr="00C05C7F">
              <w:rPr>
                <w:iCs/>
                <w:sz w:val="24"/>
                <w:lang w:val="lv-LV"/>
              </w:rPr>
              <w:t xml:space="preserve"> 2.punktā norādītājā vietā un telpās, ievērojot tiesību aktu prasības atbilstoši </w:t>
            </w:r>
            <w:r w:rsidR="00DC75D2" w:rsidRPr="00DC75D2">
              <w:rPr>
                <w:b/>
                <w:bCs/>
                <w:iCs/>
                <w:sz w:val="24"/>
                <w:lang w:val="lv-LV"/>
              </w:rPr>
              <w:t>Ministru kabineta</w:t>
            </w:r>
            <w:r w:rsidR="00C05C7F" w:rsidRPr="00DC75D2">
              <w:rPr>
                <w:b/>
                <w:bCs/>
                <w:iCs/>
                <w:sz w:val="24"/>
                <w:lang w:val="lv-LV"/>
              </w:rPr>
              <w:t xml:space="preserve"> 2009.</w:t>
            </w:r>
            <w:r w:rsidR="00DC75D2" w:rsidRPr="00DC75D2">
              <w:rPr>
                <w:b/>
                <w:bCs/>
                <w:iCs/>
                <w:sz w:val="24"/>
                <w:lang w:val="lv-LV"/>
              </w:rPr>
              <w:t xml:space="preserve"> gada 1. septembra</w:t>
            </w:r>
            <w:r w:rsidR="00C05C7F" w:rsidRPr="00DC75D2">
              <w:rPr>
                <w:b/>
                <w:bCs/>
                <w:iCs/>
                <w:sz w:val="24"/>
                <w:lang w:val="lv-LV"/>
              </w:rPr>
              <w:t xml:space="preserve"> noteikumiem Nr.</w:t>
            </w:r>
            <w:r w:rsidR="00DC75D2" w:rsidRPr="00DC75D2">
              <w:rPr>
                <w:b/>
                <w:bCs/>
                <w:iCs/>
                <w:sz w:val="24"/>
                <w:lang w:val="lv-LV"/>
              </w:rPr>
              <w:t xml:space="preserve"> </w:t>
            </w:r>
            <w:r w:rsidR="00C05C7F" w:rsidRPr="00DC75D2">
              <w:rPr>
                <w:b/>
                <w:bCs/>
                <w:iCs/>
                <w:sz w:val="24"/>
                <w:lang w:val="lv-LV"/>
              </w:rPr>
              <w:t xml:space="preserve">981 </w:t>
            </w:r>
            <w:r w:rsidR="00C05C7F" w:rsidRPr="00C05C7F">
              <w:rPr>
                <w:iCs/>
                <w:sz w:val="24"/>
                <w:lang w:val="lv-LV"/>
              </w:rPr>
              <w:t>“</w:t>
            </w:r>
            <w:r w:rsidR="00357728" w:rsidRPr="00357728">
              <w:rPr>
                <w:iCs/>
                <w:sz w:val="24"/>
                <w:lang w:val="lv-LV"/>
              </w:rPr>
              <w:t>Bērnu nometņu organizēšanas un darbības kārtība</w:t>
            </w:r>
            <w:r w:rsidR="00C05C7F" w:rsidRPr="00C05C7F">
              <w:rPr>
                <w:iCs/>
                <w:sz w:val="24"/>
                <w:lang w:val="lv-LV"/>
              </w:rPr>
              <w:t>” un epidemioloģiskās situācijas attīstībai valstī.</w:t>
            </w:r>
          </w:p>
        </w:tc>
      </w:tr>
    </w:tbl>
    <w:p w:rsidR="009E47A7" w:rsidRDefault="00822764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D43B6D">
        <w:rPr>
          <w:sz w:val="24"/>
          <w:lang w:val="lv-LV"/>
        </w:rPr>
        <w:t xml:space="preserve">divām lapaspusēm 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3A1BE6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D43B6D" w:rsidRPr="00D43B6D" w:rsidRDefault="00822764" w:rsidP="00D43B6D">
            <w:pPr>
              <w:rPr>
                <w:sz w:val="24"/>
                <w:lang w:val="lv-LV"/>
              </w:rPr>
            </w:pPr>
            <w:r w:rsidRPr="00D43B6D">
              <w:rPr>
                <w:sz w:val="24"/>
                <w:lang w:val="lv-LV"/>
              </w:rPr>
              <w:t>Sabiedrības veselības departamenta</w:t>
            </w:r>
          </w:p>
          <w:p w:rsidR="00F36CE2" w:rsidRDefault="00822764" w:rsidP="00D43B6D">
            <w:pPr>
              <w:rPr>
                <w:sz w:val="24"/>
                <w:lang w:val="lv-LV"/>
              </w:rPr>
            </w:pPr>
            <w:r w:rsidRPr="00D43B6D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D43B6D" w:rsidRDefault="00D43B6D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822764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822764" w:rsidRDefault="00822764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A1BE6" w:rsidTr="003F4FB2">
        <w:tc>
          <w:tcPr>
            <w:tcW w:w="9356" w:type="dxa"/>
            <w:hideMark/>
          </w:tcPr>
          <w:p w:rsidR="00F36CE2" w:rsidRPr="001827B2" w:rsidRDefault="0082276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D43B6D">
              <w:rPr>
                <w:b w:val="0"/>
                <w:sz w:val="20"/>
                <w:szCs w:val="20"/>
              </w:rPr>
              <w:t>25633189</w:t>
            </w:r>
          </w:p>
        </w:tc>
      </w:tr>
      <w:tr w:rsidR="003A1BE6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F508CC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822764" w:rsidRPr="003315F8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822764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8CC" w:rsidRDefault="00F508CC">
      <w:r>
        <w:separator/>
      </w:r>
    </w:p>
  </w:endnote>
  <w:endnote w:type="continuationSeparator" w:id="0">
    <w:p w:rsidR="00F508CC" w:rsidRDefault="00F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82276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82276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82276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82276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8CC" w:rsidRDefault="00F508CC">
      <w:r>
        <w:separator/>
      </w:r>
    </w:p>
  </w:footnote>
  <w:footnote w:type="continuationSeparator" w:id="0">
    <w:p w:rsidR="00F508CC" w:rsidRDefault="00F5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8227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82276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822764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82276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822764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822764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FD0B9AE">
      <w:start w:val="1"/>
      <w:numFmt w:val="decimal"/>
      <w:lvlText w:val="%1."/>
      <w:lvlJc w:val="left"/>
      <w:pPr>
        <w:ind w:left="1429" w:hanging="360"/>
      </w:pPr>
    </w:lvl>
    <w:lvl w:ilvl="1" w:tplc="D74E5B10" w:tentative="1">
      <w:start w:val="1"/>
      <w:numFmt w:val="lowerLetter"/>
      <w:lvlText w:val="%2."/>
      <w:lvlJc w:val="left"/>
      <w:pPr>
        <w:ind w:left="2149" w:hanging="360"/>
      </w:pPr>
    </w:lvl>
    <w:lvl w:ilvl="2" w:tplc="CA4AFEB0" w:tentative="1">
      <w:start w:val="1"/>
      <w:numFmt w:val="lowerRoman"/>
      <w:lvlText w:val="%3."/>
      <w:lvlJc w:val="right"/>
      <w:pPr>
        <w:ind w:left="2869" w:hanging="180"/>
      </w:pPr>
    </w:lvl>
    <w:lvl w:ilvl="3" w:tplc="4D04E2CC" w:tentative="1">
      <w:start w:val="1"/>
      <w:numFmt w:val="decimal"/>
      <w:lvlText w:val="%4."/>
      <w:lvlJc w:val="left"/>
      <w:pPr>
        <w:ind w:left="3589" w:hanging="360"/>
      </w:pPr>
    </w:lvl>
    <w:lvl w:ilvl="4" w:tplc="4DF411E4" w:tentative="1">
      <w:start w:val="1"/>
      <w:numFmt w:val="lowerLetter"/>
      <w:lvlText w:val="%5."/>
      <w:lvlJc w:val="left"/>
      <w:pPr>
        <w:ind w:left="4309" w:hanging="360"/>
      </w:pPr>
    </w:lvl>
    <w:lvl w:ilvl="5" w:tplc="C2C82236" w:tentative="1">
      <w:start w:val="1"/>
      <w:numFmt w:val="lowerRoman"/>
      <w:lvlText w:val="%6."/>
      <w:lvlJc w:val="right"/>
      <w:pPr>
        <w:ind w:left="5029" w:hanging="180"/>
      </w:pPr>
    </w:lvl>
    <w:lvl w:ilvl="6" w:tplc="B3065F86" w:tentative="1">
      <w:start w:val="1"/>
      <w:numFmt w:val="decimal"/>
      <w:lvlText w:val="%7."/>
      <w:lvlJc w:val="left"/>
      <w:pPr>
        <w:ind w:left="5749" w:hanging="360"/>
      </w:pPr>
    </w:lvl>
    <w:lvl w:ilvl="7" w:tplc="23806AF8" w:tentative="1">
      <w:start w:val="1"/>
      <w:numFmt w:val="lowerLetter"/>
      <w:lvlText w:val="%8."/>
      <w:lvlJc w:val="left"/>
      <w:pPr>
        <w:ind w:left="6469" w:hanging="360"/>
      </w:pPr>
    </w:lvl>
    <w:lvl w:ilvl="8" w:tplc="485C81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F30CCAD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EA64842" w:tentative="1">
      <w:start w:val="1"/>
      <w:numFmt w:val="lowerLetter"/>
      <w:lvlText w:val="%2."/>
      <w:lvlJc w:val="left"/>
      <w:pPr>
        <w:ind w:left="2869" w:hanging="360"/>
      </w:pPr>
    </w:lvl>
    <w:lvl w:ilvl="2" w:tplc="6608D756" w:tentative="1">
      <w:start w:val="1"/>
      <w:numFmt w:val="lowerRoman"/>
      <w:lvlText w:val="%3."/>
      <w:lvlJc w:val="right"/>
      <w:pPr>
        <w:ind w:left="3589" w:hanging="180"/>
      </w:pPr>
    </w:lvl>
    <w:lvl w:ilvl="3" w:tplc="8DBE57B4" w:tentative="1">
      <w:start w:val="1"/>
      <w:numFmt w:val="decimal"/>
      <w:lvlText w:val="%4."/>
      <w:lvlJc w:val="left"/>
      <w:pPr>
        <w:ind w:left="4309" w:hanging="360"/>
      </w:pPr>
    </w:lvl>
    <w:lvl w:ilvl="4" w:tplc="1A2E98B6" w:tentative="1">
      <w:start w:val="1"/>
      <w:numFmt w:val="lowerLetter"/>
      <w:lvlText w:val="%5."/>
      <w:lvlJc w:val="left"/>
      <w:pPr>
        <w:ind w:left="5029" w:hanging="360"/>
      </w:pPr>
    </w:lvl>
    <w:lvl w:ilvl="5" w:tplc="F2F65E2A" w:tentative="1">
      <w:start w:val="1"/>
      <w:numFmt w:val="lowerRoman"/>
      <w:lvlText w:val="%6."/>
      <w:lvlJc w:val="right"/>
      <w:pPr>
        <w:ind w:left="5749" w:hanging="180"/>
      </w:pPr>
    </w:lvl>
    <w:lvl w:ilvl="6" w:tplc="0E7CEC98" w:tentative="1">
      <w:start w:val="1"/>
      <w:numFmt w:val="decimal"/>
      <w:lvlText w:val="%7."/>
      <w:lvlJc w:val="left"/>
      <w:pPr>
        <w:ind w:left="6469" w:hanging="360"/>
      </w:pPr>
    </w:lvl>
    <w:lvl w:ilvl="7" w:tplc="16B20B48" w:tentative="1">
      <w:start w:val="1"/>
      <w:numFmt w:val="lowerLetter"/>
      <w:lvlText w:val="%8."/>
      <w:lvlJc w:val="left"/>
      <w:pPr>
        <w:ind w:left="7189" w:hanging="360"/>
      </w:pPr>
    </w:lvl>
    <w:lvl w:ilvl="8" w:tplc="17184D1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C260F52">
      <w:start w:val="1"/>
      <w:numFmt w:val="decimal"/>
      <w:lvlText w:val="%1)"/>
      <w:lvlJc w:val="left"/>
      <w:pPr>
        <w:ind w:left="720" w:hanging="360"/>
      </w:pPr>
    </w:lvl>
    <w:lvl w:ilvl="1" w:tplc="17F43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6A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A0E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EB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69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8B9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BAA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A7EFC62">
      <w:start w:val="1"/>
      <w:numFmt w:val="decimal"/>
      <w:lvlText w:val="%1."/>
      <w:lvlJc w:val="left"/>
      <w:pPr>
        <w:ind w:left="2149" w:hanging="360"/>
      </w:pPr>
    </w:lvl>
    <w:lvl w:ilvl="1" w:tplc="CEAC4856" w:tentative="1">
      <w:start w:val="1"/>
      <w:numFmt w:val="lowerLetter"/>
      <w:lvlText w:val="%2."/>
      <w:lvlJc w:val="left"/>
      <w:pPr>
        <w:ind w:left="2869" w:hanging="360"/>
      </w:pPr>
    </w:lvl>
    <w:lvl w:ilvl="2" w:tplc="674C2F7E" w:tentative="1">
      <w:start w:val="1"/>
      <w:numFmt w:val="lowerRoman"/>
      <w:lvlText w:val="%3."/>
      <w:lvlJc w:val="right"/>
      <w:pPr>
        <w:ind w:left="3589" w:hanging="180"/>
      </w:pPr>
    </w:lvl>
    <w:lvl w:ilvl="3" w:tplc="48CE9454" w:tentative="1">
      <w:start w:val="1"/>
      <w:numFmt w:val="decimal"/>
      <w:lvlText w:val="%4."/>
      <w:lvlJc w:val="left"/>
      <w:pPr>
        <w:ind w:left="4309" w:hanging="360"/>
      </w:pPr>
    </w:lvl>
    <w:lvl w:ilvl="4" w:tplc="C8EA314C" w:tentative="1">
      <w:start w:val="1"/>
      <w:numFmt w:val="lowerLetter"/>
      <w:lvlText w:val="%5."/>
      <w:lvlJc w:val="left"/>
      <w:pPr>
        <w:ind w:left="5029" w:hanging="360"/>
      </w:pPr>
    </w:lvl>
    <w:lvl w:ilvl="5" w:tplc="9E744928" w:tentative="1">
      <w:start w:val="1"/>
      <w:numFmt w:val="lowerRoman"/>
      <w:lvlText w:val="%6."/>
      <w:lvlJc w:val="right"/>
      <w:pPr>
        <w:ind w:left="5749" w:hanging="180"/>
      </w:pPr>
    </w:lvl>
    <w:lvl w:ilvl="6" w:tplc="F8FEDA86" w:tentative="1">
      <w:start w:val="1"/>
      <w:numFmt w:val="decimal"/>
      <w:lvlText w:val="%7."/>
      <w:lvlJc w:val="left"/>
      <w:pPr>
        <w:ind w:left="6469" w:hanging="360"/>
      </w:pPr>
    </w:lvl>
    <w:lvl w:ilvl="7" w:tplc="F948FD1A" w:tentative="1">
      <w:start w:val="1"/>
      <w:numFmt w:val="lowerLetter"/>
      <w:lvlText w:val="%8."/>
      <w:lvlJc w:val="left"/>
      <w:pPr>
        <w:ind w:left="7189" w:hanging="360"/>
      </w:pPr>
    </w:lvl>
    <w:lvl w:ilvl="8" w:tplc="6BCCC87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042D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12F9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15F8"/>
    <w:rsid w:val="003371AD"/>
    <w:rsid w:val="0035007A"/>
    <w:rsid w:val="00357728"/>
    <w:rsid w:val="00392428"/>
    <w:rsid w:val="00396A04"/>
    <w:rsid w:val="003A01C4"/>
    <w:rsid w:val="003A1BE6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C30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A52C4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22764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37586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AF3660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05C7F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3B6D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C75D2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508CC"/>
    <w:rsid w:val="00F70D34"/>
    <w:rsid w:val="00F90F65"/>
    <w:rsid w:val="00FB1B4B"/>
    <w:rsid w:val="00FB20C5"/>
    <w:rsid w:val="00FC5C84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D4708-ED9F-4A04-93C0-766A1964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Ingūna Markūne</cp:lastModifiedBy>
  <cp:revision>2</cp:revision>
  <cp:lastPrinted>2010-10-14T10:49:00Z</cp:lastPrinted>
  <dcterms:created xsi:type="dcterms:W3CDTF">2023-12-22T14:19:00Z</dcterms:created>
  <dcterms:modified xsi:type="dcterms:W3CDTF">2023-12-22T14:19:00Z</dcterms:modified>
</cp:coreProperties>
</file>