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00073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00073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00073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400073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400073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400073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40007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4000739" w14:textId="3BF3528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400073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400073B" w14:textId="263668D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“Jaunie spārni”</w:t>
            </w:r>
          </w:p>
        </w:tc>
      </w:tr>
      <w:tr w14:paraId="5400074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400073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007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40007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540007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40007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007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000743" w14:textId="4BBAE6F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</w:t>
            </w:r>
            <w:r>
              <w:rPr>
                <w:rFonts w:ascii="Times New Roman" w:hAnsi="Times New Roman"/>
                <w:sz w:val="24"/>
                <w:szCs w:val="24"/>
              </w:rPr>
              <w:t>40008153971</w:t>
            </w:r>
          </w:p>
        </w:tc>
      </w:tr>
      <w:tr w14:paraId="540007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0007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007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40007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00074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0007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007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00074B" w14:textId="7935800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Liepu iela 4-2, </w:t>
            </w:r>
            <w:r>
              <w:rPr>
                <w:rFonts w:ascii="Times New Roman" w:hAnsi="Times New Roman"/>
                <w:sz w:val="24"/>
                <w:szCs w:val="24"/>
              </w:rPr>
              <w:t>Kastīre</w:t>
            </w:r>
            <w:r>
              <w:rPr>
                <w:rFonts w:ascii="Times New Roman" w:hAnsi="Times New Roman"/>
                <w:sz w:val="24"/>
                <w:szCs w:val="24"/>
              </w:rPr>
              <w:t>, R</w:t>
            </w:r>
            <w:r>
              <w:rPr>
                <w:rFonts w:ascii="Times New Roman" w:hAnsi="Times New Roman"/>
                <w:sz w:val="24"/>
                <w:szCs w:val="24"/>
              </w:rPr>
              <w:t>ušonas pagasts, Preiļu novads, LV-5329</w:t>
            </w:r>
          </w:p>
        </w:tc>
      </w:tr>
      <w:tr w14:paraId="5400075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0007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0007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0007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0007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400075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/103</w:t>
      </w:r>
    </w:p>
    <w:p w:rsidR="00C959F6" w:rsidP="00070E23" w14:paraId="5400075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0007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00075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0007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000756" w14:textId="642D9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 xml:space="preserve">iesu nama „Ēdene” telpas un teritorija. </w:t>
            </w:r>
            <w:r>
              <w:rPr>
                <w:sz w:val="24"/>
                <w:szCs w:val="24"/>
              </w:rPr>
              <w:t xml:space="preserve">               </w:t>
            </w:r>
          </w:p>
        </w:tc>
      </w:tr>
      <w:tr w14:paraId="5400075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0007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0007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00075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0007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400075C" w14:textId="64001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 xml:space="preserve">iesu nams „Ēdene”, 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eļe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Rušonas pagasts, Preiļ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u novads.</w:t>
            </w:r>
          </w:p>
        </w:tc>
      </w:tr>
      <w:tr w14:paraId="540007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40007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400075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007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0007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000762" w14:textId="443D4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Lilita Seile</w:t>
            </w:r>
          </w:p>
        </w:tc>
      </w:tr>
      <w:tr w14:paraId="5400076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0007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40007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00076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40007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4000768" w14:textId="5DD2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 xml:space="preserve">iesu nams „Ēdene”, 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eļenova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Rušonas pagasts, Preiļ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u novads.</w:t>
            </w:r>
          </w:p>
        </w:tc>
      </w:tr>
      <w:tr w14:paraId="5400076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400076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40007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540007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000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400076E" w14:textId="0D92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2B17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lektroniski saņemts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iesniegu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ms no nometnes vadītājas Ineses</w:t>
            </w:r>
          </w:p>
        </w:tc>
      </w:tr>
      <w:tr w14:paraId="5CDA03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14:paraId="501E8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E60393" w14:paraId="3F4BDFEB" w14:textId="2AD87FB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Jakoveles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40007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0007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0007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007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RPr="00E227D8" w:rsidP="00B32218" w14:paraId="54000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54000774" w14:textId="596A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iesu nams „Ēdene”, piecas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vienstāva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14:paraId="522D00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5C846A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5EEA00C9" w14:textId="05D73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vasaras tipa koka mājiņas, U3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pakāpes, viesu māja, divstāvu</w:t>
            </w:r>
          </w:p>
        </w:tc>
      </w:tr>
      <w:tr w14:paraId="046C22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64FFCD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4486DA29" w14:textId="431C69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ēka, U3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>ugunsnoturības</w:t>
            </w:r>
            <w:r w:rsidRPr="005252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pakāpes.</w:t>
            </w:r>
          </w:p>
        </w:tc>
      </w:tr>
      <w:tr w14:paraId="540007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32218" w:rsidRPr="00070E23" w:rsidP="00B32218" w14:paraId="540007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32218" w:rsidRPr="00070E23" w:rsidP="00B32218" w14:paraId="540007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007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RPr="00E227D8" w:rsidP="00B32218" w14:paraId="54000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5400077A" w14:textId="50DC4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</w:t>
            </w:r>
          </w:p>
        </w:tc>
      </w:tr>
      <w:tr w14:paraId="3471C4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02C776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3920A549" w14:textId="54807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540007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32218" w:rsidRPr="00070E23" w:rsidP="00B32218" w14:paraId="540007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32218" w:rsidRPr="00070E23" w:rsidP="00B32218" w14:paraId="540007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007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RPr="00E227D8" w:rsidP="00B32218" w14:paraId="540007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54000780" w14:textId="501B9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9A32F8">
              <w:rPr>
                <w:rFonts w:ascii="Times New Roman" w:hAnsi="Times New Roman" w:cs="Times New Roman"/>
                <w:sz w:val="24"/>
                <w:szCs w:val="24"/>
              </w:rPr>
              <w:t>iesu 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 „Ēdene” telpas un teritorija 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A837E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3C64FD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096D2079" w14:textId="00DEF11A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prasībām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var tikt izmantota diennakts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„Izzini, Izmanto, Saudzē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47B13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3F587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3FED7A56" w14:textId="2E994076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organizēšanai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24.07.2023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. 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28.07.2023.   </w:t>
            </w:r>
          </w:p>
        </w:tc>
      </w:tr>
      <w:tr w14:paraId="540007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32218" w:rsidRPr="00070E23" w:rsidP="00B32218" w14:paraId="540007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32218" w:rsidRPr="00070E23" w:rsidP="00B32218" w14:paraId="540007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0007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RPr="00E227D8" w:rsidP="00B32218" w14:paraId="54000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54000786" w14:textId="7A8F7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21E657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5222A6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166AFFDC" w14:textId="6BED632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 un darbības kārtība” 8.punkta 5. apakšpunkta</w:t>
            </w:r>
          </w:p>
        </w:tc>
      </w:tr>
      <w:tr w14:paraId="16698B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P="00B32218" w14:paraId="4E467A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00E61969" w14:textId="0D01F4F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540007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32218" w:rsidRPr="00070E23" w:rsidP="00B32218" w14:paraId="540007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32218" w:rsidRPr="00070E23" w:rsidP="00B32218" w14:paraId="540007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00078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2218" w:rsidRPr="00E227D8" w:rsidP="00B32218" w14:paraId="54000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2218" w:rsidRPr="00E227D8" w:rsidP="00B32218" w14:paraId="5400078C" w14:textId="7F507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EF3E4E">
              <w:rPr>
                <w:rFonts w:ascii="Times New Roman" w:hAnsi="Times New Roman" w:cs="Times New Roman"/>
                <w:bCs/>
                <w:sz w:val="24"/>
                <w:szCs w:val="24"/>
              </w:rPr>
              <w:t>ontrolējošām institūcijām.</w:t>
            </w:r>
          </w:p>
        </w:tc>
      </w:tr>
      <w:tr w14:paraId="5400079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32218" w:rsidRPr="00070E23" w:rsidP="00B32218" w14:paraId="540007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32218" w:rsidRPr="00070E23" w:rsidP="00B32218" w14:paraId="5400078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400079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400079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400079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00079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40007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00079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00079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400079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400079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32218" w:rsidRPr="007D2C05" w:rsidP="00B32218" w14:paraId="54000799" w14:textId="4A26D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32218" w:rsidRPr="007D2C05" w:rsidP="00B32218" w14:paraId="54000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32218" w:rsidRPr="007D2C05" w:rsidP="00B32218" w14:paraId="540007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32218" w:rsidRPr="007D2C05" w:rsidP="00B32218" w14:paraId="540007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32218" w:rsidRPr="007D2C05" w:rsidP="00B32218" w14:paraId="5400079D" w14:textId="4E9F0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540007A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40007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40007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000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0007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4000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40007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40007A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0007A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4000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40007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4000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0007A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40007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0007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40007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40007A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0007B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40007B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40007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40007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540007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</w:t>
      </w: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0007B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0007B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0007B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0007B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6208047"/>
      <w:docPartObj>
        <w:docPartGallery w:val="Page Numbers (Top of Page)"/>
        <w:docPartUnique/>
      </w:docPartObj>
    </w:sdtPr>
    <w:sdtContent>
      <w:p w:rsidR="00E227D8" w:rsidRPr="00762AE8" w14:paraId="540007B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40007B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0007B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02CFE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52A1"/>
    <w:rsid w:val="005514A9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9A32F8"/>
    <w:rsid w:val="00A025C5"/>
    <w:rsid w:val="00A24FDC"/>
    <w:rsid w:val="00A47DBC"/>
    <w:rsid w:val="00AA0AED"/>
    <w:rsid w:val="00AE71AA"/>
    <w:rsid w:val="00AF2AD4"/>
    <w:rsid w:val="00B00630"/>
    <w:rsid w:val="00B245E2"/>
    <w:rsid w:val="00B32218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20530"/>
    <w:rsid w:val="00D639C2"/>
    <w:rsid w:val="00DA16A3"/>
    <w:rsid w:val="00DB3B2E"/>
    <w:rsid w:val="00E0387C"/>
    <w:rsid w:val="00E227D8"/>
    <w:rsid w:val="00E60393"/>
    <w:rsid w:val="00E61F9A"/>
    <w:rsid w:val="00E96FF6"/>
    <w:rsid w:val="00EF3E4E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00073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2023-07-14T06:47:00Z</dcterms:modified>
</cp:coreProperties>
</file>