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FD939F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31.10.2022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2.4.5.-8/1129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464" w:type="dxa"/>
        <w:tblLook w:val="04A0"/>
      </w:tblPr>
      <w:tblGrid>
        <w:gridCol w:w="108"/>
        <w:gridCol w:w="5387"/>
        <w:gridCol w:w="3742"/>
        <w:gridCol w:w="227"/>
      </w:tblGrid>
      <w:tr w14:paraId="647C4444" w14:textId="77777777" w:rsidTr="0071716A">
        <w:tblPrEx>
          <w:tblW w:w="9464" w:type="dxa"/>
          <w:tblLook w:val="04A0"/>
        </w:tblPrEx>
        <w:trPr>
          <w:gridBefore w:val="1"/>
          <w:wBefore w:w="108" w:type="dxa"/>
        </w:trPr>
        <w:tc>
          <w:tcPr>
            <w:tcW w:w="5387" w:type="dxa"/>
            <w:vAlign w:val="bottom"/>
          </w:tcPr>
          <w:p w:rsidR="008A3DA7" w:rsidRPr="008A3DA7" w:rsidP="00BC67F6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71716A" w:rsidRPr="0071716A" w:rsidP="0071716A" w14:paraId="62D211CC" w14:textId="77777777">
            <w:pPr>
              <w:jc w:val="right"/>
              <w:rPr>
                <w:b/>
                <w:sz w:val="24"/>
                <w:lang w:val="lv-LV"/>
              </w:rPr>
            </w:pPr>
            <w:r w:rsidRPr="0071716A">
              <w:rPr>
                <w:b/>
                <w:sz w:val="24"/>
                <w:lang w:val="lv-LV"/>
              </w:rPr>
              <w:t>Bērnu un jauniešu centram</w:t>
            </w:r>
          </w:p>
          <w:p w:rsidR="0071716A" w:rsidRPr="0071716A" w:rsidP="0071716A" w14:paraId="3001B2F3" w14:textId="77777777">
            <w:pPr>
              <w:jc w:val="right"/>
              <w:rPr>
                <w:b/>
                <w:sz w:val="24"/>
                <w:lang w:val="lv-LV"/>
              </w:rPr>
            </w:pPr>
            <w:r w:rsidRPr="0071716A">
              <w:rPr>
                <w:b/>
                <w:sz w:val="24"/>
                <w:lang w:val="lv-LV"/>
              </w:rPr>
              <w:t xml:space="preserve"> “IK Auseklis”  </w:t>
            </w:r>
          </w:p>
          <w:p w:rsidR="008A3DA7" w:rsidRPr="0071716A" w:rsidP="0071716A" w14:paraId="49051ED2" w14:textId="6BD16C52">
            <w:pPr>
              <w:jc w:val="right"/>
              <w:rPr>
                <w:bCs/>
                <w:sz w:val="24"/>
                <w:lang w:val="lv-LV"/>
              </w:rPr>
            </w:pPr>
            <w:r w:rsidRPr="0071716A">
              <w:rPr>
                <w:bCs/>
                <w:sz w:val="24"/>
                <w:lang w:val="lv-LV"/>
              </w:rPr>
              <w:t>bjcauseklis@riga.lv</w:t>
            </w:r>
            <w:r w:rsidRPr="0071716A">
              <w:rPr>
                <w:bCs/>
                <w:sz w:val="24"/>
                <w:lang w:val="lv-LV"/>
              </w:rPr>
              <w:t xml:space="preserve"> </w:t>
            </w:r>
          </w:p>
        </w:tc>
      </w:tr>
      <w:tr w14:paraId="3DF1DD18" w14:textId="77777777" w:rsidTr="0071716A">
        <w:tblPrEx>
          <w:tblW w:w="9464" w:type="dxa"/>
          <w:tblLook w:val="04A0"/>
        </w:tblPrEx>
        <w:trPr>
          <w:gridBefore w:val="1"/>
          <w:wBefore w:w="108" w:type="dxa"/>
        </w:trPr>
        <w:tc>
          <w:tcPr>
            <w:tcW w:w="5387" w:type="dxa"/>
            <w:vAlign w:val="bottom"/>
          </w:tcPr>
          <w:p w:rsidR="008A3DA7" w:rsidRPr="008A3DA7" w:rsidP="00BC67F6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8A3DA7" w:rsidRPr="008A3DA7" w:rsidP="000C3293" w14:paraId="3EFAFE12" w14:textId="5C3576A1">
            <w:pPr>
              <w:jc w:val="right"/>
              <w:rPr>
                <w:b/>
                <w:sz w:val="24"/>
                <w:lang w:val="lv-LV"/>
              </w:rPr>
            </w:pPr>
          </w:p>
        </w:tc>
      </w:tr>
      <w:tr w14:paraId="47DB86F3" w14:textId="77777777" w:rsidTr="0071716A">
        <w:tblPrEx>
          <w:tblW w:w="9464" w:type="dxa"/>
          <w:tblLook w:val="04A0"/>
        </w:tblPrEx>
        <w:trPr>
          <w:gridAfter w:val="1"/>
          <w:wAfter w:w="227" w:type="dxa"/>
        </w:trPr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6A" w:rsidRPr="00814A28" w:rsidP="0071716A" w14:paraId="17919A5C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bookmarkStart w:id="0" w:name="_Hlk110849855"/>
            <w:r w:rsidRPr="00814A28">
              <w:rPr>
                <w:b/>
                <w:sz w:val="24"/>
                <w:lang w:val="lv-LV"/>
              </w:rPr>
              <w:t xml:space="preserve">Objekta nosaukums: </w:t>
            </w:r>
            <w:r w:rsidRPr="00ED168D">
              <w:rPr>
                <w:bCs/>
                <w:sz w:val="24"/>
                <w:lang w:val="lv-LV"/>
              </w:rPr>
              <w:t>Bērnu un jauniešu centrs “IK Auseklis”</w:t>
            </w:r>
            <w:r>
              <w:rPr>
                <w:b/>
                <w:sz w:val="24"/>
                <w:lang w:val="lv-LV"/>
              </w:rPr>
              <w:t xml:space="preserve"> </w:t>
            </w:r>
            <w:r w:rsidRPr="00814A28">
              <w:rPr>
                <w:b/>
                <w:sz w:val="24"/>
                <w:lang w:val="lv-LV"/>
              </w:rPr>
              <w:t xml:space="preserve"> </w:t>
            </w:r>
          </w:p>
        </w:tc>
      </w:tr>
      <w:tr w14:paraId="43E3345D" w14:textId="77777777" w:rsidTr="0071716A">
        <w:tblPrEx>
          <w:tblW w:w="9464" w:type="dxa"/>
          <w:tblLook w:val="04A0"/>
        </w:tblPrEx>
        <w:trPr>
          <w:gridAfter w:val="1"/>
          <w:wAfter w:w="227" w:type="dxa"/>
        </w:trPr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6A" w:rsidRPr="00814A28" w:rsidP="0071716A" w14:paraId="4BD4F5B6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14A28">
              <w:rPr>
                <w:b/>
                <w:sz w:val="24"/>
                <w:lang w:val="lv-LV"/>
              </w:rPr>
              <w:t>Objekta adrese:</w:t>
            </w:r>
            <w:r w:rsidRPr="00814A28">
              <w:rPr>
                <w:szCs w:val="20"/>
              </w:rPr>
              <w:t xml:space="preserve"> </w:t>
            </w:r>
            <w:r w:rsidRPr="00ED168D">
              <w:rPr>
                <w:sz w:val="24"/>
              </w:rPr>
              <w:t>Silciema iela 3, Rīga</w:t>
            </w:r>
          </w:p>
        </w:tc>
      </w:tr>
      <w:tr w14:paraId="43866FEB" w14:textId="77777777" w:rsidTr="0071716A">
        <w:tblPrEx>
          <w:tblW w:w="9464" w:type="dxa"/>
          <w:tblLook w:val="04A0"/>
        </w:tblPrEx>
        <w:trPr>
          <w:gridAfter w:val="1"/>
          <w:wAfter w:w="227" w:type="dxa"/>
        </w:trPr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6A" w:rsidRPr="00814A28" w:rsidP="0071716A" w14:paraId="7E5CA72D" w14:textId="587DB1A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14A28">
              <w:rPr>
                <w:b/>
                <w:sz w:val="24"/>
                <w:lang w:val="lv-LV"/>
              </w:rPr>
              <w:t>Darbības veids:</w:t>
            </w:r>
            <w:r w:rsidRPr="00814A28">
              <w:rPr>
                <w:sz w:val="24"/>
                <w:lang w:val="lv-LV"/>
              </w:rPr>
              <w:t xml:space="preserve"> </w:t>
            </w:r>
            <w:r w:rsidRPr="00ED168D">
              <w:rPr>
                <w:sz w:val="24"/>
                <w:lang w:val="lv-LV"/>
              </w:rPr>
              <w:t xml:space="preserve">bērnu un </w:t>
            </w:r>
            <w:r>
              <w:rPr>
                <w:sz w:val="24"/>
                <w:lang w:val="lv-LV"/>
              </w:rPr>
              <w:t xml:space="preserve">jauniešu neformālā </w:t>
            </w:r>
            <w:r w:rsidRPr="00814A28">
              <w:rPr>
                <w:sz w:val="24"/>
                <w:lang w:val="lv-LV"/>
              </w:rPr>
              <w:t>izglītība</w:t>
            </w:r>
          </w:p>
        </w:tc>
      </w:tr>
      <w:tr w14:paraId="34DEAE4A" w14:textId="77777777" w:rsidTr="0071716A">
        <w:tblPrEx>
          <w:tblW w:w="9464" w:type="dxa"/>
          <w:tblLook w:val="04A0"/>
        </w:tblPrEx>
        <w:trPr>
          <w:gridAfter w:val="1"/>
          <w:wAfter w:w="227" w:type="dxa"/>
        </w:trPr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6A" w:rsidRPr="00814A28" w:rsidP="00D335A8" w14:paraId="17806CE8" w14:textId="77777777">
            <w:p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 w:rsidRPr="00814A28">
              <w:rPr>
                <w:b/>
                <w:sz w:val="24"/>
              </w:rPr>
              <w:t xml:space="preserve">4. </w:t>
            </w:r>
            <w:r w:rsidRPr="00814A28">
              <w:rPr>
                <w:b/>
                <w:sz w:val="24"/>
                <w:lang w:val="lv-LV"/>
              </w:rPr>
              <w:t>Objekta īpašnieks:</w:t>
            </w:r>
            <w:r w:rsidRPr="00814A28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Rīgas valstspilsētas pašvaldība, </w:t>
            </w:r>
            <w:r w:rsidRPr="00814A28">
              <w:rPr>
                <w:sz w:val="24"/>
                <w:lang w:val="lv-LV"/>
              </w:rPr>
              <w:t xml:space="preserve">reģistrācijas Nr. </w:t>
            </w:r>
            <w:r w:rsidRPr="002D3F17">
              <w:rPr>
                <w:sz w:val="24"/>
                <w:lang w:val="lv-LV"/>
              </w:rPr>
              <w:t>900</w:t>
            </w:r>
            <w:r>
              <w:rPr>
                <w:sz w:val="24"/>
                <w:lang w:val="lv-LV"/>
              </w:rPr>
              <w:t>11524360</w:t>
            </w:r>
            <w:r w:rsidRPr="00814A28">
              <w:rPr>
                <w:sz w:val="24"/>
                <w:lang w:val="lv-LV"/>
              </w:rPr>
              <w:t xml:space="preserve">; Lietotājs: </w:t>
            </w:r>
            <w:r w:rsidRPr="00ED168D">
              <w:rPr>
                <w:sz w:val="24"/>
                <w:lang w:val="lv-LV"/>
              </w:rPr>
              <w:t xml:space="preserve">Bērnu un jauniešu centrs “IK Auseklis” </w:t>
            </w:r>
            <w:r w:rsidRPr="00814A28">
              <w:rPr>
                <w:sz w:val="24"/>
                <w:lang w:val="lv-LV"/>
              </w:rPr>
              <w:t xml:space="preserve">, reģistrācijas Nr. </w:t>
            </w:r>
            <w:r>
              <w:rPr>
                <w:sz w:val="24"/>
                <w:lang w:val="lv-LV"/>
              </w:rPr>
              <w:t>90011524360</w:t>
            </w:r>
          </w:p>
        </w:tc>
      </w:tr>
      <w:tr w14:paraId="390FB82D" w14:textId="77777777" w:rsidTr="0071716A">
        <w:tblPrEx>
          <w:tblW w:w="9464" w:type="dxa"/>
          <w:tblLook w:val="04A0"/>
        </w:tblPrEx>
        <w:trPr>
          <w:gridAfter w:val="1"/>
          <w:wAfter w:w="227" w:type="dxa"/>
        </w:trPr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6A" w:rsidRPr="00814A28" w:rsidP="00D335A8" w14:paraId="5DD11496" w14:textId="77777777">
            <w:pPr>
              <w:overflowPunct/>
              <w:textAlignment w:val="auto"/>
              <w:rPr>
                <w:color w:val="000000"/>
                <w:sz w:val="24"/>
                <w:lang w:val="lv-LV"/>
              </w:rPr>
            </w:pPr>
            <w:r>
              <w:rPr>
                <w:b/>
                <w:color w:val="000000"/>
                <w:sz w:val="24"/>
                <w:lang w:val="lv-LV"/>
              </w:rPr>
              <w:t xml:space="preserve">5. </w:t>
            </w:r>
            <w:r w:rsidRPr="00814A28">
              <w:rPr>
                <w:b/>
                <w:color w:val="000000"/>
                <w:sz w:val="24"/>
                <w:lang w:val="lv-LV"/>
              </w:rPr>
              <w:t>Iesniegtie dokumenti</w:t>
            </w:r>
            <w:r w:rsidRPr="00814A28">
              <w:rPr>
                <w:color w:val="000000"/>
                <w:sz w:val="24"/>
                <w:lang w:val="lv-LV"/>
              </w:rPr>
              <w:t xml:space="preserve">: 1. </w:t>
            </w:r>
            <w:r>
              <w:rPr>
                <w:color w:val="000000"/>
                <w:sz w:val="24"/>
                <w:lang w:val="lv-LV"/>
              </w:rPr>
              <w:t>04.10.</w:t>
            </w:r>
            <w:r w:rsidRPr="002D3F17">
              <w:rPr>
                <w:color w:val="000000"/>
                <w:sz w:val="24"/>
                <w:lang w:val="lv-LV"/>
              </w:rPr>
              <w:t>2022</w:t>
            </w:r>
            <w:r w:rsidRPr="00814A28">
              <w:rPr>
                <w:color w:val="000000"/>
                <w:sz w:val="24"/>
                <w:lang w:val="lv-LV"/>
              </w:rPr>
              <w:t xml:space="preserve">. </w:t>
            </w:r>
            <w:r w:rsidRPr="00ED168D">
              <w:rPr>
                <w:color w:val="000000"/>
                <w:sz w:val="24"/>
                <w:lang w:val="lv-LV"/>
              </w:rPr>
              <w:t>Bērnu un jauniešu centr</w:t>
            </w:r>
            <w:r>
              <w:rPr>
                <w:color w:val="000000"/>
                <w:sz w:val="24"/>
                <w:lang w:val="lv-LV"/>
              </w:rPr>
              <w:t>a</w:t>
            </w:r>
            <w:r w:rsidRPr="00ED168D">
              <w:rPr>
                <w:color w:val="000000"/>
                <w:sz w:val="24"/>
                <w:lang w:val="lv-LV"/>
              </w:rPr>
              <w:t xml:space="preserve"> “IK Auseklis” </w:t>
            </w:r>
            <w:r>
              <w:rPr>
                <w:color w:val="000000"/>
                <w:sz w:val="24"/>
                <w:lang w:val="lv-LV"/>
              </w:rPr>
              <w:t xml:space="preserve"> pieteikums</w:t>
            </w:r>
            <w:r w:rsidRPr="00814A28">
              <w:rPr>
                <w:color w:val="000000"/>
                <w:sz w:val="24"/>
                <w:lang w:val="lv-LV"/>
              </w:rPr>
              <w:t xml:space="preserve">. 2.  Būves tehniskās inventarizācijas lieta. 3. </w:t>
            </w:r>
            <w:r>
              <w:rPr>
                <w:color w:val="000000"/>
                <w:sz w:val="24"/>
                <w:lang w:val="lv-LV"/>
              </w:rPr>
              <w:t>Skaidrojošs apraksts.</w:t>
            </w:r>
            <w:r w:rsidRPr="00814A28">
              <w:rPr>
                <w:color w:val="000000"/>
                <w:sz w:val="24"/>
                <w:lang w:val="lv-LV"/>
              </w:rPr>
              <w:t xml:space="preserve"> </w:t>
            </w:r>
          </w:p>
        </w:tc>
      </w:tr>
      <w:tr w14:paraId="09DAB426" w14:textId="77777777" w:rsidTr="0071716A">
        <w:tblPrEx>
          <w:tblW w:w="9464" w:type="dxa"/>
          <w:tblLook w:val="04A0"/>
        </w:tblPrEx>
        <w:trPr>
          <w:gridAfter w:val="1"/>
          <w:wAfter w:w="227" w:type="dxa"/>
        </w:trPr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6A" w:rsidRPr="00814A28" w:rsidP="00D335A8" w14:paraId="2B196F97" w14:textId="77777777">
            <w:p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6. </w:t>
            </w:r>
            <w:r w:rsidRPr="00814A28">
              <w:rPr>
                <w:b/>
                <w:sz w:val="24"/>
                <w:lang w:val="lv-LV"/>
              </w:rPr>
              <w:t xml:space="preserve">Apsekojums veikts: </w:t>
            </w:r>
            <w:r w:rsidRPr="0057767A">
              <w:rPr>
                <w:bCs/>
                <w:sz w:val="24"/>
                <w:lang w:val="lv-LV"/>
              </w:rPr>
              <w:t>24.10.2022</w:t>
            </w:r>
            <w:r w:rsidRPr="00F70452">
              <w:rPr>
                <w:bCs/>
                <w:sz w:val="24"/>
                <w:lang w:val="lv-LV"/>
              </w:rPr>
              <w:t>. higiēnas</w:t>
            </w:r>
            <w:r w:rsidRPr="00814A28">
              <w:rPr>
                <w:bCs/>
                <w:sz w:val="24"/>
                <w:lang w:val="lv-LV"/>
              </w:rPr>
              <w:t xml:space="preserve"> ārste Anna </w:t>
            </w:r>
            <w:r w:rsidRPr="000B32B0">
              <w:rPr>
                <w:bCs/>
                <w:sz w:val="24"/>
                <w:lang w:val="lv-LV"/>
              </w:rPr>
              <w:t>Staņēviča</w:t>
            </w:r>
            <w:r w:rsidRPr="000B32B0">
              <w:rPr>
                <w:sz w:val="24"/>
              </w:rPr>
              <w:t xml:space="preserve"> </w:t>
            </w:r>
          </w:p>
        </w:tc>
      </w:tr>
      <w:tr w14:paraId="2A7F6AEB" w14:textId="77777777" w:rsidTr="0071716A">
        <w:tblPrEx>
          <w:tblW w:w="9464" w:type="dxa"/>
          <w:tblLook w:val="04A0"/>
        </w:tblPrEx>
        <w:trPr>
          <w:gridAfter w:val="1"/>
          <w:wAfter w:w="227" w:type="dxa"/>
        </w:trPr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6A" w:rsidRPr="00814A28" w:rsidP="00D335A8" w14:paraId="263DC370" w14:textId="77777777">
            <w:pPr>
              <w:tabs>
                <w:tab w:val="left" w:pos="252"/>
                <w:tab w:val="left" w:pos="993"/>
              </w:tabs>
              <w:spacing w:before="60" w:after="60"/>
              <w:contextualSpacing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7. </w:t>
            </w:r>
            <w:r w:rsidRPr="00814A28">
              <w:rPr>
                <w:b/>
                <w:sz w:val="24"/>
                <w:lang w:val="lv-LV"/>
              </w:rPr>
              <w:t>Laboratoriskie un fizikālie mērījumi:</w:t>
            </w:r>
            <w:r w:rsidRPr="00814A28">
              <w:rPr>
                <w:sz w:val="24"/>
                <w:lang w:val="lv-LV"/>
              </w:rPr>
              <w:t xml:space="preserve"> netika veikti</w:t>
            </w:r>
          </w:p>
        </w:tc>
      </w:tr>
      <w:tr w14:paraId="2C2D89B4" w14:textId="77777777" w:rsidTr="0071716A">
        <w:tblPrEx>
          <w:tblW w:w="9464" w:type="dxa"/>
          <w:tblLook w:val="04A0"/>
        </w:tblPrEx>
        <w:trPr>
          <w:gridAfter w:val="1"/>
          <w:wAfter w:w="227" w:type="dxa"/>
        </w:trPr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6A" w:rsidRPr="00814A28" w:rsidP="00D335A8" w14:paraId="75357AEE" w14:textId="77777777">
            <w:p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 xml:space="preserve">8. </w:t>
            </w:r>
            <w:r w:rsidRPr="00814A28">
              <w:rPr>
                <w:b/>
                <w:caps/>
                <w:sz w:val="24"/>
                <w:lang w:val="lv-LV"/>
              </w:rPr>
              <w:t>Slēdziens</w:t>
            </w:r>
          </w:p>
          <w:p w:rsidR="0071716A" w:rsidRPr="00814A28" w:rsidP="00D335A8" w14:paraId="1FB9FA31" w14:textId="76FCBA22">
            <w:pPr>
              <w:tabs>
                <w:tab w:val="left" w:pos="252"/>
                <w:tab w:val="left" w:pos="993"/>
              </w:tabs>
              <w:jc w:val="both"/>
              <w:rPr>
                <w:bCs/>
                <w:sz w:val="24"/>
                <w:szCs w:val="20"/>
                <w:lang w:val="lv-LV"/>
              </w:rPr>
            </w:pPr>
            <w:r w:rsidRPr="00814A28">
              <w:rPr>
                <w:bCs/>
                <w:sz w:val="24"/>
                <w:szCs w:val="20"/>
                <w:lang w:val="lv-LV"/>
              </w:rPr>
              <w:t>Objekts “</w:t>
            </w:r>
            <w:r w:rsidRPr="0057767A">
              <w:rPr>
                <w:bCs/>
                <w:sz w:val="24"/>
                <w:szCs w:val="20"/>
                <w:lang w:val="lv-LV"/>
              </w:rPr>
              <w:t>Bērnu un jauniešu centrs “IK Auseklis”</w:t>
            </w:r>
            <w:r>
              <w:rPr>
                <w:bCs/>
                <w:sz w:val="24"/>
                <w:szCs w:val="20"/>
                <w:lang w:val="lv-LV"/>
              </w:rPr>
              <w:t>” Silciema ielā 3, Rīgā</w:t>
            </w:r>
            <w:r w:rsidRPr="00814A28">
              <w:rPr>
                <w:b/>
                <w:bCs/>
                <w:sz w:val="24"/>
                <w:szCs w:val="20"/>
                <w:lang w:val="lv-LV"/>
              </w:rPr>
              <w:t xml:space="preserve"> </w:t>
            </w:r>
            <w:r w:rsidRPr="00814A28">
              <w:rPr>
                <w:bCs/>
                <w:sz w:val="24"/>
                <w:szCs w:val="20"/>
                <w:lang w:val="lv-LV"/>
              </w:rPr>
              <w:t xml:space="preserve">atbilst higiēnas prasībām un </w:t>
            </w:r>
            <w:r w:rsidRPr="00814A28">
              <w:rPr>
                <w:bCs/>
                <w:sz w:val="24"/>
                <w:lang w:val="lv-LV"/>
              </w:rPr>
              <w:t>gatavs turpināt darbību bērnu</w:t>
            </w:r>
            <w:r>
              <w:rPr>
                <w:bCs/>
                <w:sz w:val="24"/>
                <w:lang w:val="lv-LV"/>
              </w:rPr>
              <w:t xml:space="preserve"> un jauniešu interešu izglītības </w:t>
            </w:r>
            <w:r w:rsidRPr="00814A28">
              <w:rPr>
                <w:bCs/>
                <w:sz w:val="24"/>
                <w:szCs w:val="20"/>
                <w:lang w:val="lv-LV"/>
              </w:rPr>
              <w:t>programm</w:t>
            </w:r>
            <w:r>
              <w:rPr>
                <w:bCs/>
                <w:sz w:val="24"/>
                <w:szCs w:val="20"/>
                <w:lang w:val="lv-LV"/>
              </w:rPr>
              <w:t>u</w:t>
            </w:r>
            <w:r w:rsidRPr="00814A28">
              <w:rPr>
                <w:bCs/>
                <w:sz w:val="24"/>
                <w:szCs w:val="20"/>
                <w:lang w:val="lv-LV"/>
              </w:rPr>
              <w:t xml:space="preserve"> īstenošanai.</w:t>
            </w:r>
          </w:p>
          <w:p w:rsidR="0071716A" w:rsidRPr="00814A28" w:rsidP="00D335A8" w14:paraId="3CBFFBD9" w14:textId="77777777">
            <w:pPr>
              <w:tabs>
                <w:tab w:val="left" w:pos="252"/>
                <w:tab w:val="left" w:pos="993"/>
              </w:tabs>
              <w:jc w:val="both"/>
              <w:rPr>
                <w:bCs/>
                <w:i/>
                <w:sz w:val="24"/>
                <w:lang w:val="lv-LV"/>
              </w:rPr>
            </w:pPr>
          </w:p>
        </w:tc>
      </w:tr>
    </w:tbl>
    <w:p w:rsidR="0071716A" w:rsidRPr="00814A28" w:rsidP="0071716A" w14:paraId="6A087802" w14:textId="77777777">
      <w:pPr>
        <w:jc w:val="both"/>
        <w:rPr>
          <w:sz w:val="24"/>
          <w:szCs w:val="20"/>
          <w:lang w:val="lv-LV"/>
        </w:rPr>
      </w:pPr>
    </w:p>
    <w:p w:rsidR="0071716A" w:rsidRPr="00814A28" w:rsidP="0071716A" w14:paraId="61F0D8B7" w14:textId="77777777">
      <w:pPr>
        <w:jc w:val="both"/>
        <w:rPr>
          <w:sz w:val="24"/>
          <w:szCs w:val="20"/>
          <w:lang w:val="lv-LV"/>
        </w:rPr>
      </w:pPr>
      <w:r w:rsidRPr="00814A28">
        <w:rPr>
          <w:sz w:val="24"/>
          <w:szCs w:val="20"/>
          <w:lang w:val="lv-LV"/>
        </w:rPr>
        <w:t xml:space="preserve">  Pielikumā: </w:t>
      </w:r>
      <w:r>
        <w:rPr>
          <w:sz w:val="24"/>
          <w:szCs w:val="20"/>
          <w:lang w:val="lv-LV"/>
        </w:rPr>
        <w:t xml:space="preserve">31. 10. </w:t>
      </w:r>
      <w:r w:rsidRPr="00814A28">
        <w:rPr>
          <w:sz w:val="24"/>
          <w:szCs w:val="20"/>
          <w:lang w:val="lv-LV"/>
        </w:rPr>
        <w:t xml:space="preserve">2022. Objekta higiēniskais novērtējums uz </w:t>
      </w:r>
      <w:r>
        <w:rPr>
          <w:sz w:val="24"/>
          <w:szCs w:val="20"/>
          <w:lang w:val="lv-LV"/>
        </w:rPr>
        <w:t>2</w:t>
      </w:r>
      <w:r w:rsidRPr="00814A28">
        <w:rPr>
          <w:sz w:val="24"/>
          <w:szCs w:val="20"/>
          <w:lang w:val="lv-LV"/>
        </w:rPr>
        <w:t xml:space="preserve"> lp.</w:t>
      </w:r>
    </w:p>
    <w:p w:rsidR="0071716A" w:rsidRPr="00814A28" w:rsidP="0071716A" w14:paraId="6FB6C536" w14:textId="77777777">
      <w:pPr>
        <w:jc w:val="both"/>
        <w:rPr>
          <w:sz w:val="24"/>
          <w:lang w:val="lv-LV"/>
        </w:rPr>
      </w:pPr>
    </w:p>
    <w:p w:rsidR="0071716A" w:rsidRPr="00814A28" w:rsidP="0071716A" w14:paraId="51B89590" w14:textId="77777777">
      <w:pPr>
        <w:jc w:val="both"/>
        <w:rPr>
          <w:sz w:val="24"/>
          <w:lang w:val="lv-LV"/>
        </w:rPr>
      </w:pPr>
    </w:p>
    <w:p w:rsidR="0071716A" w:rsidRPr="00814A28" w:rsidP="0071716A" w14:paraId="314E9359" w14:textId="77777777">
      <w:pPr>
        <w:jc w:val="both"/>
        <w:rPr>
          <w:sz w:val="24"/>
          <w:lang w:val="lv-LV"/>
        </w:rPr>
      </w:pPr>
      <w:r w:rsidRPr="00814A28">
        <w:rPr>
          <w:sz w:val="24"/>
          <w:lang w:val="lv-LV"/>
        </w:rPr>
        <w:t xml:space="preserve">                                  </w:t>
      </w:r>
    </w:p>
    <w:tbl>
      <w:tblPr>
        <w:tblW w:w="0" w:type="auto"/>
        <w:tblInd w:w="108" w:type="dxa"/>
        <w:tblLook w:val="04A0"/>
      </w:tblPr>
      <w:tblGrid>
        <w:gridCol w:w="6158"/>
        <w:gridCol w:w="3089"/>
      </w:tblGrid>
      <w:tr w14:paraId="3E17C2DF" w14:textId="77777777" w:rsidTr="00D335A8">
        <w:tblPrEx>
          <w:tblW w:w="0" w:type="auto"/>
          <w:tblInd w:w="108" w:type="dxa"/>
          <w:tblLook w:val="04A0"/>
        </w:tblPrEx>
        <w:tc>
          <w:tcPr>
            <w:tcW w:w="6237" w:type="dxa"/>
          </w:tcPr>
          <w:p w:rsidR="0071716A" w:rsidRPr="00814A28" w:rsidP="00D335A8" w14:paraId="2E779599" w14:textId="77777777">
            <w:pPr>
              <w:tabs>
                <w:tab w:val="left" w:pos="222"/>
              </w:tabs>
              <w:ind w:hanging="108"/>
              <w:rPr>
                <w:sz w:val="24"/>
                <w:lang w:val="lv-LV"/>
              </w:rPr>
            </w:pPr>
            <w:r w:rsidRPr="00814A28">
              <w:rPr>
                <w:sz w:val="24"/>
                <w:lang w:val="lv-LV"/>
              </w:rPr>
              <w:t xml:space="preserve">Sabiedrības veselības departamenta </w:t>
            </w:r>
          </w:p>
          <w:p w:rsidR="0071716A" w:rsidRPr="00814A28" w:rsidP="00D335A8" w14:paraId="3CB2E75F" w14:textId="77777777">
            <w:pPr>
              <w:tabs>
                <w:tab w:val="left" w:pos="222"/>
              </w:tabs>
              <w:ind w:hanging="108"/>
              <w:rPr>
                <w:sz w:val="24"/>
                <w:lang w:val="lv-LV"/>
              </w:rPr>
            </w:pPr>
            <w:r w:rsidRPr="00814A28">
              <w:rPr>
                <w:sz w:val="24"/>
                <w:lang w:val="lv-LV"/>
              </w:rPr>
              <w:t xml:space="preserve"> Higiēnas novērtēšanas nodaļas vadītāja</w:t>
            </w:r>
          </w:p>
        </w:tc>
        <w:tc>
          <w:tcPr>
            <w:tcW w:w="3119" w:type="dxa"/>
          </w:tcPr>
          <w:p w:rsidR="0071716A" w:rsidRPr="00814A28" w:rsidP="00D335A8" w14:paraId="36630AB8" w14:textId="77777777">
            <w:pPr>
              <w:rPr>
                <w:sz w:val="24"/>
                <w:lang w:val="lv-LV"/>
              </w:rPr>
            </w:pPr>
          </w:p>
          <w:p w:rsidR="0071716A" w:rsidRPr="00814A28" w:rsidP="00D335A8" w14:paraId="109EFB34" w14:textId="77777777">
            <w:pPr>
              <w:rPr>
                <w:sz w:val="24"/>
                <w:lang w:val="lv-LV"/>
              </w:rPr>
            </w:pPr>
            <w:r w:rsidRPr="00814A28">
              <w:rPr>
                <w:sz w:val="24"/>
                <w:lang w:val="lv-LV"/>
              </w:rPr>
              <w:t xml:space="preserve">                  </w:t>
            </w:r>
            <w:r>
              <w:rPr>
                <w:sz w:val="24"/>
                <w:lang w:val="lv-LV"/>
              </w:rPr>
              <w:t xml:space="preserve">Olga Saganoviča </w:t>
            </w:r>
          </w:p>
        </w:tc>
      </w:tr>
    </w:tbl>
    <w:p w:rsidR="0071716A" w:rsidRPr="00814A28" w:rsidP="0071716A" w14:paraId="309BBBB4" w14:textId="77777777">
      <w:pPr>
        <w:tabs>
          <w:tab w:val="right" w:pos="9072"/>
        </w:tabs>
        <w:rPr>
          <w:sz w:val="24"/>
          <w:lang w:val="lv-LV"/>
        </w:rPr>
      </w:pPr>
    </w:p>
    <w:p w:rsidR="0071716A" w:rsidRPr="00814A28" w:rsidP="0071716A" w14:paraId="617CC84C" w14:textId="77777777">
      <w:pPr>
        <w:tabs>
          <w:tab w:val="right" w:pos="9072"/>
        </w:tabs>
        <w:rPr>
          <w:sz w:val="24"/>
          <w:lang w:val="lv-LV"/>
        </w:rPr>
      </w:pPr>
    </w:p>
    <w:p w:rsidR="0071716A" w:rsidRPr="00814A28" w:rsidP="0071716A" w14:paraId="0B1CF8A2" w14:textId="77777777">
      <w:pPr>
        <w:tabs>
          <w:tab w:val="right" w:pos="9072"/>
        </w:tabs>
        <w:rPr>
          <w:sz w:val="24"/>
          <w:lang w:val="lv-LV"/>
        </w:rPr>
      </w:pPr>
    </w:p>
    <w:p w:rsidR="0071716A" w:rsidRPr="00814A28" w:rsidP="0071716A" w14:paraId="717B1D57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23" w:type="dxa"/>
        <w:tblInd w:w="142" w:type="dxa"/>
        <w:tblLayout w:type="fixed"/>
        <w:tblLook w:val="04A0"/>
      </w:tblPr>
      <w:tblGrid>
        <w:gridCol w:w="9323"/>
      </w:tblGrid>
      <w:tr w14:paraId="23F724EC" w14:textId="77777777" w:rsidTr="00D335A8">
        <w:tblPrEx>
          <w:tblW w:w="9323" w:type="dxa"/>
          <w:tblInd w:w="142" w:type="dxa"/>
          <w:tblLayout w:type="fixed"/>
          <w:tblLook w:val="04A0"/>
        </w:tblPrEx>
        <w:trPr>
          <w:trHeight w:val="242"/>
        </w:trPr>
        <w:tc>
          <w:tcPr>
            <w:tcW w:w="9323" w:type="dxa"/>
          </w:tcPr>
          <w:p w:rsidR="0071716A" w:rsidRPr="00814A28" w:rsidP="00D335A8" w14:paraId="1B217F2E" w14:textId="77777777">
            <w:pPr>
              <w:overflowPunct/>
              <w:autoSpaceDE/>
              <w:autoSpaceDN/>
              <w:adjustRightInd/>
              <w:ind w:hanging="108"/>
              <w:textAlignment w:val="auto"/>
              <w:outlineLvl w:val="3"/>
              <w:rPr>
                <w:sz w:val="24"/>
                <w:lang w:val="lv-LV" w:eastAsia="zh-CN"/>
              </w:rPr>
            </w:pPr>
            <w:r w:rsidRPr="00814A28">
              <w:rPr>
                <w:sz w:val="24"/>
                <w:lang w:val="lv-LV" w:eastAsia="zh-CN"/>
              </w:rPr>
              <w:t>Anna Staņēviča, 67081537</w:t>
            </w:r>
          </w:p>
          <w:p w:rsidR="0071716A" w:rsidRPr="00814A28" w:rsidP="00D335A8" w14:paraId="6F18C2D4" w14:textId="77777777">
            <w:pPr>
              <w:overflowPunct/>
              <w:autoSpaceDE/>
              <w:autoSpaceDN/>
              <w:adjustRightInd/>
              <w:ind w:hanging="108"/>
              <w:textAlignment w:val="auto"/>
              <w:rPr>
                <w:sz w:val="24"/>
                <w:lang w:val="lv-LV" w:eastAsia="zh-CN"/>
              </w:rPr>
            </w:pPr>
            <w:r w:rsidRPr="00814A28">
              <w:rPr>
                <w:sz w:val="24"/>
                <w:lang w:eastAsia="zh-CN"/>
              </w:rPr>
              <w:t>anna.stanevica@vi.gov.lv</w:t>
            </w:r>
          </w:p>
        </w:tc>
      </w:tr>
      <w:bookmarkEnd w:id="0"/>
    </w:tbl>
    <w:p w:rsidR="00BC67F6" w:rsidRPr="0071716A" w:rsidP="00BC67F6" w14:paraId="02BBB26C" w14:textId="77777777">
      <w:pPr>
        <w:tabs>
          <w:tab w:val="left" w:pos="3825"/>
        </w:tabs>
        <w:rPr>
          <w:sz w:val="24"/>
        </w:rPr>
      </w:pPr>
    </w:p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5086982D" w14:textId="47729980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5688D90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B32B0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80160"/>
    <w:rsid w:val="00285D97"/>
    <w:rsid w:val="002A3165"/>
    <w:rsid w:val="002B40AB"/>
    <w:rsid w:val="002D2040"/>
    <w:rsid w:val="002D3F17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45451E"/>
    <w:rsid w:val="004610E8"/>
    <w:rsid w:val="00465EA4"/>
    <w:rsid w:val="00472C6E"/>
    <w:rsid w:val="004912DE"/>
    <w:rsid w:val="004A0F8D"/>
    <w:rsid w:val="004B1FAC"/>
    <w:rsid w:val="004C4FF2"/>
    <w:rsid w:val="005120DD"/>
    <w:rsid w:val="005514D8"/>
    <w:rsid w:val="00567F04"/>
    <w:rsid w:val="0057767A"/>
    <w:rsid w:val="005B6AAB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D43A1"/>
    <w:rsid w:val="006E6A65"/>
    <w:rsid w:val="00710429"/>
    <w:rsid w:val="007162E0"/>
    <w:rsid w:val="00717118"/>
    <w:rsid w:val="0071716A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14A28"/>
    <w:rsid w:val="008355A6"/>
    <w:rsid w:val="00844EE7"/>
    <w:rsid w:val="00872DDD"/>
    <w:rsid w:val="008A3DA7"/>
    <w:rsid w:val="008B2101"/>
    <w:rsid w:val="008C06D3"/>
    <w:rsid w:val="008D0063"/>
    <w:rsid w:val="008D1487"/>
    <w:rsid w:val="008E4A18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93E38"/>
    <w:rsid w:val="00AE06D7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35A8"/>
    <w:rsid w:val="00D3465C"/>
    <w:rsid w:val="00D56098"/>
    <w:rsid w:val="00D7017A"/>
    <w:rsid w:val="00D71A5E"/>
    <w:rsid w:val="00D84ADB"/>
    <w:rsid w:val="00DB27DE"/>
    <w:rsid w:val="00DB6B34"/>
    <w:rsid w:val="00DB74BC"/>
    <w:rsid w:val="00DC426F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D168D"/>
    <w:rsid w:val="00EE1E96"/>
    <w:rsid w:val="00EE2003"/>
    <w:rsid w:val="00EF308A"/>
    <w:rsid w:val="00F11610"/>
    <w:rsid w:val="00F2308D"/>
    <w:rsid w:val="00F70452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148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Anna Staņēviča</cp:lastModifiedBy>
  <cp:revision>10</cp:revision>
  <cp:lastPrinted>2010-10-14T10:49:00Z</cp:lastPrinted>
  <dcterms:created xsi:type="dcterms:W3CDTF">2021-11-12T11:25:00Z</dcterms:created>
  <dcterms:modified xsi:type="dcterms:W3CDTF">2022-10-31T07:53:00Z</dcterms:modified>
</cp:coreProperties>
</file>