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OnPlate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Nr.40103824945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Alauksta iela 21-26, Rīga, LV-1009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/210</w:t>
      </w:r>
    </w:p>
    <w:p w:rsidR="00C959F6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E2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6A9D">
              <w:rPr>
                <w:rFonts w:ascii="Times New Roman" w:hAnsi="Times New Roman"/>
                <w:bCs/>
                <w:sz w:val="24"/>
                <w:szCs w:val="24"/>
              </w:rPr>
              <w:t>sociālā</w:t>
            </w:r>
            <w:r w:rsidR="00165C62">
              <w:rPr>
                <w:rFonts w:ascii="Times New Roman" w:hAnsi="Times New Roman"/>
                <w:bCs/>
                <w:sz w:val="24"/>
                <w:szCs w:val="24"/>
              </w:rPr>
              <w:t xml:space="preserve"> rehabilitācijas un izziņas centra lauku vidē “Dvēseles veldzes dārzs” </w:t>
            </w:r>
            <w:r w:rsidR="00165C62">
              <w:rPr>
                <w:rFonts w:ascii="Times New Roman" w:hAnsi="Times New Roman"/>
                <w:bCs/>
                <w:sz w:val="24"/>
                <w:szCs w:val="24"/>
              </w:rPr>
              <w:t xml:space="preserve"> visas ēkas un teritorija</w:t>
            </w:r>
            <w:r w:rsidR="000E2CAB">
              <w:rPr>
                <w:rFonts w:ascii="Times New Roman" w:hAnsi="Times New Roman"/>
                <w:bCs/>
                <w:sz w:val="24"/>
                <w:szCs w:val="24"/>
              </w:rPr>
              <w:t xml:space="preserve"> (turpmāk - Objekts)</w:t>
            </w:r>
            <w:r w:rsidR="00165C6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65C62">
              <w:rPr>
                <w:rFonts w:ascii="Times New Roman" w:hAnsi="Times New Roman" w:cs="Times New Roman"/>
                <w:sz w:val="24"/>
              </w:rPr>
              <w:t>“</w:t>
            </w:r>
            <w:r w:rsidR="00165C62">
              <w:rPr>
                <w:rFonts w:ascii="Times New Roman" w:hAnsi="Times New Roman" w:cs="Times New Roman"/>
                <w:sz w:val="24"/>
              </w:rPr>
              <w:t>Laivenieki</w:t>
            </w:r>
            <w:r w:rsidR="00165C62">
              <w:rPr>
                <w:rFonts w:ascii="Times New Roman" w:hAnsi="Times New Roman" w:cs="Times New Roman"/>
                <w:sz w:val="24"/>
              </w:rPr>
              <w:t>”, Ziemupe, Vērgale</w:t>
            </w:r>
            <w:r w:rsidR="007A1C4B">
              <w:rPr>
                <w:rFonts w:ascii="Times New Roman" w:hAnsi="Times New Roman" w:cs="Times New Roman"/>
                <w:sz w:val="24"/>
              </w:rPr>
              <w:t>s pagasts</w:t>
            </w:r>
            <w:r w:rsidR="00165C62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165C62">
              <w:rPr>
                <w:rFonts w:ascii="Times New Roman" w:hAnsi="Times New Roman" w:cs="Times New Roman"/>
                <w:sz w:val="24"/>
              </w:rPr>
              <w:t>Dienvidkurzemes</w:t>
            </w:r>
            <w:r w:rsidR="00165C62">
              <w:rPr>
                <w:rFonts w:ascii="Times New Roman" w:hAnsi="Times New Roman" w:cs="Times New Roman"/>
                <w:sz w:val="24"/>
              </w:rPr>
              <w:t xml:space="preserve"> novads, LV-3462</w:t>
            </w:r>
            <w:r w:rsidR="007A1C4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7A1C4B">
        <w:tblPrEx>
          <w:tblW w:w="9498" w:type="dxa"/>
          <w:tblLayout w:type="fixed"/>
          <w:tblLook w:val="04A0"/>
        </w:tblPrEx>
        <w:trPr>
          <w:trHeight w:val="206"/>
        </w:trPr>
        <w:tc>
          <w:tcPr>
            <w:tcW w:w="421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A1C4B">
              <w:rPr>
                <w:rFonts w:ascii="Times New Roman" w:hAnsi="Times New Roman" w:cs="Times New Roman"/>
                <w:sz w:val="24"/>
              </w:rPr>
              <w:t>SIA “Dvēseles Veldzes Dārzs”</w:t>
            </w:r>
            <w:r w:rsidR="00A46A9D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E2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Nr.42103058088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Laivenieki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Ziemupe, Vērgales pagasts,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Dienvidkurzemes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LV-3463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E2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6A9D">
              <w:rPr>
                <w:rFonts w:ascii="Times New Roman" w:hAnsi="Times New Roman" w:cs="Times New Roman"/>
                <w:sz w:val="24"/>
              </w:rPr>
              <w:t xml:space="preserve">nometnes vadītājas Ilzes </w:t>
            </w:r>
            <w:r w:rsidR="00A46A9D">
              <w:rPr>
                <w:rFonts w:ascii="Times New Roman" w:hAnsi="Times New Roman" w:cs="Times New Roman"/>
                <w:sz w:val="24"/>
              </w:rPr>
              <w:t>Danelsones</w:t>
            </w:r>
            <w:r w:rsidR="00A46A9D">
              <w:rPr>
                <w:rFonts w:ascii="Times New Roman" w:hAnsi="Times New Roman" w:cs="Times New Roman"/>
                <w:sz w:val="24"/>
              </w:rPr>
              <w:t xml:space="preserve"> 2023.gada 22.augusta iesniegums, kas Valsts ugunsdzēsības un glābšanas dienesta Kurzemes reģiona pārvaldē reģistrēts ar Nr.</w:t>
            </w:r>
            <w:r w:rsidR="000E2CAB">
              <w:rPr>
                <w:rFonts w:ascii="Times New Roman" w:hAnsi="Times New Roman" w:cs="Times New Roman"/>
                <w:sz w:val="24"/>
              </w:rPr>
              <w:t>22/12-1.4/617.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2CAB">
              <w:rPr>
                <w:rFonts w:ascii="Times New Roman" w:hAnsi="Times New Roman" w:cs="Times New Roman"/>
                <w:sz w:val="24"/>
                <w:szCs w:val="24"/>
              </w:rPr>
              <w:t>Objekta ēkas aprīkotas ar autonomiem dūmu detektoriem un nodrošinātas ar pārnēsājamiem ugunsdzēsības aparātiem.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690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690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454">
              <w:rPr>
                <w:rFonts w:ascii="Times New Roman" w:hAnsi="Times New Roman"/>
                <w:sz w:val="24"/>
                <w:szCs w:val="24"/>
              </w:rPr>
              <w:t>Objekta visās ēkās (izņemot “Sanitārais mezgls”, “Pagrabs”, “Laiks mieram”, “Lapene”, “Darbnīca”)</w:t>
            </w:r>
            <w:r w:rsidRPr="00DE11ED" w:rsidR="006904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0454">
              <w:rPr>
                <w:rFonts w:ascii="Times New Roman" w:hAnsi="Times New Roman"/>
                <w:sz w:val="24"/>
                <w:szCs w:val="24"/>
              </w:rPr>
              <w:t>nav veikta</w:t>
            </w:r>
            <w:r w:rsidRPr="00DE11ED" w:rsidR="00690454">
              <w:rPr>
                <w:rFonts w:ascii="Times New Roman" w:hAnsi="Times New Roman"/>
                <w:sz w:val="24"/>
                <w:szCs w:val="24"/>
              </w:rPr>
              <w:t xml:space="preserve"> elektroinstalācijas (tai skaitā zemējuma un </w:t>
            </w:r>
            <w:r w:rsidRPr="00DE11ED" w:rsidR="00690454">
              <w:rPr>
                <w:rFonts w:ascii="Times New Roman" w:hAnsi="Times New Roman"/>
                <w:sz w:val="24"/>
                <w:szCs w:val="24"/>
              </w:rPr>
              <w:t>zibensaizsardzības</w:t>
            </w:r>
            <w:r w:rsidRPr="00DE11ED" w:rsidR="00690454">
              <w:rPr>
                <w:rFonts w:ascii="Times New Roman" w:hAnsi="Times New Roman"/>
                <w:sz w:val="24"/>
                <w:szCs w:val="24"/>
              </w:rPr>
              <w:t xml:space="preserve"> ierīces) pārbaude</w:t>
            </w:r>
            <w:r w:rsidR="0069045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B4845" w:rsidR="00690454">
              <w:rPr>
                <w:rFonts w:ascii="Times New Roman" w:hAnsi="Times New Roman" w:cs="Times New Roman"/>
                <w:sz w:val="24"/>
                <w:szCs w:val="24"/>
              </w:rPr>
              <w:t>kā rezultātā ir pārkāpts Ministru kabineta 2016.gada 19.aprīļa noteikumu Nr.238 “Ugunsdrošības noteikumi”(turpmā</w:t>
            </w:r>
            <w:r w:rsidR="00690454">
              <w:rPr>
                <w:rFonts w:ascii="Times New Roman" w:hAnsi="Times New Roman" w:cs="Times New Roman"/>
                <w:sz w:val="24"/>
                <w:szCs w:val="24"/>
              </w:rPr>
              <w:t>k – Ug</w:t>
            </w:r>
            <w:r w:rsidR="00690454">
              <w:rPr>
                <w:rFonts w:ascii="Times New Roman" w:hAnsi="Times New Roman" w:cs="Times New Roman"/>
                <w:sz w:val="24"/>
                <w:szCs w:val="24"/>
              </w:rPr>
              <w:t>unsdrošības noteikumi) 56</w:t>
            </w:r>
            <w:r w:rsidRPr="00EB4845" w:rsidR="00690454">
              <w:rPr>
                <w:rFonts w:ascii="Times New Roman" w:hAnsi="Times New Roman" w:cs="Times New Roman"/>
                <w:sz w:val="24"/>
                <w:szCs w:val="24"/>
              </w:rPr>
              <w:t>.punkts;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690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/>
                <w:sz w:val="24"/>
                <w:szCs w:val="24"/>
              </w:rPr>
              <w:t>Objekta visās ēkās nav veikta elektroinstalācijas kontaktu savienojumu kva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litātes pārbaude ar </w:t>
            </w:r>
            <w:r>
              <w:rPr>
                <w:rFonts w:ascii="Times New Roman" w:hAnsi="Times New Roman"/>
                <w:sz w:val="24"/>
                <w:szCs w:val="24"/>
              </w:rPr>
              <w:t>termokameru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690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Objektā </w:t>
            </w:r>
            <w:r w:rsidRPr="00C13B10">
              <w:rPr>
                <w:rFonts w:ascii="Times New Roman" w:hAnsi="Times New Roman"/>
                <w:sz w:val="24"/>
                <w:szCs w:val="24"/>
              </w:rPr>
              <w:t>nav veikta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visu cieto kurināmo apkures iekārtu un dūmvadu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tīrīšana,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690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>
              <w:rPr>
                <w:rFonts w:ascii="Times New Roman" w:hAnsi="Times New Roman"/>
                <w:sz w:val="24"/>
                <w:szCs w:val="24"/>
              </w:rPr>
              <w:t>Objektā</w:t>
            </w:r>
            <w:r w:rsidRPr="00C13B10">
              <w:rPr>
                <w:rFonts w:ascii="Times New Roman" w:hAnsi="Times New Roman"/>
                <w:sz w:val="24"/>
                <w:szCs w:val="24"/>
              </w:rPr>
              <w:t xml:space="preserve">  nav veikta </w:t>
            </w:r>
            <w:r>
              <w:rPr>
                <w:rFonts w:ascii="Times New Roman" w:hAnsi="Times New Roman"/>
                <w:sz w:val="24"/>
                <w:szCs w:val="24"/>
              </w:rPr>
              <w:t>visu cieto kurināmo apkures iekārtu un dūmvadu (izņemot saimniecības ēkas</w:t>
            </w:r>
            <w:r w:rsidRPr="00C13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cietā kurināmā apkures katla oder</w:t>
            </w:r>
            <w:r w:rsidR="00653CB8">
              <w:rPr>
                <w:rFonts w:ascii="Times New Roman" w:hAnsi="Times New Roman"/>
                <w:sz w:val="24"/>
                <w:szCs w:val="24"/>
              </w:rPr>
              <w:t>ētā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dūmkan</w:t>
            </w:r>
            <w:r w:rsidR="00653CB8">
              <w:rPr>
                <w:rFonts w:ascii="Times New Roman" w:hAnsi="Times New Roman"/>
                <w:sz w:val="24"/>
                <w:szCs w:val="24"/>
              </w:rPr>
              <w:t>āla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Nr.1) </w:t>
            </w:r>
            <w:r w:rsidRPr="00C13B10">
              <w:rPr>
                <w:rFonts w:ascii="Times New Roman" w:hAnsi="Times New Roman"/>
                <w:sz w:val="24"/>
                <w:szCs w:val="24"/>
              </w:rPr>
              <w:t>tehniskā stāvokļa pārbaude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 retāk kā reizi piecos gados,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690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Pr="001E0352">
              <w:rPr>
                <w:rFonts w:ascii="Times New Roman" w:hAnsi="Times New Roman"/>
                <w:color w:val="000000"/>
                <w:sz w:val="24"/>
                <w:szCs w:val="24"/>
              </w:rPr>
              <w:t>Objekt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viesu mājā </w:t>
            </w:r>
            <w:r w:rsidRPr="001E0352">
              <w:rPr>
                <w:rFonts w:ascii="Times New Roman" w:hAnsi="Times New Roman"/>
                <w:color w:val="000000"/>
                <w:sz w:val="24"/>
                <w:szCs w:val="24"/>
              </w:rPr>
              <w:t>nav veikta dabiskās ventilācijas kanālu tīrīšana un tehniskā stāvokļa pārbaude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ne retāk kā reizi piecos gados,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690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Objekta viesu mājā automātiskā ugunsgrēka atklāšanas un trauksmes signalizācijas sistēma (turpmāk – AUATSS) nav nepārtraukti ieslēgta automātiskajā darba režīmā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bet tieši, AUATSS ir atslēgta,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690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6.7. </w:t>
            </w:r>
            <w:r w:rsidR="00B1162F">
              <w:rPr>
                <w:rFonts w:ascii="Times New Roman" w:hAnsi="Times New Roman"/>
                <w:sz w:val="24"/>
                <w:szCs w:val="24"/>
              </w:rPr>
              <w:t>Objektā pie AUATSS paneļa netiek uzglabāta AUATSS instrukcija, kurā norādīta Ugunsdrošības noteikumu 127.punktā, 180.4. un 180.7</w:t>
            </w:r>
            <w:r w:rsidR="00B1162F">
              <w:rPr>
                <w:rFonts w:ascii="Times New Roman" w:hAnsi="Times New Roman"/>
                <w:sz w:val="24"/>
                <w:szCs w:val="24"/>
              </w:rPr>
              <w:t xml:space="preserve">.apakšpunktā minētā informācija, </w:t>
            </w:r>
            <w:r w:rsidR="00B1162F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 w:rsidR="00F332E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B11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32E5">
              <w:rPr>
                <w:rFonts w:ascii="Times New Roman" w:hAnsi="Times New Roman" w:cs="Times New Roman"/>
                <w:sz w:val="24"/>
                <w:szCs w:val="24"/>
              </w:rPr>
              <w:t>1.apakš</w:t>
            </w:r>
            <w:r w:rsidR="00B1162F">
              <w:rPr>
                <w:rFonts w:ascii="Times New Roman" w:hAnsi="Times New Roman" w:cs="Times New Roman"/>
                <w:sz w:val="24"/>
                <w:szCs w:val="24"/>
              </w:rPr>
              <w:t>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690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6.8. </w:t>
            </w:r>
            <w:r>
              <w:rPr>
                <w:rFonts w:ascii="Times New Roman" w:hAnsi="Times New Roman"/>
                <w:sz w:val="24"/>
                <w:szCs w:val="24"/>
              </w:rPr>
              <w:t>Objektā</w:t>
            </w:r>
            <w:r w:rsidRPr="0007421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pie AUATSS </w:t>
            </w:r>
            <w:r w:rsidRPr="00074218">
              <w:rPr>
                <w:rFonts w:ascii="Times New Roman" w:hAnsi="Times New Roman"/>
                <w:sz w:val="24"/>
                <w:szCs w:val="24"/>
              </w:rPr>
              <w:t>paneļa netiek uzglabāts AUATSS aizsargājamo telpu (zonu) saraksts vai grafiskais aizs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argājamo zonu attēlojums telpās,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 w:rsidR="00F332E5">
              <w:rPr>
                <w:rFonts w:ascii="Times New Roman" w:hAnsi="Times New Roman" w:cs="Times New Roman"/>
                <w:sz w:val="24"/>
                <w:szCs w:val="24"/>
              </w:rPr>
              <w:t>125.2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32E5">
              <w:rPr>
                <w:rFonts w:ascii="Times New Roman" w:hAnsi="Times New Roman" w:cs="Times New Roman"/>
                <w:sz w:val="24"/>
                <w:szCs w:val="24"/>
              </w:rPr>
              <w:t>apakš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690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6.9.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Objektā netiek uzglabāts AUATSS iedarbošanās gadījum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 un bojājumu uzskaites žurnāls,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.apakšpunkts.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3E7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6.10. </w:t>
            </w:r>
            <w:r w:rsidR="003E771D">
              <w:rPr>
                <w:rFonts w:ascii="Times New Roman" w:hAnsi="Times New Roman"/>
                <w:color w:val="000000"/>
                <w:sz w:val="24"/>
                <w:szCs w:val="24"/>
              </w:rPr>
              <w:t>Objekta atbildīgā persona nav nodrošinājusi AUATSS tehnisko apkop</w:t>
            </w:r>
            <w:r w:rsidR="003E7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un tehniskās apkopes kontroli,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690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Objekta atbildīgā persona nav nodrošinājusi ugunsdrošības instrukcijas izstr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ādi objektam,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094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6.12.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Objekta atbildīgā persona nav nodrošinājusi ugunsdrošības instruktāžu visiem nodarbin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ātajiem,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094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Objekta atbildīgā persona nav organizējusi praktiskās nodarbības saskaņā ar ugunsdrošības instrukcijas sadaļu “Rīcība ugunsgrēka gadījumā” ne retāk kā reizi gadā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094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6.14. </w:t>
            </w:r>
            <w:r>
              <w:rPr>
                <w:rFonts w:ascii="Times New Roman" w:hAnsi="Times New Roman"/>
                <w:sz w:val="24"/>
                <w:szCs w:val="24"/>
              </w:rPr>
              <w:t>Objekta viesu mājā visas izgaismotās ugunsdrošības zīmes neatbilst Ugunsdrošības noteikumu prasībām, bet tieši, zaļais fons neaizņem visma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 50% no zīmes virsmas platības,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094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Objekta atbildīgā persona nav nodrošinājusi visu ugunsdzēsības aparātu tehniskā stāv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okļa apskati un tehnisko apkopi,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0941C7" w:rsidP="000941C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Objekta atbildīgā persona </w:t>
            </w:r>
            <w:r w:rsidRPr="00C13B10">
              <w:rPr>
                <w:rFonts w:ascii="Times New Roman" w:hAnsi="Times New Roman"/>
                <w:sz w:val="24"/>
                <w:szCs w:val="24"/>
              </w:rPr>
              <w:t>nav nodrošinājusi visiem ugunsdzēsības aprātiem tehniskā stāvokļ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vizuālo apskati (novērtējumu),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E2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E2CAB" w:rsidRPr="00E227D8" w:rsidP="00094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6.17.Objekta organizētajam pasākumam (nometnei) nav izstrādāta individuāla ugunsdrošības instrukcija, kā rezultātā ir pārkāpts Ugunsdrošības noteikumu 324.punkts.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0941C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94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941C7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94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 w:rsidR="000941C7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0941C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41510" w:rsidR="000941C7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Nr.981 “Bērnu nometņu organizēšanas un darbības kārtība” 8.5.apakšpunkta prasībām.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41510" w:rsidR="000941C7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41C7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41C7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09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09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9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I.Kārkliņa</w:t>
            </w:r>
          </w:p>
        </w:tc>
      </w:tr>
      <w:tr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 28.08.2023.uz e-pastu ilze.danelsone@gmail.com.</w:t>
            </w:r>
          </w:p>
        </w:tc>
        <w:tc>
          <w:tcPr>
            <w:tcW w:w="284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38046480"/>
      <w:docPartObj>
        <w:docPartGallery w:val="Page Numbers (Top of Page)"/>
        <w:docPartUnique/>
      </w:docPartObj>
    </w:sdtPr>
    <w:sdtContent>
      <w:p w:rsidR="00E227D8" w:rsidRPr="00762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3CB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4218"/>
    <w:rsid w:val="000941C7"/>
    <w:rsid w:val="000E2CAB"/>
    <w:rsid w:val="0015650A"/>
    <w:rsid w:val="00165C62"/>
    <w:rsid w:val="001E0352"/>
    <w:rsid w:val="00281811"/>
    <w:rsid w:val="002A02AD"/>
    <w:rsid w:val="003437F5"/>
    <w:rsid w:val="00346269"/>
    <w:rsid w:val="003B17EF"/>
    <w:rsid w:val="003B78D3"/>
    <w:rsid w:val="003E771D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B55DA"/>
    <w:rsid w:val="005C1753"/>
    <w:rsid w:val="005D1C44"/>
    <w:rsid w:val="005D635A"/>
    <w:rsid w:val="00607149"/>
    <w:rsid w:val="00635786"/>
    <w:rsid w:val="0065049A"/>
    <w:rsid w:val="00653CB8"/>
    <w:rsid w:val="00673EB4"/>
    <w:rsid w:val="00682895"/>
    <w:rsid w:val="00690454"/>
    <w:rsid w:val="00697E43"/>
    <w:rsid w:val="00736BC1"/>
    <w:rsid w:val="00762AE8"/>
    <w:rsid w:val="007665C9"/>
    <w:rsid w:val="00794977"/>
    <w:rsid w:val="00794DFA"/>
    <w:rsid w:val="007A187F"/>
    <w:rsid w:val="007A1C4B"/>
    <w:rsid w:val="007D2C05"/>
    <w:rsid w:val="008422A1"/>
    <w:rsid w:val="00884E35"/>
    <w:rsid w:val="008A30BC"/>
    <w:rsid w:val="00922C9D"/>
    <w:rsid w:val="00964438"/>
    <w:rsid w:val="0097786E"/>
    <w:rsid w:val="00A025C5"/>
    <w:rsid w:val="00A03583"/>
    <w:rsid w:val="00A24FDC"/>
    <w:rsid w:val="00A46A9D"/>
    <w:rsid w:val="00A47DBC"/>
    <w:rsid w:val="00A66FAF"/>
    <w:rsid w:val="00A9538D"/>
    <w:rsid w:val="00B00630"/>
    <w:rsid w:val="00B1162F"/>
    <w:rsid w:val="00B245E2"/>
    <w:rsid w:val="00B373D2"/>
    <w:rsid w:val="00B41510"/>
    <w:rsid w:val="00B42A8D"/>
    <w:rsid w:val="00B44158"/>
    <w:rsid w:val="00B449B7"/>
    <w:rsid w:val="00B5539A"/>
    <w:rsid w:val="00B60EAD"/>
    <w:rsid w:val="00B97A08"/>
    <w:rsid w:val="00BB5A54"/>
    <w:rsid w:val="00BF7B87"/>
    <w:rsid w:val="00C13B10"/>
    <w:rsid w:val="00C33E3A"/>
    <w:rsid w:val="00C51BBF"/>
    <w:rsid w:val="00C522E2"/>
    <w:rsid w:val="00C946FD"/>
    <w:rsid w:val="00C959F6"/>
    <w:rsid w:val="00D639C2"/>
    <w:rsid w:val="00DB3B2E"/>
    <w:rsid w:val="00DD6EF6"/>
    <w:rsid w:val="00DE11ED"/>
    <w:rsid w:val="00E0387C"/>
    <w:rsid w:val="00E227D8"/>
    <w:rsid w:val="00E60393"/>
    <w:rsid w:val="00E92F4A"/>
    <w:rsid w:val="00EB4845"/>
    <w:rsid w:val="00F332E5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84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8422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Ieva Kārkliņa</cp:lastModifiedBy>
  <cp:revision>16</cp:revision>
  <cp:lastPrinted>2023-08-28T12:31:00Z</cp:lastPrinted>
  <dcterms:created xsi:type="dcterms:W3CDTF">2022-12-16T07:36:00Z</dcterms:created>
  <dcterms:modified xsi:type="dcterms:W3CDTF">2023-08-28T12:33:00Z</dcterms:modified>
</cp:coreProperties>
</file>