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CF5F8B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6F1292E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69B40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EE9817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03542A5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6F183946" w14:textId="77777777">
      <w:pPr>
        <w:rPr>
          <w:sz w:val="24"/>
          <w:lang w:val="lv-LV"/>
        </w:rPr>
      </w:pPr>
    </w:p>
    <w:p w:rsidR="00261B21" w:rsidRPr="008A3DA7" w:rsidP="00261B21" w14:paraId="0F5A261F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5AA5468" w14:textId="77777777" w:rsidTr="00983D85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261B21" w:rsidRPr="00B30C0B" w:rsidP="00983D85" w14:paraId="10753820" w14:textId="77777777">
            <w:pPr>
              <w:jc w:val="center"/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2"/>
                <w:szCs w:val="22"/>
              </w:rPr>
              <w:t>10.03.2023</w:t>
            </w:r>
          </w:p>
        </w:tc>
        <w:tc>
          <w:tcPr>
            <w:tcW w:w="3430" w:type="dxa"/>
            <w:vAlign w:val="bottom"/>
          </w:tcPr>
          <w:p w:rsidR="00261B21" w:rsidRPr="00B30C0B" w:rsidP="00983D85" w14:paraId="7BF6D453" w14:textId="77777777">
            <w:pPr>
              <w:jc w:val="right"/>
              <w:rPr>
                <w:bCs/>
                <w:sz w:val="24"/>
                <w:lang w:val="lv-LV"/>
              </w:rPr>
            </w:pPr>
            <w:r w:rsidRPr="00B30C0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261B21" w:rsidRPr="00B30C0B" w:rsidP="00983D85" w14:paraId="473C76E7" w14:textId="77777777">
            <w:pPr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4"/>
              </w:rPr>
              <w:t>2.4.5.-8/81</w:t>
            </w:r>
          </w:p>
        </w:tc>
      </w:tr>
    </w:tbl>
    <w:p w:rsidR="00BC67F6" w:rsidRPr="008A3DA7" w:rsidP="00BC67F6" w14:paraId="2275077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5529"/>
        <w:gridCol w:w="3827"/>
      </w:tblGrid>
      <w:tr w14:paraId="0AD63B98" w14:textId="77777777"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5529" w:type="dxa"/>
            <w:vAlign w:val="bottom"/>
          </w:tcPr>
          <w:p w:rsidR="002C2A9F" w:rsidRPr="008A3DA7" w:rsidP="00F56D02" w14:paraId="7EACAA29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27" w:type="dxa"/>
          </w:tcPr>
          <w:p w:rsidR="002C2A9F" w:rsidRPr="008963F6" w:rsidP="00F56D02" w14:paraId="4108D4BD" w14:textId="77777777">
            <w:pPr>
              <w:ind w:right="-108" w:hanging="108"/>
              <w:rPr>
                <w:b/>
                <w:sz w:val="24"/>
                <w:lang w:val="lv-LV"/>
              </w:rPr>
            </w:pPr>
            <w:r w:rsidRPr="008963F6">
              <w:rPr>
                <w:b/>
                <w:sz w:val="24"/>
                <w:lang w:val="lv-LV"/>
              </w:rPr>
              <w:t>Biedrībai „Aktīvo Vecāku Biedrība”</w:t>
            </w:r>
          </w:p>
        </w:tc>
      </w:tr>
      <w:tr w14:paraId="43DE8C1C" w14:textId="77777777"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5529" w:type="dxa"/>
            <w:vAlign w:val="bottom"/>
          </w:tcPr>
          <w:p w:rsidR="002C2A9F" w:rsidRPr="008A3DA7" w:rsidP="00F56D02" w14:paraId="57B8DD08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27" w:type="dxa"/>
          </w:tcPr>
          <w:p w:rsidR="002C2A9F" w:rsidRPr="002220D0" w:rsidP="00F56D02" w14:paraId="6A045931" w14:textId="77777777">
            <w:pPr>
              <w:ind w:right="-108" w:hanging="108"/>
              <w:rPr>
                <w:sz w:val="24"/>
                <w:lang w:val="lv-LV"/>
              </w:rPr>
            </w:pPr>
            <w:r w:rsidRPr="00876FE2">
              <w:rPr>
                <w:sz w:val="24"/>
                <w:lang w:val="lv-LV"/>
              </w:rPr>
              <w:t>olga.v.skvorcova@gmail.com</w:t>
            </w:r>
            <w:bookmarkStart w:id="0" w:name="_GoBack"/>
            <w:bookmarkEnd w:id="0"/>
          </w:p>
        </w:tc>
      </w:tr>
      <w:tr w14:paraId="1CA4DB9C" w14:textId="77777777"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5529" w:type="dxa"/>
            <w:vAlign w:val="bottom"/>
          </w:tcPr>
          <w:p w:rsidR="002C2A9F" w:rsidRPr="008A3DA7" w:rsidP="00F56D02" w14:paraId="4BB1E9CF" w14:textId="77777777">
            <w:pPr>
              <w:rPr>
                <w:sz w:val="24"/>
                <w:lang w:val="lv-LV"/>
              </w:rPr>
            </w:pPr>
          </w:p>
        </w:tc>
        <w:tc>
          <w:tcPr>
            <w:tcW w:w="3827" w:type="dxa"/>
          </w:tcPr>
          <w:p w:rsidR="002C2A9F" w:rsidP="00F56D02" w14:paraId="036389A9" w14:textId="77777777">
            <w:pPr>
              <w:ind w:hanging="108"/>
              <w:rPr>
                <w:sz w:val="24"/>
                <w:lang w:val="lv-LV"/>
              </w:rPr>
            </w:pPr>
          </w:p>
        </w:tc>
      </w:tr>
      <w:tr w14:paraId="69E01F00" w14:textId="77777777"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9F" w:rsidRPr="008A3DA7" w:rsidP="002C2A9F" w14:paraId="7B89A086" w14:textId="77777777">
            <w:pPr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after="60"/>
              <w:ind w:left="34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 xml:space="preserve">as </w:t>
            </w:r>
            <w:r w:rsidRPr="00652DBF">
              <w:rPr>
                <w:sz w:val="24"/>
                <w:lang w:val="lv-LV"/>
              </w:rPr>
              <w:t xml:space="preserve">nometne </w:t>
            </w:r>
            <w:r w:rsidRPr="00AA20CF" w:rsidR="00261B21">
              <w:rPr>
                <w:sz w:val="24"/>
                <w:lang w:val="lv-LV"/>
              </w:rPr>
              <w:t>„</w:t>
            </w:r>
            <w:r w:rsidRPr="00AA20CF" w:rsidR="00261B21">
              <w:rPr>
                <w:sz w:val="24"/>
              </w:rPr>
              <w:t>NĀC SPĒLĒTIES!</w:t>
            </w:r>
            <w:r w:rsidRPr="00AA20CF" w:rsidR="00261B21">
              <w:rPr>
                <w:sz w:val="24"/>
                <w:lang w:val="lv-LV"/>
              </w:rPr>
              <w:t>”</w:t>
            </w:r>
          </w:p>
        </w:tc>
      </w:tr>
      <w:tr w14:paraId="1439041F" w14:textId="77777777"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9F" w:rsidRPr="008A3DA7" w:rsidP="002C2A9F" w14:paraId="5612399C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</w:t>
            </w:r>
            <w:r w:rsidR="00344D8A">
              <w:rPr>
                <w:sz w:val="24"/>
                <w:lang w:val="lv-LV"/>
              </w:rPr>
              <w:t>a</w:t>
            </w:r>
            <w:r>
              <w:rPr>
                <w:sz w:val="24"/>
                <w:lang w:val="lv-LV"/>
              </w:rPr>
              <w:t xml:space="preserve">, </w:t>
            </w:r>
            <w:r w:rsidR="00261B21">
              <w:rPr>
                <w:sz w:val="24"/>
                <w:lang w:val="lv-LV"/>
              </w:rPr>
              <w:t>Kurzemes prospekts 15</w:t>
            </w:r>
            <w:r w:rsidRPr="00BC021E">
              <w:rPr>
                <w:sz w:val="24"/>
                <w:lang w:val="lv-LV"/>
              </w:rPr>
              <w:t xml:space="preserve"> </w:t>
            </w:r>
          </w:p>
        </w:tc>
      </w:tr>
      <w:tr w14:paraId="76BD11A9" w14:textId="77777777"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9F" w:rsidRPr="008A3DA7" w:rsidP="002C2A9F" w14:paraId="6A5FC2B2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>a</w:t>
            </w:r>
            <w:r w:rsidRPr="00B21B46">
              <w:rPr>
                <w:sz w:val="24"/>
                <w:lang w:val="lv-LV"/>
              </w:rPr>
              <w:t>s nometne</w:t>
            </w:r>
            <w:r>
              <w:rPr>
                <w:sz w:val="24"/>
                <w:lang w:val="lv-LV"/>
              </w:rPr>
              <w:t>s</w:t>
            </w:r>
          </w:p>
        </w:tc>
      </w:tr>
      <w:tr w14:paraId="23D4E833" w14:textId="77777777"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9F" w:rsidRPr="00553035" w:rsidP="002C2A9F" w14:paraId="4E5B68EB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53035">
              <w:rPr>
                <w:b/>
                <w:sz w:val="24"/>
                <w:lang w:val="lv-LV"/>
              </w:rPr>
              <w:t>Objekta īpašnieks:</w:t>
            </w:r>
            <w:r w:rsidRPr="00553035">
              <w:rPr>
                <w:sz w:val="24"/>
                <w:lang w:val="lv-LV"/>
              </w:rPr>
              <w:t xml:space="preserve"> nomnieks </w:t>
            </w:r>
            <w:r w:rsidRPr="00E95121">
              <w:rPr>
                <w:sz w:val="24"/>
                <w:lang w:val="lv-LV"/>
              </w:rPr>
              <w:t>Biedrība „Aktīvo Vecāku Biedrība” (Reģistrācijas Nr. 40008262585)</w:t>
            </w:r>
          </w:p>
        </w:tc>
      </w:tr>
      <w:tr w14:paraId="609CB067" w14:textId="77777777"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9F" w:rsidRPr="00553035" w:rsidP="00261B21" w14:paraId="39DCA46D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53035">
              <w:rPr>
                <w:b/>
                <w:sz w:val="24"/>
                <w:lang w:val="lv-LV"/>
              </w:rPr>
              <w:t>Iesniegtie dokumenti</w:t>
            </w:r>
            <w:r w:rsidRPr="00553035">
              <w:rPr>
                <w:sz w:val="24"/>
                <w:lang w:val="lv-LV"/>
              </w:rPr>
              <w:t xml:space="preserve">: . 1. Nometnes vadītājas </w:t>
            </w:r>
            <w:r w:rsidR="00261B21">
              <w:rPr>
                <w:sz w:val="24"/>
                <w:lang w:val="lv-LV"/>
              </w:rPr>
              <w:t xml:space="preserve">O. </w:t>
            </w:r>
            <w:r w:rsidR="00261B21">
              <w:rPr>
                <w:sz w:val="24"/>
                <w:lang w:val="lv-LV"/>
              </w:rPr>
              <w:t>Skvorcovas</w:t>
            </w:r>
            <w:r w:rsidR="00261B21">
              <w:rPr>
                <w:sz w:val="24"/>
                <w:lang w:val="lv-LV"/>
              </w:rPr>
              <w:t xml:space="preserve"> 08.03.2023</w:t>
            </w:r>
            <w:r w:rsidRPr="00553035">
              <w:rPr>
                <w:sz w:val="24"/>
                <w:lang w:val="lv-LV"/>
              </w:rPr>
              <w:t>. iesniegums</w:t>
            </w:r>
            <w:r>
              <w:rPr>
                <w:sz w:val="24"/>
                <w:lang w:val="lv-LV"/>
              </w:rPr>
              <w:t>. 2. Nometnes programma</w:t>
            </w:r>
            <w:r w:rsidRPr="00553035">
              <w:rPr>
                <w:sz w:val="24"/>
                <w:lang w:val="lv-LV"/>
              </w:rPr>
              <w:t xml:space="preserve">. 3. Telpu nomas līgums. </w:t>
            </w:r>
          </w:p>
        </w:tc>
      </w:tr>
      <w:tr w14:paraId="03E69F96" w14:textId="77777777"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9F" w:rsidRPr="00553035" w:rsidP="002C2A9F" w14:paraId="76285235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53035">
              <w:rPr>
                <w:b/>
                <w:sz w:val="24"/>
                <w:lang w:val="lv-LV"/>
              </w:rPr>
              <w:t>Apsekojums</w:t>
            </w:r>
            <w:r w:rsidRPr="00553035">
              <w:rPr>
                <w:b/>
                <w:sz w:val="24"/>
                <w:lang w:val="lv-LV"/>
              </w:rPr>
              <w:t xml:space="preserve"> veikts:</w:t>
            </w:r>
            <w:r w:rsidRPr="00553035">
              <w:rPr>
                <w:sz w:val="24"/>
                <w:lang w:val="lv-LV"/>
              </w:rPr>
              <w:t xml:space="preserve"> 20</w:t>
            </w:r>
            <w:r w:rsidR="00261B21">
              <w:rPr>
                <w:sz w:val="24"/>
                <w:lang w:val="lv-LV"/>
              </w:rPr>
              <w:t>23. gada 10</w:t>
            </w:r>
            <w:r w:rsidRPr="00553035">
              <w:rPr>
                <w:sz w:val="24"/>
                <w:lang w:val="lv-LV"/>
              </w:rPr>
              <w:t xml:space="preserve">. </w:t>
            </w:r>
            <w:r w:rsidR="00261B21">
              <w:rPr>
                <w:sz w:val="24"/>
                <w:lang w:val="lv-LV"/>
              </w:rPr>
              <w:t>mart</w:t>
            </w:r>
            <w:r w:rsidRPr="00553035">
              <w:rPr>
                <w:sz w:val="24"/>
                <w:lang w:val="lv-LV"/>
              </w:rPr>
              <w:t>ā, vecākais higiēnas ārsts Ruslans Lucenko</w:t>
            </w:r>
          </w:p>
        </w:tc>
      </w:tr>
      <w:tr w14:paraId="255F1D48" w14:textId="77777777"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9F" w:rsidRPr="00553035" w:rsidP="002C2A9F" w14:paraId="4184F95C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53035">
              <w:rPr>
                <w:b/>
                <w:sz w:val="24"/>
                <w:lang w:val="lv-LV"/>
              </w:rPr>
              <w:t>Laboratoriskie un fizikālie mērījumi:</w:t>
            </w:r>
            <w:r w:rsidRPr="00553035">
              <w:rPr>
                <w:sz w:val="24"/>
                <w:lang w:val="lv-LV"/>
              </w:rPr>
              <w:t xml:space="preserve"> Nav nepieciešams</w:t>
            </w:r>
          </w:p>
        </w:tc>
      </w:tr>
      <w:tr w14:paraId="13B2701F" w14:textId="77777777"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9F" w:rsidRPr="0080001F" w:rsidP="002C2A9F" w14:paraId="4CF32B59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2C2A9F" w:rsidP="00F56D02" w14:paraId="27D2C728" w14:textId="77777777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 xml:space="preserve">as </w:t>
            </w:r>
            <w:r w:rsidRPr="00652DBF">
              <w:rPr>
                <w:sz w:val="24"/>
                <w:lang w:val="lv-LV"/>
              </w:rPr>
              <w:t xml:space="preserve">nometne </w:t>
            </w:r>
            <w:r w:rsidRPr="00AA20CF" w:rsidR="00261B21">
              <w:rPr>
                <w:sz w:val="24"/>
                <w:lang w:val="lv-LV"/>
              </w:rPr>
              <w:t>„</w:t>
            </w:r>
            <w:r w:rsidRPr="00AA20CF" w:rsidR="00261B21">
              <w:rPr>
                <w:sz w:val="24"/>
              </w:rPr>
              <w:t>NĀC SPĒLĒTIES!</w:t>
            </w:r>
            <w:r w:rsidRPr="00AA20CF" w:rsidR="00261B21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”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</w:t>
            </w:r>
            <w:r w:rsidR="00261B21">
              <w:rPr>
                <w:sz w:val="24"/>
                <w:lang w:val="lv-LV"/>
              </w:rPr>
              <w:t>gā, Kurzemes prospektā 15</w:t>
            </w:r>
            <w:r>
              <w:rPr>
                <w:sz w:val="24"/>
                <w:lang w:val="lv-LV"/>
              </w:rPr>
              <w:t xml:space="preserve"> </w:t>
            </w:r>
            <w:r w:rsidR="00CF687F">
              <w:rPr>
                <w:sz w:val="24"/>
                <w:lang w:val="lv-LV"/>
              </w:rPr>
              <w:t xml:space="preserve">(3. stāvā) </w:t>
            </w:r>
            <w:r w:rsidRPr="00535BBF">
              <w:rPr>
                <w:sz w:val="24"/>
                <w:lang w:val="lv-LV"/>
              </w:rPr>
              <w:t>atbi</w:t>
            </w:r>
            <w:r>
              <w:rPr>
                <w:sz w:val="24"/>
                <w:lang w:val="lv-LV"/>
              </w:rPr>
              <w:t>lst higiēnas prasībām un gatavs</w:t>
            </w:r>
            <w:r w:rsidRPr="00535BBF">
              <w:rPr>
                <w:sz w:val="24"/>
                <w:lang w:val="lv-LV"/>
              </w:rPr>
              <w:t xml:space="preserve"> uzsākt darbību</w:t>
            </w:r>
            <w:r>
              <w:rPr>
                <w:sz w:val="24"/>
                <w:lang w:val="lv-LV"/>
              </w:rPr>
              <w:t>, kā bērnu nometnes laika posmos</w:t>
            </w:r>
            <w:r w:rsidRPr="00535BBF">
              <w:rPr>
                <w:sz w:val="24"/>
                <w:lang w:val="lv-LV"/>
              </w:rPr>
              <w:t xml:space="preserve"> no </w:t>
            </w:r>
            <w:r w:rsidR="00261B21">
              <w:rPr>
                <w:sz w:val="24"/>
                <w:lang w:val="lv-LV"/>
              </w:rPr>
              <w:t>2023</w:t>
            </w:r>
            <w:r>
              <w:rPr>
                <w:sz w:val="24"/>
                <w:lang w:val="lv-LV"/>
              </w:rPr>
              <w:t>. gada 13</w:t>
            </w:r>
            <w:r w:rsidRPr="00535BBF">
              <w:rPr>
                <w:sz w:val="24"/>
                <w:lang w:val="lv-LV"/>
              </w:rPr>
              <w:t xml:space="preserve">. </w:t>
            </w:r>
            <w:r w:rsidR="00261B21">
              <w:rPr>
                <w:sz w:val="24"/>
                <w:lang w:val="lv-LV"/>
              </w:rPr>
              <w:t>marta līdz 2023</w:t>
            </w:r>
            <w:r w:rsidRPr="00535BBF">
              <w:rPr>
                <w:sz w:val="24"/>
                <w:lang w:val="lv-LV"/>
              </w:rPr>
              <w:t>. gada</w:t>
            </w:r>
            <w:r w:rsidR="00261B21">
              <w:rPr>
                <w:sz w:val="24"/>
                <w:lang w:val="lv-LV"/>
              </w:rPr>
              <w:t xml:space="preserve"> 17</w:t>
            </w:r>
            <w:r w:rsidRPr="00535BBF">
              <w:rPr>
                <w:sz w:val="24"/>
                <w:lang w:val="lv-LV"/>
              </w:rPr>
              <w:t xml:space="preserve">. </w:t>
            </w:r>
            <w:r w:rsidR="00261B21">
              <w:rPr>
                <w:sz w:val="24"/>
                <w:lang w:val="lv-LV"/>
              </w:rPr>
              <w:t>mart</w:t>
            </w:r>
            <w:r>
              <w:rPr>
                <w:sz w:val="24"/>
                <w:lang w:val="lv-LV"/>
              </w:rPr>
              <w:t>am.</w:t>
            </w:r>
          </w:p>
          <w:p w:rsidR="002C2A9F" w:rsidRPr="00535BBF" w:rsidP="00F56D02" w14:paraId="5C2F0A7E" w14:textId="77777777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gadu, veicot dienas bērnu nomet</w:t>
            </w:r>
            <w:r w:rsidR="00812A44">
              <w:rPr>
                <w:sz w:val="24"/>
                <w:lang w:val="lv-LV"/>
              </w:rPr>
              <w:t>nes ar dalībnieku skaitu līdz 15</w:t>
            </w:r>
            <w:r>
              <w:rPr>
                <w:sz w:val="24"/>
                <w:lang w:val="lv-LV"/>
              </w:rPr>
              <w:t xml:space="preserve"> bērniem organizēšanu minētajās telpās.</w:t>
            </w:r>
          </w:p>
        </w:tc>
      </w:tr>
    </w:tbl>
    <w:p w:rsidR="002C2A9F" w:rsidP="002C2A9F" w14:paraId="3F8421C4" w14:textId="77777777">
      <w:pPr>
        <w:jc w:val="both"/>
        <w:rPr>
          <w:sz w:val="24"/>
          <w:lang w:val="lv-LV"/>
        </w:rPr>
      </w:pPr>
    </w:p>
    <w:p w:rsidR="002C2A9F" w:rsidP="002C2A9F" w14:paraId="4B102123" w14:textId="77777777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Pielikumā: 10.03.2023</w:t>
      </w:r>
      <w:r w:rsidR="00C23803">
        <w:rPr>
          <w:sz w:val="24"/>
          <w:lang w:val="lv-LV"/>
        </w:rPr>
        <w:t>. Objekta higiēniskais novērtējums uz 2</w:t>
      </w:r>
      <w:r w:rsidRPr="008E2CFA" w:rsidR="00C23803">
        <w:rPr>
          <w:sz w:val="24"/>
          <w:lang w:val="lv-LV"/>
        </w:rPr>
        <w:t xml:space="preserve"> </w:t>
      </w:r>
      <w:r w:rsidRPr="008E2CFA" w:rsidR="00C23803">
        <w:rPr>
          <w:sz w:val="24"/>
          <w:lang w:val="lv-LV"/>
        </w:rPr>
        <w:t>lp</w:t>
      </w:r>
      <w:r w:rsidRPr="008E2CFA" w:rsidR="00C23803">
        <w:rPr>
          <w:sz w:val="24"/>
          <w:lang w:val="lv-LV"/>
        </w:rPr>
        <w:t>.</w:t>
      </w:r>
    </w:p>
    <w:p w:rsidR="002C2A9F" w:rsidP="002C2A9F" w14:paraId="44D419C0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938"/>
        <w:gridCol w:w="1418"/>
      </w:tblGrid>
      <w:tr w14:paraId="606AD439" w14:textId="77777777" w:rsidTr="00F56D02">
        <w:tblPrEx>
          <w:tblW w:w="9356" w:type="dxa"/>
          <w:tblInd w:w="108" w:type="dxa"/>
          <w:tblLook w:val="04A0"/>
        </w:tblPrEx>
        <w:tc>
          <w:tcPr>
            <w:tcW w:w="7938" w:type="dxa"/>
            <w:vAlign w:val="bottom"/>
          </w:tcPr>
          <w:p w:rsidR="002C2A9F" w:rsidP="00F56D02" w14:paraId="17ECB305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2C2A9F" w:rsidRPr="008A3DA7" w:rsidP="00F56D02" w14:paraId="6E9C793E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p.i</w:t>
            </w:r>
            <w:r>
              <w:rPr>
                <w:sz w:val="24"/>
                <w:lang w:val="lv-LV"/>
              </w:rPr>
              <w:t>.</w:t>
            </w:r>
          </w:p>
        </w:tc>
        <w:tc>
          <w:tcPr>
            <w:tcW w:w="1418" w:type="dxa"/>
          </w:tcPr>
          <w:p w:rsidR="002C2A9F" w:rsidP="00F56D02" w14:paraId="03E422BC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2C2A9F" w:rsidRPr="008A3DA7" w:rsidP="00F56D02" w14:paraId="6215264A" w14:textId="77777777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Irina </w:t>
            </w:r>
            <w:r>
              <w:rPr>
                <w:bCs/>
                <w:sz w:val="24"/>
                <w:lang w:val="lv-LV"/>
              </w:rPr>
              <w:t>Talanov</w:t>
            </w:r>
            <w:r w:rsidRPr="002D4109">
              <w:rPr>
                <w:bCs/>
                <w:sz w:val="24"/>
                <w:lang w:val="lv-LV"/>
              </w:rPr>
              <w:t>a</w:t>
            </w:r>
          </w:p>
        </w:tc>
      </w:tr>
    </w:tbl>
    <w:p w:rsidR="002C2A9F" w:rsidP="002C2A9F" w14:paraId="7D5C8BC2" w14:textId="77777777">
      <w:pPr>
        <w:jc w:val="both"/>
        <w:rPr>
          <w:sz w:val="24"/>
          <w:lang w:val="lv-LV"/>
        </w:rPr>
      </w:pPr>
    </w:p>
    <w:p w:rsidR="002C2A9F" w:rsidP="002C2A9F" w14:paraId="626A97BF" w14:textId="77777777">
      <w:pPr>
        <w:jc w:val="both"/>
        <w:rPr>
          <w:sz w:val="24"/>
          <w:lang w:val="lv-LV"/>
        </w:rPr>
      </w:pPr>
    </w:p>
    <w:p w:rsidR="002C2A9F" w:rsidP="002C2A9F" w14:paraId="2E4C6769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4F9664A4" w14:textId="77777777" w:rsidTr="00F56D02">
        <w:tblPrEx>
          <w:tblW w:w="9356" w:type="dxa"/>
          <w:tblInd w:w="108" w:type="dxa"/>
          <w:tblLook w:val="04A0"/>
        </w:tblPrEx>
        <w:tc>
          <w:tcPr>
            <w:tcW w:w="9356" w:type="dxa"/>
            <w:vAlign w:val="bottom"/>
          </w:tcPr>
          <w:p w:rsidR="002C2A9F" w:rsidRPr="00261B21" w:rsidP="00F56D02" w14:paraId="4427E5A3" w14:textId="77777777">
            <w:pPr>
              <w:ind w:hanging="108"/>
              <w:rPr>
                <w:sz w:val="20"/>
                <w:szCs w:val="20"/>
                <w:lang w:val="lv-LV"/>
              </w:rPr>
            </w:pPr>
            <w:r w:rsidRPr="00261B21">
              <w:rPr>
                <w:sz w:val="20"/>
                <w:szCs w:val="20"/>
                <w:lang w:val="lv-LV"/>
              </w:rPr>
              <w:t>Ruslans Lucenko,</w:t>
            </w:r>
            <w:r w:rsidRPr="00261B21">
              <w:rPr>
                <w:b/>
                <w:sz w:val="20"/>
                <w:szCs w:val="20"/>
                <w:lang w:val="lv-LV"/>
              </w:rPr>
              <w:t xml:space="preserve"> </w:t>
            </w:r>
            <w:r w:rsidRPr="00261B21">
              <w:rPr>
                <w:sz w:val="20"/>
                <w:szCs w:val="20"/>
                <w:lang w:val="lv-LV"/>
              </w:rPr>
              <w:t>tālr.67321064</w:t>
            </w:r>
          </w:p>
          <w:p w:rsidR="002C2A9F" w:rsidRPr="008A3DA7" w:rsidP="00F56D02" w14:paraId="49A1646C" w14:textId="77777777">
            <w:pPr>
              <w:ind w:hanging="108"/>
              <w:rPr>
                <w:sz w:val="24"/>
                <w:lang w:val="lv-LV"/>
              </w:rPr>
            </w:pPr>
            <w:r w:rsidRPr="00261B21">
              <w:rPr>
                <w:sz w:val="20"/>
                <w:szCs w:val="20"/>
                <w:lang w:val="lv-LV"/>
              </w:rPr>
              <w:t>ruslans.lucenko@vi.gov.lv</w:t>
            </w:r>
          </w:p>
        </w:tc>
      </w:tr>
    </w:tbl>
    <w:p w:rsidR="00717118" w:rsidRPr="00B95D12" w:rsidP="00DC7539" w14:paraId="579FC683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569E7BB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18FCFEB0" w14:textId="77777777">
    <w:pPr>
      <w:pStyle w:val="Footer"/>
      <w:rPr>
        <w:sz w:val="20"/>
        <w:lang w:val="lv-LV"/>
      </w:rPr>
    </w:pPr>
  </w:p>
  <w:p w:rsidR="0045451E" w:rsidRPr="00DC7539" w:rsidP="00DC7539" w14:paraId="3CC36C4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30FC71B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FA3A524" w14:textId="77777777">
    <w:pPr>
      <w:pStyle w:val="Footer"/>
      <w:rPr>
        <w:sz w:val="20"/>
        <w:lang w:val="lv-LV"/>
      </w:rPr>
    </w:pPr>
  </w:p>
  <w:p w:rsidR="0045451E" w:rsidRPr="00022614" w14:paraId="240335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FEDD525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5216ADE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3B49C00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758D0F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199F3F8D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D55BDC5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2D5DF53A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08957090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2E0D0C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40F1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03DD"/>
    <w:rsid w:val="002220D0"/>
    <w:rsid w:val="00222712"/>
    <w:rsid w:val="00240007"/>
    <w:rsid w:val="00261B21"/>
    <w:rsid w:val="00280160"/>
    <w:rsid w:val="00285D97"/>
    <w:rsid w:val="002A3165"/>
    <w:rsid w:val="002B40AB"/>
    <w:rsid w:val="002C2A9F"/>
    <w:rsid w:val="002D2040"/>
    <w:rsid w:val="002D4109"/>
    <w:rsid w:val="002E10C2"/>
    <w:rsid w:val="002F1A3D"/>
    <w:rsid w:val="002F31D0"/>
    <w:rsid w:val="002F432F"/>
    <w:rsid w:val="003059B5"/>
    <w:rsid w:val="00327CF0"/>
    <w:rsid w:val="003371AD"/>
    <w:rsid w:val="00344D8A"/>
    <w:rsid w:val="0039210B"/>
    <w:rsid w:val="00392428"/>
    <w:rsid w:val="00396A04"/>
    <w:rsid w:val="003A01C4"/>
    <w:rsid w:val="003A5FA9"/>
    <w:rsid w:val="003B10E1"/>
    <w:rsid w:val="003B747C"/>
    <w:rsid w:val="003C0629"/>
    <w:rsid w:val="003C3B7A"/>
    <w:rsid w:val="003C5CE8"/>
    <w:rsid w:val="003E72FA"/>
    <w:rsid w:val="0045451E"/>
    <w:rsid w:val="004610E8"/>
    <w:rsid w:val="00465EA4"/>
    <w:rsid w:val="00472C6E"/>
    <w:rsid w:val="00485703"/>
    <w:rsid w:val="004912DE"/>
    <w:rsid w:val="004A0F8D"/>
    <w:rsid w:val="004B1FAC"/>
    <w:rsid w:val="004C4FF2"/>
    <w:rsid w:val="005120DD"/>
    <w:rsid w:val="00535BBF"/>
    <w:rsid w:val="005514D8"/>
    <w:rsid w:val="00553035"/>
    <w:rsid w:val="00567F04"/>
    <w:rsid w:val="005B6AAB"/>
    <w:rsid w:val="005F2AE5"/>
    <w:rsid w:val="00603BC3"/>
    <w:rsid w:val="00627CC4"/>
    <w:rsid w:val="00652DBF"/>
    <w:rsid w:val="00652EBB"/>
    <w:rsid w:val="006626A4"/>
    <w:rsid w:val="0068137B"/>
    <w:rsid w:val="006B163A"/>
    <w:rsid w:val="006B2204"/>
    <w:rsid w:val="006B2F1A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2A44"/>
    <w:rsid w:val="008355A6"/>
    <w:rsid w:val="00844EE7"/>
    <w:rsid w:val="00872DDD"/>
    <w:rsid w:val="00876FE2"/>
    <w:rsid w:val="008963F6"/>
    <w:rsid w:val="008A3DA7"/>
    <w:rsid w:val="008B2101"/>
    <w:rsid w:val="008C06D3"/>
    <w:rsid w:val="008D0063"/>
    <w:rsid w:val="008D1487"/>
    <w:rsid w:val="008E2CFA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3D85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701A"/>
    <w:rsid w:val="00A51A91"/>
    <w:rsid w:val="00A71A45"/>
    <w:rsid w:val="00A93E38"/>
    <w:rsid w:val="00AA20CF"/>
    <w:rsid w:val="00AE06D7"/>
    <w:rsid w:val="00B05992"/>
    <w:rsid w:val="00B21B46"/>
    <w:rsid w:val="00B30C0B"/>
    <w:rsid w:val="00B52369"/>
    <w:rsid w:val="00B65F5C"/>
    <w:rsid w:val="00B81A78"/>
    <w:rsid w:val="00B935EF"/>
    <w:rsid w:val="00B95D12"/>
    <w:rsid w:val="00BC021E"/>
    <w:rsid w:val="00BC31EE"/>
    <w:rsid w:val="00BC67F6"/>
    <w:rsid w:val="00BD5879"/>
    <w:rsid w:val="00BE2A2D"/>
    <w:rsid w:val="00BE5727"/>
    <w:rsid w:val="00BF195D"/>
    <w:rsid w:val="00BF20F8"/>
    <w:rsid w:val="00BF2380"/>
    <w:rsid w:val="00C23803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F687F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16EAC"/>
    <w:rsid w:val="00E3008A"/>
    <w:rsid w:val="00E42E7E"/>
    <w:rsid w:val="00E66AC6"/>
    <w:rsid w:val="00E77B60"/>
    <w:rsid w:val="00E90474"/>
    <w:rsid w:val="00E95121"/>
    <w:rsid w:val="00EB14AB"/>
    <w:rsid w:val="00EB1C80"/>
    <w:rsid w:val="00EE1E96"/>
    <w:rsid w:val="00EE2003"/>
    <w:rsid w:val="00EF308A"/>
    <w:rsid w:val="00F11610"/>
    <w:rsid w:val="00F2308D"/>
    <w:rsid w:val="00F56D02"/>
    <w:rsid w:val="00F70D34"/>
    <w:rsid w:val="00F90F65"/>
    <w:rsid w:val="00FA3852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A898B4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8BCD91-DA35-4E7D-AF67-8877A5DE5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Ruslans Lucenko</cp:lastModifiedBy>
  <cp:revision>6</cp:revision>
  <cp:lastPrinted>2010-10-14T10:49:00Z</cp:lastPrinted>
  <dcterms:created xsi:type="dcterms:W3CDTF">2023-03-09T10:17:00Z</dcterms:created>
  <dcterms:modified xsi:type="dcterms:W3CDTF">2023-03-10T10:25:00Z</dcterms:modified>
</cp:coreProperties>
</file>