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C17F3" w14:paraId="1F1A36C4" w14:textId="77777777" w:rsidTr="00A9573D">
        <w:trPr>
          <w:trHeight w:val="1692"/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14:paraId="1F1A36C3" w14:textId="77777777" w:rsidR="007D0FDE" w:rsidRDefault="00C177C9" w:rsidP="00A9573D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17F3" w14:paraId="1F1A36C7" w14:textId="77777777" w:rsidTr="00A9573D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1F1A36C5" w14:textId="77777777" w:rsidR="007D0FDE" w:rsidRPr="002A02AD" w:rsidRDefault="00C177C9" w:rsidP="00A9573D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D07B3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1F1A36C6" w14:textId="77777777" w:rsidR="007D0FDE" w:rsidRDefault="00C177C9" w:rsidP="00A9573D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005CA3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9" w:history="1">
              <w:r w:rsidRPr="007D0FD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1F1A36C8" w14:textId="77777777" w:rsidR="007D0FDE" w:rsidRPr="007D0FDE" w:rsidRDefault="007D0FDE">
      <w:pPr>
        <w:rPr>
          <w:sz w:val="20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C17F3" w14:paraId="1F1A36CC" w14:textId="77777777" w:rsidTr="00282E0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F1A36C9" w14:textId="77777777" w:rsidR="00B42A8D" w:rsidRPr="005D1C44" w:rsidRDefault="00C177C9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F1A36CA" w14:textId="77777777"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F1A36CB" w14:textId="77777777" w:rsidR="00B42A8D" w:rsidRPr="00A47DBC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Saldus novada pašvaldība</w:t>
            </w:r>
          </w:p>
        </w:tc>
      </w:tr>
      <w:tr w:rsidR="009C17F3" w14:paraId="1F1A36D0" w14:textId="77777777" w:rsidTr="00282E0F"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14:paraId="1F1A36CD" w14:textId="77777777" w:rsidR="00B42A8D" w:rsidRPr="005D1C44" w:rsidRDefault="00C177C9" w:rsidP="005040A3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14:paraId="1F1A36CE" w14:textId="77777777"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F1A36CF" w14:textId="77777777" w:rsidR="00B42A8D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C17F3" w14:paraId="1F1A36D4" w14:textId="77777777" w:rsidTr="00282E0F"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F1A36D1" w14:textId="77777777" w:rsidR="00B42A8D" w:rsidRPr="005040A3" w:rsidRDefault="00C177C9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28.07.2023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F1A36D2" w14:textId="77777777"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F1A36D3" w14:textId="77777777" w:rsidR="00B42A8D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D03F19">
              <w:rPr>
                <w:rFonts w:ascii="Times New Roman" w:hAnsi="Times New Roman"/>
                <w:sz w:val="24"/>
                <w:szCs w:val="24"/>
              </w:rPr>
              <w:t>90009114646</w:t>
            </w:r>
          </w:p>
        </w:tc>
      </w:tr>
      <w:tr w:rsidR="009C17F3" w14:paraId="1F1A36D8" w14:textId="77777777" w:rsidTr="00282E0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F1A36D5" w14:textId="77777777" w:rsidR="00B42A8D" w:rsidRPr="005D1C44" w:rsidRDefault="00C177C9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F1A36D6" w14:textId="77777777"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F1A36D7" w14:textId="77777777" w:rsidR="00B42A8D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reģistrācijas numurs)</w:t>
            </w:r>
          </w:p>
        </w:tc>
      </w:tr>
      <w:tr w:rsidR="009C17F3" w14:paraId="1F1A36DD" w14:textId="77777777" w:rsidTr="00282E0F">
        <w:trPr>
          <w:jc w:val="center"/>
        </w:trPr>
        <w:tc>
          <w:tcPr>
            <w:tcW w:w="3845" w:type="dxa"/>
            <w:shd w:val="clear" w:color="auto" w:fill="auto"/>
          </w:tcPr>
          <w:p w14:paraId="1F1A36D9" w14:textId="77777777"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F1A36DA" w14:textId="77777777"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F1A36DB" w14:textId="77777777" w:rsidR="00125012" w:rsidRDefault="00C177C9" w:rsidP="00125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Striķu iela 3, Saldus, </w:t>
            </w:r>
          </w:p>
          <w:p w14:paraId="1F1A36DC" w14:textId="77777777" w:rsidR="00B42A8D" w:rsidRPr="005D1C44" w:rsidRDefault="00C177C9" w:rsidP="00125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Saldus novads, LV-3801</w:t>
            </w:r>
          </w:p>
        </w:tc>
      </w:tr>
      <w:tr w:rsidR="009C17F3" w14:paraId="1F1A36E1" w14:textId="77777777" w:rsidTr="00282E0F">
        <w:trPr>
          <w:jc w:val="center"/>
        </w:trPr>
        <w:tc>
          <w:tcPr>
            <w:tcW w:w="3845" w:type="dxa"/>
            <w:shd w:val="clear" w:color="auto" w:fill="auto"/>
          </w:tcPr>
          <w:p w14:paraId="1F1A36DE" w14:textId="77777777"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F1A36DF" w14:textId="77777777"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F1A36E0" w14:textId="77777777" w:rsidR="00B42A8D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F1A36E2" w14:textId="77777777"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14:paraId="1F1A36E3" w14:textId="77777777" w:rsidR="002972AA" w:rsidRPr="00B42A8D" w:rsidRDefault="00C177C9" w:rsidP="00B4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22/12-3.14/550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423"/>
      </w:tblGrid>
      <w:tr w:rsidR="009C17F3" w14:paraId="1F1A36E6" w14:textId="77777777" w:rsidTr="00360235"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6E4" w14:textId="77777777" w:rsidR="00360235" w:rsidRPr="00A100A5" w:rsidRDefault="00C177C9" w:rsidP="0012501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0A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14035" w:rsidRPr="00A100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50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100A5">
              <w:rPr>
                <w:rFonts w:ascii="Times New Roman" w:hAnsi="Times New Roman"/>
                <w:color w:val="000000"/>
                <w:sz w:val="24"/>
                <w:szCs w:val="24"/>
              </w:rPr>
              <w:t>.gada</w:t>
            </w:r>
            <w:r w:rsidR="0012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24.jūlijā</w:t>
            </w:r>
            <w:r w:rsidR="00D4286F" w:rsidRPr="00A10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10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6E5" w14:textId="77777777" w:rsidR="00360235" w:rsidRPr="005D1C44" w:rsidRDefault="00C177C9" w:rsidP="0012501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0A5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A100A5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 (turpmāk –VUGD)</w:t>
            </w:r>
          </w:p>
        </w:tc>
      </w:tr>
      <w:tr w:rsidR="009C17F3" w14:paraId="1F1A36E9" w14:textId="77777777" w:rsidTr="00360235"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F1A36E7" w14:textId="77777777" w:rsidR="00360235" w:rsidRPr="005D1C44" w:rsidRDefault="00C177C9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1F1A36E8" w14:textId="77777777" w:rsidR="00360235" w:rsidRPr="005D1C44" w:rsidRDefault="00360235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C17F3" w14:paraId="1F1A36EB" w14:textId="77777777" w:rsidTr="00360235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6EA" w14:textId="77777777" w:rsidR="00C14035" w:rsidRDefault="00C177C9" w:rsidP="001250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Ugunsdrošības uzraudzības un civilās aizsardzības nodaļas</w:t>
            </w:r>
            <w:r w:rsidR="0012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inspektore </w:t>
            </w:r>
          </w:p>
        </w:tc>
      </w:tr>
      <w:tr w:rsidR="009C17F3" w14:paraId="1F1A36ED" w14:textId="77777777" w:rsidTr="00360235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6EC" w14:textId="77777777" w:rsidR="00125012" w:rsidRDefault="00C177C9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leitnante Viktorija Strazde</w:t>
            </w:r>
          </w:p>
        </w:tc>
      </w:tr>
      <w:tr w:rsidR="009C17F3" w14:paraId="1F1A36EF" w14:textId="77777777" w:rsidTr="00BC44E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1A36EE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(-u) amats, speciālā dienesta pakāpe, vārds, uzvārds)</w:t>
            </w:r>
          </w:p>
        </w:tc>
      </w:tr>
      <w:tr w:rsidR="009C17F3" w14:paraId="1F1A36F1" w14:textId="77777777" w:rsidTr="00360235"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14:paraId="1F1A36F0" w14:textId="77777777" w:rsidR="00BC44EC" w:rsidRPr="00E25594" w:rsidRDefault="00C177C9" w:rsidP="00C34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D57DC1"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Saldus novada pašvaldības Saldus novada sporta skolas direktora vietniecei Evijai Šulcei</w:t>
            </w:r>
          </w:p>
        </w:tc>
      </w:tr>
      <w:tr w:rsidR="009C17F3" w14:paraId="1F1A36F3" w14:textId="77777777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1A36F2" w14:textId="77777777" w:rsidR="00BC44EC" w:rsidRPr="005D1C44" w:rsidRDefault="00C177C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atbildīgās personas amats, vārds, uzvārds)</w:t>
            </w:r>
          </w:p>
        </w:tc>
      </w:tr>
      <w:tr w:rsidR="009C17F3" w14:paraId="1F1A36F5" w14:textId="77777777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6F4" w14:textId="2834D827" w:rsidR="00BC44EC" w:rsidRPr="00A100A5" w:rsidRDefault="00C177C9" w:rsidP="001D6C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0A5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05402F" w:rsidRPr="00A100A5">
              <w:rPr>
                <w:rFonts w:ascii="Times New Roman" w:hAnsi="Times New Roman"/>
                <w:bCs/>
                <w:sz w:val="24"/>
                <w:szCs w:val="24"/>
              </w:rPr>
              <w:t>eica</w:t>
            </w:r>
            <w:r w:rsidRPr="00A100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6CD7">
              <w:rPr>
                <w:rFonts w:ascii="Times New Roman" w:hAnsi="Times New Roman"/>
                <w:bCs/>
                <w:sz w:val="24"/>
                <w:szCs w:val="24"/>
              </w:rPr>
              <w:t xml:space="preserve">Saldus novada pašvaldības Saldus novada sporta skolas </w:t>
            </w:r>
            <w:r w:rsidR="001D6CD7" w:rsidRPr="00A100A5">
              <w:rPr>
                <w:rFonts w:ascii="Times New Roman" w:hAnsi="Times New Roman"/>
                <w:bCs/>
                <w:sz w:val="24"/>
                <w:szCs w:val="24"/>
              </w:rPr>
              <w:t>(turpmāk – Objekts</w:t>
            </w:r>
            <w:r w:rsidR="001D6CD7">
              <w:rPr>
                <w:rFonts w:ascii="Times New Roman" w:hAnsi="Times New Roman"/>
                <w:bCs/>
                <w:sz w:val="24"/>
                <w:szCs w:val="24"/>
              </w:rPr>
              <w:t>) administrācijas ēkas</w:t>
            </w:r>
            <w:r w:rsidR="001D6CD7" w:rsidRPr="00A100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9C17F3" w14:paraId="75930DFC" w14:textId="77777777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E3F66" w14:textId="2A40F30D" w:rsidR="001D6CD7" w:rsidRPr="00A100A5" w:rsidRDefault="00C177C9" w:rsidP="001D6C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(kadastra apzīmējums Nr.84050030091010), sporta kompleksa (kad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astra apzīmējums </w:t>
            </w:r>
          </w:p>
        </w:tc>
      </w:tr>
      <w:tr w:rsidR="009C17F3" w14:paraId="1F1A36F7" w14:textId="77777777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6F6" w14:textId="785B761C" w:rsidR="005741FE" w:rsidRPr="00A100A5" w:rsidRDefault="00C177C9" w:rsidP="009D70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Nr.84050030091008), ledus halles (kadastra apzīmējums Nr.840500302001), tribīnes (kadastra</w:t>
            </w:r>
          </w:p>
        </w:tc>
      </w:tr>
      <w:tr w:rsidR="009C17F3" w14:paraId="1F1A36F9" w14:textId="77777777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6F8" w14:textId="1615F6FC" w:rsidR="00125012" w:rsidRPr="00A100A5" w:rsidRDefault="00C177C9" w:rsidP="009D70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apzīmējums Nr.84050030091011) </w:t>
            </w:r>
            <w:r w:rsidR="009D70D0">
              <w:rPr>
                <w:rFonts w:ascii="Times New Roman" w:hAnsi="Times New Roman"/>
                <w:bCs/>
                <w:sz w:val="24"/>
                <w:szCs w:val="24"/>
              </w:rPr>
              <w:t>un</w:t>
            </w:r>
            <w:r w:rsidR="009D70D0" w:rsidRPr="00A100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70D0">
              <w:rPr>
                <w:rFonts w:ascii="Times New Roman" w:hAnsi="Times New Roman"/>
                <w:bCs/>
                <w:sz w:val="24"/>
                <w:szCs w:val="24"/>
              </w:rPr>
              <w:t>teritorijas Ezera ielā 1, Brocēnos, Saldus novadā</w:t>
            </w:r>
          </w:p>
        </w:tc>
      </w:tr>
      <w:tr w:rsidR="009C17F3" w14:paraId="1F1A36FD" w14:textId="77777777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1A36FC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:rsidR="009C17F3" w14:paraId="1F1A36FF" w14:textId="77777777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6FE" w14:textId="77777777" w:rsidR="00BC44EC" w:rsidRPr="007C5992" w:rsidRDefault="00C177C9" w:rsidP="00282E0F">
            <w:pPr>
              <w:snapToGrid w:val="0"/>
              <w:spacing w:after="0" w:line="240" w:lineRule="auto"/>
              <w:ind w:left="33" w:right="-10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neplānoto               </w:t>
            </w:r>
            <w:r w:rsidR="00D57DC1"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ugunsdrošības pārbaudi un civilās aizsardzības prasību ievērošanas kontroli</w:t>
            </w:r>
            <w:r w:rsidR="00D57D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17F3" w14:paraId="1F1A3701" w14:textId="77777777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1A3700" w14:textId="77777777" w:rsidR="00BC44EC" w:rsidRPr="007C5992" w:rsidRDefault="00C177C9" w:rsidP="001C201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(ugunsdrošības pārbaudes veids: plānotā, neplānotā)</w:t>
            </w:r>
          </w:p>
        </w:tc>
      </w:tr>
    </w:tbl>
    <w:p w14:paraId="1F1A3702" w14:textId="77777777"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14:paraId="1F1A3703" w14:textId="77777777" w:rsidR="002972AA" w:rsidRPr="00B42A8D" w:rsidRDefault="00C177C9" w:rsidP="00BC44E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59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633"/>
        <w:gridCol w:w="1029"/>
        <w:gridCol w:w="1701"/>
        <w:gridCol w:w="286"/>
        <w:gridCol w:w="1459"/>
      </w:tblGrid>
      <w:tr w:rsidR="009C17F3" w14:paraId="1F1A3705" w14:textId="77777777" w:rsidTr="00282E0F">
        <w:trPr>
          <w:cantSplit/>
          <w:trHeight w:val="486"/>
          <w:jc w:val="center"/>
        </w:trPr>
        <w:tc>
          <w:tcPr>
            <w:tcW w:w="9959" w:type="dxa"/>
            <w:gridSpan w:val="6"/>
            <w:shd w:val="clear" w:color="auto" w:fill="auto"/>
            <w:vAlign w:val="bottom"/>
          </w:tcPr>
          <w:p w14:paraId="1F1A3704" w14:textId="77777777" w:rsidR="00BC44EC" w:rsidRPr="005D1C44" w:rsidRDefault="00C177C9" w:rsidP="00BC44E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:rsidR="009C17F3" w14:paraId="1F1A370D" w14:textId="77777777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3706" w14:textId="77777777" w:rsidR="00A64383" w:rsidRDefault="00C177C9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14:paraId="1F1A3707" w14:textId="77777777" w:rsidR="00BC44EC" w:rsidRPr="005D1C44" w:rsidRDefault="00C177C9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1A3708" w14:textId="77777777" w:rsidR="00BC44EC" w:rsidRPr="005D1C44" w:rsidRDefault="00C177C9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1A3709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14:paraId="1F1A370A" w14:textId="77777777" w:rsidR="00BC44EC" w:rsidRPr="005D1C44" w:rsidRDefault="00C177C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370B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14:paraId="1F1A370C" w14:textId="77777777" w:rsidR="00BC44EC" w:rsidRPr="005D1C44" w:rsidRDefault="00C177C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:rsidR="009C17F3" w14:paraId="1F1A3712" w14:textId="77777777" w:rsidTr="00282E0F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370E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370F" w14:textId="77777777" w:rsidR="00BC44EC" w:rsidRPr="005D1C44" w:rsidRDefault="00C177C9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3710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3711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9C17F3" w14:paraId="1F1A3717" w14:textId="77777777" w:rsidTr="000B0F55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3713" w14:textId="77777777" w:rsidR="00BC44EC" w:rsidRPr="004D6094" w:rsidRDefault="00BC44EC" w:rsidP="00282E0F">
            <w:pPr>
              <w:pStyle w:val="Sarakstarindkopa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3714" w14:textId="77777777" w:rsidR="00BC44EC" w:rsidRPr="004D6094" w:rsidRDefault="00C177C9" w:rsidP="000318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3715" w14:textId="77777777" w:rsidR="00BC44EC" w:rsidRPr="004D6094" w:rsidRDefault="00C177C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3716" w14:textId="77777777" w:rsidR="00BC44EC" w:rsidRPr="004D6094" w:rsidRDefault="00C177C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  <w:tr w:rsidR="009C17F3" w14:paraId="1F1A371A" w14:textId="77777777" w:rsidTr="00282E0F">
        <w:trPr>
          <w:cantSplit/>
          <w:jc w:val="center"/>
        </w:trPr>
        <w:tc>
          <w:tcPr>
            <w:tcW w:w="995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F1A3718" w14:textId="77777777" w:rsidR="00BC44EC" w:rsidRPr="005D1C44" w:rsidRDefault="00BC4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A3719" w14:textId="77777777" w:rsidR="00BC44EC" w:rsidRPr="005D1C44" w:rsidRDefault="00C177C9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A36641" w:rsidRP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 šādi ugunsdrošības un civilās aizsardzības prasību pārkāpumi:</w:t>
            </w:r>
          </w:p>
        </w:tc>
      </w:tr>
      <w:tr w:rsidR="009C17F3" w14:paraId="1F1A3721" w14:textId="77777777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1A371B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14:paraId="1F1A371C" w14:textId="77777777" w:rsidR="00BC44EC" w:rsidRPr="005D1C44" w:rsidRDefault="00C177C9" w:rsidP="00C3455D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1A371D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A371E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14:paraId="1F1A371F" w14:textId="77777777" w:rsidR="00BC44EC" w:rsidRPr="005D1C44" w:rsidRDefault="00C177C9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94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20" w14:textId="77777777" w:rsidR="00BC44EC" w:rsidRPr="005D1C44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:rsidR="009C17F3" w14:paraId="1F1A3726" w14:textId="77777777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22" w14:textId="77777777" w:rsidR="00BC44EC" w:rsidRPr="001C2010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23" w14:textId="77777777" w:rsidR="00BC44EC" w:rsidRPr="001C2010" w:rsidRDefault="00C177C9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24" w14:textId="77777777" w:rsidR="00BC44EC" w:rsidRPr="001C2010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25" w14:textId="77777777" w:rsidR="00BC44EC" w:rsidRPr="001C2010" w:rsidRDefault="00C177C9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</w:tbl>
    <w:p w14:paraId="28C71291" w14:textId="77777777" w:rsidR="00F55E7D" w:rsidRDefault="00F55E7D"/>
    <w:p w14:paraId="78201226" w14:textId="77777777" w:rsidR="00F55E7D" w:rsidRDefault="00F55E7D"/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635"/>
        <w:gridCol w:w="3018"/>
        <w:gridCol w:w="1460"/>
      </w:tblGrid>
      <w:tr w:rsidR="009C17F3" w14:paraId="4257D02D" w14:textId="77777777" w:rsidTr="00F16FF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9466" w14:textId="77777777" w:rsidR="00F55E7D" w:rsidRPr="001C2010" w:rsidRDefault="00C177C9" w:rsidP="00C448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ECE" w14:textId="77777777" w:rsidR="00F55E7D" w:rsidRPr="001C2010" w:rsidRDefault="00C177C9" w:rsidP="00C44826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3ED5" w14:textId="77777777" w:rsidR="00F55E7D" w:rsidRPr="001C2010" w:rsidRDefault="00C177C9" w:rsidP="00C448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53B7B" w14:textId="77777777" w:rsidR="00F55E7D" w:rsidRPr="001C2010" w:rsidRDefault="00C177C9" w:rsidP="00C448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9C17F3" w14:paraId="1F1A372C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27" w14:textId="77777777" w:rsidR="000318A3" w:rsidRPr="004D6094" w:rsidRDefault="000318A3" w:rsidP="000318A3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28" w14:textId="77777777" w:rsidR="000318A3" w:rsidRDefault="00C177C9" w:rsidP="000318A3">
            <w:pPr>
              <w:snapToGri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Objekta ledus halles</w:t>
            </w:r>
            <w:r w:rsidRPr="00B24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2.stāva </w:t>
            </w:r>
            <w:r w:rsidRPr="00B24D34">
              <w:rPr>
                <w:rFonts w:ascii="Times New Roman" w:hAnsi="Times New Roman"/>
                <w:color w:val="000000"/>
                <w:sz w:val="24"/>
                <w:szCs w:val="24"/>
              </w:rPr>
              <w:t>durvis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(durvis uz kafejnīcu)</w:t>
            </w:r>
            <w:r w:rsidRPr="00B24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kas atdala kāpņu telpu no citas nozīmes telpas nav aprīkotas ar </w:t>
            </w:r>
            <w:proofErr w:type="spellStart"/>
            <w:r w:rsidRPr="00B24D34">
              <w:rPr>
                <w:rFonts w:ascii="Times New Roman" w:hAnsi="Times New Roman"/>
                <w:color w:val="000000"/>
                <w:sz w:val="24"/>
                <w:szCs w:val="24"/>
              </w:rPr>
              <w:t>pašaizve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mehānismu.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29" w14:textId="77777777" w:rsidR="000318A3" w:rsidRPr="00771982" w:rsidRDefault="00C177C9" w:rsidP="000318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982">
              <w:rPr>
                <w:rFonts w:ascii="Times New Roman" w:hAnsi="Times New Roman"/>
                <w:color w:val="000000"/>
                <w:sz w:val="24"/>
                <w:szCs w:val="24"/>
              </w:rPr>
              <w:t>Ministru kabineta</w:t>
            </w:r>
          </w:p>
          <w:p w14:paraId="1F1A372A" w14:textId="77777777" w:rsidR="000318A3" w:rsidRPr="007C5556" w:rsidRDefault="00C177C9" w:rsidP="000318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2016.gada 19.aprīļa noteikumi </w:t>
            </w:r>
            <w:r w:rsidRPr="00771982">
              <w:rPr>
                <w:rFonts w:ascii="Times New Roman" w:hAnsi="Times New Roman"/>
                <w:color w:val="000000"/>
                <w:sz w:val="24"/>
                <w:szCs w:val="24"/>
              </w:rPr>
              <w:t>Nr.238 „Ugunsdrošības noteikumi” (turpmāk –Ugunsdrošības noteikumi)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4D34">
              <w:rPr>
                <w:rFonts w:ascii="Times New Roman" w:hAnsi="Times New Roman"/>
                <w:color w:val="000000"/>
                <w:sz w:val="24"/>
                <w:szCs w:val="24"/>
              </w:rPr>
              <w:t>19.punkts.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2B" w14:textId="77777777" w:rsidR="000318A3" w:rsidRPr="004D6094" w:rsidRDefault="00C177C9" w:rsidP="00C70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31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2D" w14:textId="77777777" w:rsidR="00C703F6" w:rsidRPr="004D6094" w:rsidRDefault="00C703F6" w:rsidP="00C703F6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2E" w14:textId="77777777" w:rsidR="00C703F6" w:rsidRDefault="00C177C9" w:rsidP="00C703F6">
            <w:pPr>
              <w:snapToGri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sporta kompleksa 1.stāva elektrosadales telpā </w:t>
            </w:r>
            <w:r w:rsidRPr="00805CDB">
              <w:rPr>
                <w:rFonts w:ascii="Times New Roman" w:hAnsi="Times New Roman"/>
                <w:color w:val="000000"/>
                <w:sz w:val="24"/>
                <w:szCs w:val="24"/>
              </w:rPr>
              <w:t>elektroinstalācija netiek uzturēta darba kārtībā (</w:t>
            </w:r>
            <w:proofErr w:type="spellStart"/>
            <w:r w:rsidRPr="00805CDB">
              <w:rPr>
                <w:rFonts w:ascii="Times New Roman" w:hAnsi="Times New Roman"/>
                <w:color w:val="000000"/>
                <w:sz w:val="24"/>
                <w:szCs w:val="24"/>
              </w:rPr>
              <w:t>nozarkārba</w:t>
            </w:r>
            <w:r w:rsidR="0005584C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proofErr w:type="spellEnd"/>
            <w:r w:rsidRPr="0080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bez vāciņa).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2F" w14:textId="77777777" w:rsidR="00C703F6" w:rsidRPr="00771982" w:rsidRDefault="00C177C9" w:rsidP="00C70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</w:t>
            </w:r>
            <w:r w:rsidRPr="0080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30" w14:textId="77777777" w:rsidR="00C703F6" w:rsidRDefault="00C177C9" w:rsidP="00C703F6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36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32" w14:textId="77777777" w:rsidR="00C703F6" w:rsidRPr="004D6094" w:rsidRDefault="00C703F6" w:rsidP="00C703F6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33" w14:textId="77777777" w:rsidR="00C703F6" w:rsidRPr="000A24B9" w:rsidRDefault="00C177C9" w:rsidP="00C703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B9">
              <w:rPr>
                <w:rFonts w:ascii="Times New Roman" w:hAnsi="Times New Roman"/>
                <w:color w:val="000000"/>
                <w:sz w:val="24"/>
                <w:szCs w:val="24"/>
              </w:rPr>
              <w:t>Objekta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sporta kompleksa 2.stāva</w:t>
            </w:r>
            <w:r w:rsidRPr="000A2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elektrosadales telpā tiek uzglabāti </w:t>
            </w:r>
            <w:proofErr w:type="spellStart"/>
            <w:r w:rsidRPr="000A24B9">
              <w:rPr>
                <w:rFonts w:ascii="Times New Roman" w:hAnsi="Times New Roman"/>
                <w:color w:val="000000"/>
                <w:sz w:val="24"/>
                <w:szCs w:val="24"/>
              </w:rPr>
              <w:t>degtspējīgi</w:t>
            </w:r>
            <w:proofErr w:type="spellEnd"/>
            <w:r w:rsidRPr="000A2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priekšmeti, be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 tieši, koka plaukts</w:t>
            </w:r>
            <w:r w:rsidRPr="000A24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34" w14:textId="77777777" w:rsidR="00C703F6" w:rsidRPr="000A24B9" w:rsidRDefault="00C177C9" w:rsidP="00C703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B9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62.7. apakšpunkts.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35" w14:textId="77777777" w:rsidR="00C703F6" w:rsidRDefault="00C177C9" w:rsidP="00C703F6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3B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37" w14:textId="77777777" w:rsidR="00C703F6" w:rsidRPr="004D6094" w:rsidRDefault="00C703F6" w:rsidP="00C703F6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38" w14:textId="77777777" w:rsidR="00C703F6" w:rsidRDefault="00C177C9" w:rsidP="00C703F6">
            <w:pPr>
              <w:snapToGri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tribīnēs ventilācijas iekārtas telpā tiek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uzglabāti priekšmeti.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39" w14:textId="77777777" w:rsidR="00C703F6" w:rsidRDefault="00C177C9" w:rsidP="00C70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</w:t>
            </w:r>
            <w:r w:rsidRPr="0080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99.2. apakšpunkts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3A" w14:textId="77777777" w:rsidR="00C703F6" w:rsidRDefault="00C177C9" w:rsidP="00C703F6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40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3C" w14:textId="77777777" w:rsidR="00C703F6" w:rsidRPr="004D6094" w:rsidRDefault="00C703F6" w:rsidP="00C703F6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3D" w14:textId="77777777" w:rsidR="00C703F6" w:rsidRPr="004D4479" w:rsidRDefault="00C177C9" w:rsidP="00C703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netiek uzglabāta ugunsaizsardzības sistēmas būvniecības ieceres dokumentācija vai tās apliecināta kopija, kā arī, būvniecības ieceres dokumentācija nav pieejama </w:t>
            </w:r>
            <w:r w:rsidRPr="004D4479">
              <w:rPr>
                <w:rFonts w:ascii="Times New Roman" w:hAnsi="Times New Roman"/>
                <w:color w:val="000000"/>
                <w:sz w:val="24"/>
                <w:szCs w:val="24"/>
              </w:rPr>
              <w:t>Būvniecības informācijas sistēmā.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3E" w14:textId="77777777" w:rsidR="00C703F6" w:rsidRPr="004D4479" w:rsidRDefault="00C177C9" w:rsidP="00C703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479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125.punkts.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3F" w14:textId="77777777" w:rsidR="00C703F6" w:rsidRDefault="00C177C9" w:rsidP="00C703F6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45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41" w14:textId="77777777" w:rsidR="00C703F6" w:rsidRPr="004D6094" w:rsidRDefault="00C703F6" w:rsidP="00C703F6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42" w14:textId="77777777" w:rsidR="00C703F6" w:rsidRDefault="00C177C9" w:rsidP="00C703F6">
            <w:pPr>
              <w:snapToGri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ugunsdrošības instrukcijā iekļauta nepatiesa informācija par Objektu, bet tieši: norādīta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nekorekta</w:t>
            </w:r>
            <w:r w:rsidRPr="00891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informācija par Objekta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nosaukumu</w:t>
            </w:r>
            <w:r w:rsidRPr="008913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43" w14:textId="77777777" w:rsidR="00C703F6" w:rsidRDefault="00C177C9" w:rsidP="00C70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3DC">
              <w:rPr>
                <w:rFonts w:ascii="Times New Roman" w:eastAsia="Calibri" w:hAnsi="Times New Roman" w:cs="Times New Roman"/>
                <w:sz w:val="24"/>
                <w:szCs w:val="24"/>
              </w:rPr>
              <w:t>Ugunsdrošības noteikumu 181.punkts.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44" w14:textId="77777777" w:rsidR="00C703F6" w:rsidRDefault="00C177C9" w:rsidP="00C703F6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4A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46" w14:textId="77777777" w:rsidR="00C703F6" w:rsidRPr="004D6094" w:rsidRDefault="00C703F6" w:rsidP="00C703F6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47" w14:textId="368B3E81" w:rsidR="00C703F6" w:rsidRPr="00B6741F" w:rsidRDefault="00C177C9" w:rsidP="004113B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atbildīgā persona nav organizējusi praktiskās </w:t>
            </w:r>
            <w:r w:rsidRPr="00B6741F">
              <w:rPr>
                <w:rFonts w:ascii="Times New Roman" w:hAnsi="Times New Roman"/>
                <w:color w:val="000000"/>
                <w:sz w:val="24"/>
                <w:szCs w:val="24"/>
              </w:rPr>
              <w:t>nodarbības Objektā, saskaņā ar ugunsdrošības instrukcijas sadaļu “Rīcība ugunsgrēka gadījumā”</w:t>
            </w:r>
            <w:r w:rsidR="004113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48" w14:textId="77777777" w:rsidR="00C703F6" w:rsidRPr="00B6741F" w:rsidRDefault="00C177C9" w:rsidP="00C703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1F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192.punkts.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49" w14:textId="77777777" w:rsidR="00C703F6" w:rsidRDefault="00C177C9" w:rsidP="00C703F6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50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4B" w14:textId="77777777" w:rsidR="00C703F6" w:rsidRPr="004D6094" w:rsidRDefault="00C703F6" w:rsidP="00C703F6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4C" w14:textId="77777777" w:rsidR="00C703F6" w:rsidRPr="004D6094" w:rsidRDefault="00C177C9" w:rsidP="00C703F6">
            <w:pPr>
              <w:snapToGri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Objekta ledus hallē i</w:t>
            </w:r>
            <w:r w:rsidRPr="00DE7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ekšējā ugunsdzēsības ūdensvada </w:t>
            </w:r>
            <w:r w:rsidRPr="00875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sistēmas cauruļvadi nav marķēti atbilstoši </w:t>
            </w:r>
            <w:r w:rsidRPr="008758B9">
              <w:rPr>
                <w:rFonts w:ascii="Times New Roman" w:hAnsi="Times New Roman"/>
                <w:color w:val="000000"/>
                <w:sz w:val="24"/>
                <w:szCs w:val="24"/>
              </w:rPr>
              <w:t>Ugunsdrošības 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oteikumu 1. pielikuma prasībām.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4D" w14:textId="77777777" w:rsidR="00C703F6" w:rsidRPr="008758B9" w:rsidRDefault="00C177C9" w:rsidP="00C703F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B9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</w:t>
            </w:r>
          </w:p>
          <w:p w14:paraId="1F1A374E" w14:textId="77777777" w:rsidR="00C703F6" w:rsidRPr="004D6094" w:rsidRDefault="00C177C9" w:rsidP="00C70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220.punkts.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4F" w14:textId="77777777" w:rsidR="00C703F6" w:rsidRDefault="00C177C9" w:rsidP="00C703F6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79142F72" w14:textId="77777777" w:rsidTr="00A21ABB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F37A" w14:textId="77777777" w:rsidR="00A21ABB" w:rsidRPr="004D6094" w:rsidRDefault="00A21ABB" w:rsidP="00C703F6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017" w14:textId="7C9B0029" w:rsidR="00A21ABB" w:rsidRDefault="00C177C9" w:rsidP="00C703F6">
            <w:pPr>
              <w:snapToGri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sporta kompleksa </w:t>
            </w:r>
            <w:r w:rsidRPr="00AA3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telpā, kurā var nakšņot </w:t>
            </w:r>
            <w:r w:rsidRPr="00341379">
              <w:rPr>
                <w:rFonts w:ascii="Times New Roman" w:hAnsi="Times New Roman"/>
                <w:color w:val="000000"/>
                <w:sz w:val="24"/>
                <w:szCs w:val="24"/>
              </w:rPr>
              <w:t>cilvēki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(telpa Nr.3 un Nr.8)</w:t>
            </w:r>
            <w:r w:rsidRPr="00AA3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nav izvietots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stāva evakuācijas plāns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68CD" w14:textId="77777777" w:rsidR="00A21ABB" w:rsidRPr="008758B9" w:rsidRDefault="00C177C9" w:rsidP="00A21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B9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</w:t>
            </w:r>
          </w:p>
          <w:p w14:paraId="1428B3FF" w14:textId="2F0880B8" w:rsidR="00A21ABB" w:rsidRPr="008758B9" w:rsidRDefault="00C177C9" w:rsidP="00A21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235.punkts.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DF59B" w14:textId="744889AD" w:rsidR="00A21ABB" w:rsidRPr="00D96890" w:rsidRDefault="00C177C9" w:rsidP="00C703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5A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56" w14:textId="77777777" w:rsidR="00634BEE" w:rsidRPr="004D6094" w:rsidRDefault="00634BEE" w:rsidP="00634BE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57" w14:textId="77777777" w:rsidR="00634BEE" w:rsidRPr="00341379" w:rsidRDefault="00C177C9" w:rsidP="00634B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379">
              <w:rPr>
                <w:rFonts w:ascii="Times New Roman" w:hAnsi="Times New Roman"/>
                <w:color w:val="000000"/>
                <w:sz w:val="24"/>
                <w:szCs w:val="24"/>
              </w:rPr>
              <w:t>Objekta kāpņu telpā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34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novietoti priekšmeti un materiāli.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58" w14:textId="77777777" w:rsidR="00634BEE" w:rsidRPr="00341379" w:rsidRDefault="00C177C9" w:rsidP="00634B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379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246.8.apakšpunkts.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59" w14:textId="77777777" w:rsidR="00634BEE" w:rsidRDefault="00C177C9" w:rsidP="00634BEE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5F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5B" w14:textId="77777777" w:rsidR="00634BEE" w:rsidRPr="004D6094" w:rsidRDefault="00634BEE" w:rsidP="00634BE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5C" w14:textId="77777777" w:rsidR="00634BEE" w:rsidRPr="00AA346D" w:rsidRDefault="00C177C9" w:rsidP="00634B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Objekta sporta kompleksa 2.stāva gaitenī</w:t>
            </w:r>
            <w:r w:rsidRPr="005B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ugunsdzēsības līdzeklis nav novietots red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zamā un viegli pieejamā vietā (priekšā novietots dīvāns</w:t>
            </w:r>
            <w:r w:rsidRPr="005B5C0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5D" w14:textId="77777777" w:rsidR="00634BEE" w:rsidRPr="00AA346D" w:rsidRDefault="00C177C9" w:rsidP="00634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Ugunsdrošības noteikumu </w:t>
            </w:r>
            <w:r w:rsidRPr="00527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265. 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5E" w14:textId="77777777" w:rsidR="00634BEE" w:rsidRPr="00D96890" w:rsidRDefault="00C177C9" w:rsidP="00634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  <w:tr w:rsidR="009C17F3" w14:paraId="1F1A3764" w14:textId="77777777" w:rsidTr="00F16FF6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60" w14:textId="77777777" w:rsidR="00634BEE" w:rsidRPr="004D6094" w:rsidRDefault="00634BEE" w:rsidP="00634BE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3761" w14:textId="77777777" w:rsidR="00634BEE" w:rsidRPr="00D27497" w:rsidRDefault="00C177C9" w:rsidP="00634B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administrācijas ēkā </w:t>
            </w:r>
            <w:r w:rsidRPr="00D27497">
              <w:rPr>
                <w:rFonts w:ascii="Times New Roman" w:hAnsi="Times New Roman"/>
                <w:color w:val="000000"/>
                <w:sz w:val="24"/>
                <w:szCs w:val="24"/>
              </w:rPr>
              <w:t>atbildīgā persona nav nodrošinājusi ugunsdzēsības aparāta 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ehnisko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apkopi</w:t>
            </w:r>
            <w:r w:rsidRPr="00D274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762" w14:textId="77777777" w:rsidR="00634BEE" w:rsidRPr="00D27497" w:rsidRDefault="00C177C9" w:rsidP="00634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97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267. punkts.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A3763" w14:textId="77777777" w:rsidR="00634BEE" w:rsidRDefault="00C177C9" w:rsidP="00634BEE">
            <w:pPr>
              <w:jc w:val="center"/>
            </w:pPr>
            <w:r w:rsidRPr="00D96890">
              <w:rPr>
                <w:rFonts w:ascii="Times New Roman" w:hAnsi="Times New Roman"/>
                <w:color w:val="000000"/>
                <w:sz w:val="24"/>
                <w:szCs w:val="24"/>
              </w:rPr>
              <w:t>31.12.2023.</w:t>
            </w:r>
          </w:p>
        </w:tc>
      </w:tr>
    </w:tbl>
    <w:p w14:paraId="1F1A3765" w14:textId="77777777" w:rsidR="004D6094" w:rsidRDefault="004D6094">
      <w:pPr>
        <w:rPr>
          <w:rFonts w:ascii="Times New Roman" w:hAnsi="Times New Roman"/>
          <w:color w:val="000000"/>
          <w:sz w:val="24"/>
          <w:szCs w:val="24"/>
        </w:rPr>
      </w:pPr>
    </w:p>
    <w:p w14:paraId="1F1A3766" w14:textId="77777777" w:rsidR="00A63A70" w:rsidRDefault="00A63A70">
      <w:pPr>
        <w:rPr>
          <w:rFonts w:ascii="Times New Roman" w:hAnsi="Times New Roman"/>
          <w:color w:val="000000"/>
          <w:sz w:val="24"/>
          <w:szCs w:val="24"/>
        </w:rPr>
      </w:pPr>
    </w:p>
    <w:p w14:paraId="012784A1" w14:textId="77777777" w:rsidR="000C61FA" w:rsidRDefault="000C61FA">
      <w:pPr>
        <w:rPr>
          <w:rFonts w:ascii="Times New Roman" w:hAnsi="Times New Roman"/>
          <w:color w:val="000000"/>
          <w:sz w:val="24"/>
          <w:szCs w:val="24"/>
        </w:rPr>
      </w:pPr>
    </w:p>
    <w:p w14:paraId="1F1A3767" w14:textId="77777777" w:rsidR="002972AA" w:rsidRPr="004D6094" w:rsidRDefault="00C177C9">
      <w:pPr>
        <w:rPr>
          <w:rFonts w:ascii="Times New Roman" w:hAnsi="Times New Roman" w:cs="Times New Roman"/>
          <w:sz w:val="24"/>
          <w:szCs w:val="24"/>
        </w:rPr>
      </w:pPr>
      <w:r w:rsidRPr="004D6094">
        <w:rPr>
          <w:rFonts w:ascii="Times New Roman" w:hAnsi="Times New Roman"/>
          <w:color w:val="000000"/>
          <w:sz w:val="24"/>
          <w:szCs w:val="24"/>
        </w:rPr>
        <w:lastRenderedPageBreak/>
        <w:t>3. Objekta atbildīgās personas viedoklis un argumenti: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9967"/>
      </w:tblGrid>
      <w:tr w:rsidR="009C17F3" w14:paraId="6A8E7685" w14:textId="77777777" w:rsidTr="00160601">
        <w:trPr>
          <w:trHeight w:val="340"/>
          <w:jc w:val="center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CCB42" w14:textId="2723E666" w:rsidR="000C61FA" w:rsidRPr="00A100A5" w:rsidRDefault="00C177C9" w:rsidP="00EF5E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EC3">
              <w:rPr>
                <w:rFonts w:ascii="Times New Roman" w:hAnsi="Times New Roman"/>
                <w:bCs/>
                <w:sz w:val="24"/>
                <w:szCs w:val="24"/>
              </w:rPr>
              <w:t xml:space="preserve">Saldus novada pašvaldības attīstības nodaļas ugunsdrošības speciālists Mairis </w:t>
            </w:r>
            <w:proofErr w:type="spellStart"/>
            <w:r w:rsidRPr="00EF5EC3">
              <w:rPr>
                <w:rFonts w:ascii="Times New Roman" w:hAnsi="Times New Roman"/>
                <w:bCs/>
                <w:sz w:val="24"/>
                <w:szCs w:val="24"/>
              </w:rPr>
              <w:t>Jocus</w:t>
            </w:r>
            <w:proofErr w:type="spellEnd"/>
            <w:r w:rsidRPr="00EF5EC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Pr="00EF5EC3">
              <w:rPr>
                <w:rFonts w:ascii="Times New Roman" w:hAnsi="Times New Roman"/>
                <w:bCs/>
                <w:sz w:val="24"/>
                <w:szCs w:val="24"/>
              </w:rPr>
              <w:t xml:space="preserve">Iepazinos ar </w:t>
            </w:r>
          </w:p>
        </w:tc>
      </w:tr>
      <w:tr w:rsidR="009C17F3" w14:paraId="5E394BE2" w14:textId="77777777" w:rsidTr="00160601">
        <w:trPr>
          <w:trHeight w:val="340"/>
          <w:jc w:val="center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5743E" w14:textId="35D1242F" w:rsidR="000C61FA" w:rsidRDefault="00C177C9" w:rsidP="001606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EC3">
              <w:rPr>
                <w:rFonts w:ascii="Times New Roman" w:hAnsi="Times New Roman"/>
                <w:bCs/>
                <w:sz w:val="24"/>
                <w:szCs w:val="24"/>
              </w:rPr>
              <w:t>pārbaudes aktu. Piekrītu pārkāpumiem un to novēršanas termiņiem.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9C17F3" w14:paraId="2E563802" w14:textId="77777777" w:rsidTr="00160601">
        <w:trPr>
          <w:trHeight w:val="340"/>
          <w:jc w:val="center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91EF9" w14:textId="7C1CD8D3" w:rsidR="00EF5EC3" w:rsidRPr="00EF5EC3" w:rsidRDefault="00C177C9" w:rsidP="001606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6A2">
              <w:rPr>
                <w:rFonts w:ascii="Times New Roman" w:hAnsi="Times New Roman"/>
                <w:color w:val="000000"/>
                <w:sz w:val="24"/>
                <w:szCs w:val="24"/>
              </w:rPr>
              <w:t>Viedokļa noskaidrošanai pārbaudes akta projekts tika nosūtīts uz e-pastu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5046A2">
                <w:rPr>
                  <w:rFonts w:ascii="Times New Roman" w:hAnsi="Times New Roman"/>
                  <w:color w:val="000000"/>
                  <w:sz w:val="24"/>
                  <w:szCs w:val="24"/>
                </w:rPr>
                <w:t>mairis.jocus@saldus.lv</w:t>
              </w:r>
            </w:hyperlink>
          </w:p>
        </w:tc>
      </w:tr>
      <w:tr w:rsidR="009C17F3" w14:paraId="2F539F31" w14:textId="77777777" w:rsidTr="00160601">
        <w:trPr>
          <w:trHeight w:val="340"/>
          <w:jc w:val="center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90A0F" w14:textId="69B43E86" w:rsidR="00EF5EC3" w:rsidRPr="00EF5EC3" w:rsidRDefault="00C177C9" w:rsidP="001606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(27.07.2023. plkst. 9:56)</w:t>
            </w:r>
            <w:r w:rsidR="006E50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17F3" w14:paraId="53B1A2B9" w14:textId="77777777" w:rsidTr="00160601">
        <w:trPr>
          <w:trHeight w:val="340"/>
          <w:jc w:val="center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F1B28" w14:textId="2EC4FD07" w:rsidR="000C61FA" w:rsidRDefault="00C177C9" w:rsidP="00EF5E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EC3">
              <w:rPr>
                <w:rFonts w:ascii="Times New Roman" w:hAnsi="Times New Roman"/>
                <w:bCs/>
                <w:sz w:val="24"/>
                <w:szCs w:val="24"/>
              </w:rPr>
              <w:t xml:space="preserve">Viedoklis saņemts no e-pasta: </w:t>
            </w:r>
            <w:hyperlink r:id="rId11" w:history="1">
              <w:r w:rsidRPr="00EF5EC3">
                <w:rPr>
                  <w:rStyle w:val="Hipersaite"/>
                  <w:rFonts w:ascii="Times New Roman" w:hAnsi="Times New Roman"/>
                  <w:bCs/>
                  <w:sz w:val="24"/>
                  <w:szCs w:val="24"/>
                </w:rPr>
                <w:t>mairis.jocus@saldus.lv</w:t>
              </w:r>
            </w:hyperlink>
            <w:r w:rsidRPr="00EF5EC3">
              <w:rPr>
                <w:rFonts w:ascii="Times New Roman" w:hAnsi="Times New Roman"/>
                <w:bCs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7.2023., plkst. 7:04</w:t>
            </w:r>
            <w:r w:rsidRPr="00EF5EC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</w:tbl>
    <w:p w14:paraId="1F1A376A" w14:textId="77777777"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2422"/>
        <w:gridCol w:w="1636"/>
        <w:gridCol w:w="2160"/>
        <w:gridCol w:w="2465"/>
      </w:tblGrid>
      <w:tr w:rsidR="009C17F3" w14:paraId="1F1A377F" w14:textId="77777777" w:rsidTr="00C3455D">
        <w:trPr>
          <w:cantSplit/>
          <w:trHeight w:val="793"/>
          <w:jc w:val="center"/>
        </w:trPr>
        <w:tc>
          <w:tcPr>
            <w:tcW w:w="9689" w:type="dxa"/>
            <w:gridSpan w:val="5"/>
            <w:shd w:val="clear" w:color="auto" w:fill="auto"/>
          </w:tcPr>
          <w:p w14:paraId="1F1A376B" w14:textId="77777777" w:rsidR="00BC44EC" w:rsidRDefault="00C177C9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10.panta otrās daļas 2.punktu, kā arī uzklausot objekta atbildīgās personas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viedokli un argumentus, uzdots konstatētos pārkāpumus novērst norādītajā termiņā.</w:t>
            </w:r>
          </w:p>
          <w:p w14:paraId="1F1A376C" w14:textId="77777777" w:rsidR="00AB7EE8" w:rsidRPr="00AB7EE8" w:rsidRDefault="00C177C9" w:rsidP="00AB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Brīdinājums par pārbaudes akta piespiedu izpildi</w:t>
            </w:r>
          </w:p>
          <w:tbl>
            <w:tblPr>
              <w:tblW w:w="968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689"/>
            </w:tblGrid>
            <w:tr w:rsidR="009C17F3" w14:paraId="1F1A376E" w14:textId="77777777" w:rsidTr="00007440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14:paraId="1F1A376D" w14:textId="77777777" w:rsidR="00AB7EE8" w:rsidRPr="00AB7EE8" w:rsidRDefault="00C177C9" w:rsidP="00007440">
                  <w:pPr>
                    <w:tabs>
                      <w:tab w:val="left" w:pos="560"/>
                    </w:tabs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VUGD Kurzemes reģiona pārvalde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aicina adresātu labprātīgi izpildīt pārbaudes aktu, novēršot</w:t>
                  </w:r>
                  <w:r w:rsidR="00007440"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konstatētos pārkāpumus noteiktajā termiņā.</w:t>
                  </w:r>
                </w:p>
              </w:tc>
            </w:tr>
            <w:tr w:rsidR="009C17F3" w14:paraId="1F1A3770" w14:textId="77777777" w:rsidTr="00B943FB">
              <w:trPr>
                <w:cantSplit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14:paraId="1F1A376F" w14:textId="77777777" w:rsidR="00B943FB" w:rsidRPr="00B943FB" w:rsidRDefault="00B943FB" w:rsidP="00007440">
                  <w:pPr>
                    <w:tabs>
                      <w:tab w:val="left" w:pos="560"/>
                    </w:tabs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C17F3" w14:paraId="1F1A3772" w14:textId="77777777" w:rsidTr="00007440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14:paraId="1F1A3771" w14:textId="77777777" w:rsidR="00AB7EE8" w:rsidRPr="00AB7EE8" w:rsidRDefault="00C177C9" w:rsidP="00007440">
                  <w:pPr>
                    <w:tabs>
                      <w:tab w:val="left" w:pos="560"/>
                    </w:tabs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Kurzemes reģiona pārvalde</w:t>
                  </w: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brīdina, ja adresāts nebūs labprātīgi izpildījis</w:t>
                  </w:r>
                  <w:r w:rsidR="000074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440"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pārbaudes aktu (novērsis konstatētos pārkāpumus noteiktajā termiņā),</w:t>
                  </w:r>
                  <w:r w:rsidR="000074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440"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VUGD Kurzemes reģiona </w:t>
                  </w:r>
                  <w:r w:rsidR="00007440" w:rsidRPr="006E420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pārvalde</w:t>
                  </w:r>
                  <w:r w:rsidR="00007440"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var uzsākt pārbaudes akta izpildi piespiedu kārtā.</w:t>
                  </w:r>
                </w:p>
              </w:tc>
            </w:tr>
          </w:tbl>
          <w:p w14:paraId="1F1A3773" w14:textId="77777777" w:rsidR="00AB7EE8" w:rsidRPr="00AB7EE8" w:rsidRDefault="00AB7EE8" w:rsidP="00AB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8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689"/>
            </w:tblGrid>
            <w:tr w:rsidR="009C17F3" w14:paraId="1F1A3775" w14:textId="77777777" w:rsidTr="005A0BF7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14:paraId="1F1A3774" w14:textId="77777777" w:rsidR="00AB7EE8" w:rsidRPr="00AB7EE8" w:rsidRDefault="00C177C9" w:rsidP="00AB7EE8">
                  <w:pPr>
                    <w:spacing w:after="12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Piespiedu izpilde var tikt uzsākta nākamajā darbdienā pēc pēdējā labprātīgai izpildei noteiktā termiņa beigām. Par pārbaudes akta piespiedu izpildes līdzekli tiks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izvēlēta piespiedu nauda. Pārbaudes akta piespiedu izpildes izmaksas tiks uzliktas adresātam.</w:t>
                  </w:r>
                </w:p>
              </w:tc>
            </w:tr>
            <w:tr w:rsidR="009C17F3" w14:paraId="1F1A3777" w14:textId="77777777" w:rsidTr="005A0BF7">
              <w:trPr>
                <w:cantSplit/>
                <w:trHeight w:val="457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14:paraId="1F1A3776" w14:textId="77777777" w:rsidR="00AB7EE8" w:rsidRPr="00AB7EE8" w:rsidRDefault="00C177C9" w:rsidP="00AB7EE8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Ja nepiekrītat konstatētajiem pārkāpumiem, Jums ir tiesības šo pārbaudes aktu apstrīdēt viena mēneša laikā no tā spēkā stāšanās dienas 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augstākstāvošai amatpersonai:</w:t>
                  </w:r>
                </w:p>
              </w:tc>
            </w:tr>
            <w:tr w:rsidR="009C17F3" w14:paraId="1F1A3779" w14:textId="77777777" w:rsidTr="005A0BF7">
              <w:trPr>
                <w:cantSplit/>
                <w:trHeight w:val="354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F1A3778" w14:textId="77777777" w:rsidR="00AB7EE8" w:rsidRPr="00AB7EE8" w:rsidRDefault="00C177C9" w:rsidP="00AB7EE8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VUGD Kurzemes reģiona </w:t>
                  </w:r>
                  <w:r w:rsidR="006E4207" w:rsidRPr="006E4207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pārvalde</w:t>
                  </w:r>
                  <w:r w:rsidR="006E4207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s priekšniekam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, Ganību ielā 63/67, Liepājā, LV-3401</w:t>
                  </w:r>
                  <w:r w:rsidRPr="00AB7EE8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</w:tc>
            </w:tr>
            <w:tr w:rsidR="009C17F3" w14:paraId="1F1A377B" w14:textId="77777777" w:rsidTr="005A0BF7">
              <w:trPr>
                <w:cantSplit/>
                <w:trHeight w:val="326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1A377A" w14:textId="77777777" w:rsidR="00AB7EE8" w:rsidRPr="00AB7EE8" w:rsidRDefault="00C177C9" w:rsidP="00AB7EE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(amatpersonas amats un adrese)</w:t>
                  </w:r>
                </w:p>
              </w:tc>
            </w:tr>
            <w:tr w:rsidR="009C17F3" w14:paraId="1F1A377D" w14:textId="77777777" w:rsidTr="005A0BF7">
              <w:trPr>
                <w:cantSplit/>
                <w:trHeight w:val="412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14:paraId="1F1A377C" w14:textId="77777777" w:rsidR="00AB7EE8" w:rsidRPr="00AB7EE8" w:rsidRDefault="00C177C9" w:rsidP="00AB7EE8">
                  <w:pPr>
                    <w:snapToGrid w:val="0"/>
                    <w:spacing w:after="0" w:line="240" w:lineRule="auto"/>
                    <w:ind w:right="-85" w:firstLine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Pārbaudi veica:</w:t>
                  </w:r>
                </w:p>
              </w:tc>
            </w:tr>
          </w:tbl>
          <w:p w14:paraId="1F1A377E" w14:textId="77777777" w:rsidR="00AB7EE8" w:rsidRPr="005D1C44" w:rsidRDefault="00AB7EE8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C17F3" w14:paraId="1F1A3783" w14:textId="77777777" w:rsidTr="00AE28BC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780" w14:textId="77777777" w:rsidR="00AB7EE8" w:rsidRPr="005D1C44" w:rsidRDefault="00C177C9" w:rsidP="00C432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Viktorija Strazde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F1A3781" w14:textId="77777777"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782" w14:textId="77777777" w:rsidR="009D27A1" w:rsidRPr="00994F78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7F3" w14:paraId="1F1A3787" w14:textId="77777777" w:rsidTr="00115338"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1A3784" w14:textId="77777777" w:rsidR="009D27A1" w:rsidRDefault="00C177C9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F1A3785" w14:textId="77777777"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14:paraId="1F1A3786" w14:textId="77777777" w:rsidR="009D27A1" w:rsidRDefault="00C177C9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9C17F3" w14:paraId="1F1A378C" w14:textId="77777777" w:rsidTr="00282E0F"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A3788" w14:textId="77777777" w:rsidR="00282E0F" w:rsidRDefault="00282E0F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A3789" w14:textId="77777777" w:rsidR="009D27A1" w:rsidRDefault="00C177C9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 pārbaudes akta </w:t>
            </w: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saturu iepazinos un vienu eksemplāru saņēmu:</w:t>
            </w:r>
          </w:p>
          <w:p w14:paraId="1F1A378A" w14:textId="77777777" w:rsidR="00282E0F" w:rsidRDefault="00282E0F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A378B" w14:textId="77777777" w:rsidR="00282E0F" w:rsidRPr="005D1C44" w:rsidRDefault="00282E0F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7F3" w14:paraId="1F1A378E" w14:textId="77777777" w:rsidTr="00C3455D"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1F1A378D" w14:textId="77777777" w:rsidR="009D27A1" w:rsidRPr="005D1C44" w:rsidRDefault="00C177C9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:rsidR="009C17F3" w14:paraId="1F1A3792" w14:textId="77777777" w:rsidTr="00C3455D"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14:paraId="1F1A378F" w14:textId="77777777" w:rsidR="009D27A1" w:rsidRPr="005D1C44" w:rsidRDefault="00C177C9" w:rsidP="009D27A1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1F1A3790" w14:textId="77777777" w:rsidR="009D27A1" w:rsidRPr="005D1C44" w:rsidRDefault="00C177C9" w:rsidP="009D27A1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14:paraId="1F1A3791" w14:textId="77777777" w:rsidR="009D27A1" w:rsidRPr="005D1C44" w:rsidRDefault="009D27A1" w:rsidP="009D27A1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F1A3793" w14:textId="77777777" w:rsidR="00007440" w:rsidRDefault="00007440">
      <w:pPr>
        <w:rPr>
          <w:rFonts w:ascii="Times New Roman" w:hAnsi="Times New Roman" w:cs="Times New Roman"/>
          <w:sz w:val="24"/>
          <w:szCs w:val="24"/>
        </w:rPr>
      </w:pPr>
    </w:p>
    <w:p w14:paraId="1F1A3794" w14:textId="77777777" w:rsidR="00007440" w:rsidRPr="005D1C44" w:rsidRDefault="00C177C9" w:rsidP="0000744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 xml:space="preserve">DOKUMENTS PARAKSTĪTS AR DROŠU ELEKTRONISKO PARAKSTU UN SATUR </w:t>
      </w:r>
    </w:p>
    <w:p w14:paraId="1F1A3795" w14:textId="77777777" w:rsidR="002972AA" w:rsidRPr="00007440" w:rsidRDefault="00C177C9" w:rsidP="0000744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>LAIKA ZĪMOGU</w:t>
      </w:r>
    </w:p>
    <w:sectPr w:rsidR="002972AA" w:rsidRPr="00007440" w:rsidSect="00B54855">
      <w:headerReference w:type="defaul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EBC7" w14:textId="77777777" w:rsidR="00000000" w:rsidRDefault="00C177C9">
      <w:pPr>
        <w:spacing w:after="0" w:line="240" w:lineRule="auto"/>
      </w:pPr>
      <w:r>
        <w:separator/>
      </w:r>
    </w:p>
  </w:endnote>
  <w:endnote w:type="continuationSeparator" w:id="0">
    <w:p w14:paraId="6BC97D91" w14:textId="77777777" w:rsidR="00000000" w:rsidRDefault="00C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462A" w14:textId="77777777" w:rsidR="00000000" w:rsidRDefault="00C177C9">
      <w:pPr>
        <w:spacing w:after="0" w:line="240" w:lineRule="auto"/>
      </w:pPr>
      <w:r>
        <w:separator/>
      </w:r>
    </w:p>
  </w:footnote>
  <w:footnote w:type="continuationSeparator" w:id="0">
    <w:p w14:paraId="319FE633" w14:textId="77777777" w:rsidR="00000000" w:rsidRDefault="00C1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487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14:paraId="1F1A379C" w14:textId="77777777" w:rsidR="002972AA" w:rsidRPr="00423967" w:rsidRDefault="00C177C9" w:rsidP="00AE28BC">
        <w:pPr>
          <w:pStyle w:val="Galvene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6E5012">
          <w:rPr>
            <w:rFonts w:ascii="Times New Roman" w:hAnsi="Times New Roman" w:cs="Times New Roman"/>
            <w:noProof/>
            <w:sz w:val="20"/>
            <w:szCs w:val="24"/>
          </w:rPr>
          <w:t>3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14:paraId="1F1A379D" w14:textId="77777777" w:rsidR="00E262F2" w:rsidRDefault="00E262F2" w:rsidP="00AE28BC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7238"/>
    <w:multiLevelType w:val="hybridMultilevel"/>
    <w:tmpl w:val="3CA634EE"/>
    <w:lvl w:ilvl="0" w:tplc="D3D64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6BF24" w:tentative="1">
      <w:start w:val="1"/>
      <w:numFmt w:val="lowerLetter"/>
      <w:lvlText w:val="%2."/>
      <w:lvlJc w:val="left"/>
      <w:pPr>
        <w:ind w:left="1440" w:hanging="360"/>
      </w:pPr>
    </w:lvl>
    <w:lvl w:ilvl="2" w:tplc="795E65B8" w:tentative="1">
      <w:start w:val="1"/>
      <w:numFmt w:val="lowerRoman"/>
      <w:lvlText w:val="%3."/>
      <w:lvlJc w:val="right"/>
      <w:pPr>
        <w:ind w:left="2160" w:hanging="180"/>
      </w:pPr>
    </w:lvl>
    <w:lvl w:ilvl="3" w:tplc="E46EFAC2" w:tentative="1">
      <w:start w:val="1"/>
      <w:numFmt w:val="decimal"/>
      <w:lvlText w:val="%4."/>
      <w:lvlJc w:val="left"/>
      <w:pPr>
        <w:ind w:left="2880" w:hanging="360"/>
      </w:pPr>
    </w:lvl>
    <w:lvl w:ilvl="4" w:tplc="91388126" w:tentative="1">
      <w:start w:val="1"/>
      <w:numFmt w:val="lowerLetter"/>
      <w:lvlText w:val="%5."/>
      <w:lvlJc w:val="left"/>
      <w:pPr>
        <w:ind w:left="3600" w:hanging="360"/>
      </w:pPr>
    </w:lvl>
    <w:lvl w:ilvl="5" w:tplc="0620782A" w:tentative="1">
      <w:start w:val="1"/>
      <w:numFmt w:val="lowerRoman"/>
      <w:lvlText w:val="%6."/>
      <w:lvlJc w:val="right"/>
      <w:pPr>
        <w:ind w:left="4320" w:hanging="180"/>
      </w:pPr>
    </w:lvl>
    <w:lvl w:ilvl="6" w:tplc="66068714" w:tentative="1">
      <w:start w:val="1"/>
      <w:numFmt w:val="decimal"/>
      <w:lvlText w:val="%7."/>
      <w:lvlJc w:val="left"/>
      <w:pPr>
        <w:ind w:left="5040" w:hanging="360"/>
      </w:pPr>
    </w:lvl>
    <w:lvl w:ilvl="7" w:tplc="7D98B21E" w:tentative="1">
      <w:start w:val="1"/>
      <w:numFmt w:val="lowerLetter"/>
      <w:lvlText w:val="%8."/>
      <w:lvlJc w:val="left"/>
      <w:pPr>
        <w:ind w:left="5760" w:hanging="360"/>
      </w:pPr>
    </w:lvl>
    <w:lvl w:ilvl="8" w:tplc="D48EE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D22"/>
    <w:multiLevelType w:val="hybridMultilevel"/>
    <w:tmpl w:val="71820EFA"/>
    <w:lvl w:ilvl="0" w:tplc="123AC088">
      <w:start w:val="1"/>
      <w:numFmt w:val="decimal"/>
      <w:lvlText w:val="%1."/>
      <w:lvlJc w:val="left"/>
      <w:pPr>
        <w:ind w:left="720" w:hanging="360"/>
      </w:pPr>
    </w:lvl>
    <w:lvl w:ilvl="1" w:tplc="A164FF3C" w:tentative="1">
      <w:start w:val="1"/>
      <w:numFmt w:val="lowerLetter"/>
      <w:lvlText w:val="%2."/>
      <w:lvlJc w:val="left"/>
      <w:pPr>
        <w:ind w:left="1440" w:hanging="360"/>
      </w:pPr>
    </w:lvl>
    <w:lvl w:ilvl="2" w:tplc="46824A48" w:tentative="1">
      <w:start w:val="1"/>
      <w:numFmt w:val="lowerRoman"/>
      <w:lvlText w:val="%3."/>
      <w:lvlJc w:val="right"/>
      <w:pPr>
        <w:ind w:left="2160" w:hanging="180"/>
      </w:pPr>
    </w:lvl>
    <w:lvl w:ilvl="3" w:tplc="3E8C04CA" w:tentative="1">
      <w:start w:val="1"/>
      <w:numFmt w:val="decimal"/>
      <w:lvlText w:val="%4."/>
      <w:lvlJc w:val="left"/>
      <w:pPr>
        <w:ind w:left="2880" w:hanging="360"/>
      </w:pPr>
    </w:lvl>
    <w:lvl w:ilvl="4" w:tplc="06D69A10" w:tentative="1">
      <w:start w:val="1"/>
      <w:numFmt w:val="lowerLetter"/>
      <w:lvlText w:val="%5."/>
      <w:lvlJc w:val="left"/>
      <w:pPr>
        <w:ind w:left="3600" w:hanging="360"/>
      </w:pPr>
    </w:lvl>
    <w:lvl w:ilvl="5" w:tplc="E7E608FA" w:tentative="1">
      <w:start w:val="1"/>
      <w:numFmt w:val="lowerRoman"/>
      <w:lvlText w:val="%6."/>
      <w:lvlJc w:val="right"/>
      <w:pPr>
        <w:ind w:left="4320" w:hanging="180"/>
      </w:pPr>
    </w:lvl>
    <w:lvl w:ilvl="6" w:tplc="B868F4CE" w:tentative="1">
      <w:start w:val="1"/>
      <w:numFmt w:val="decimal"/>
      <w:lvlText w:val="%7."/>
      <w:lvlJc w:val="left"/>
      <w:pPr>
        <w:ind w:left="5040" w:hanging="360"/>
      </w:pPr>
    </w:lvl>
    <w:lvl w:ilvl="7" w:tplc="1E5406D0" w:tentative="1">
      <w:start w:val="1"/>
      <w:numFmt w:val="lowerLetter"/>
      <w:lvlText w:val="%8."/>
      <w:lvlJc w:val="left"/>
      <w:pPr>
        <w:ind w:left="5760" w:hanging="360"/>
      </w:pPr>
    </w:lvl>
    <w:lvl w:ilvl="8" w:tplc="B62AE7D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28463">
    <w:abstractNumId w:val="1"/>
  </w:num>
  <w:num w:numId="2" w16cid:durableId="67550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F2"/>
    <w:rsid w:val="00000580"/>
    <w:rsid w:val="00005CA3"/>
    <w:rsid w:val="00007440"/>
    <w:rsid w:val="000318A3"/>
    <w:rsid w:val="00047031"/>
    <w:rsid w:val="00052988"/>
    <w:rsid w:val="0005402F"/>
    <w:rsid w:val="0005584C"/>
    <w:rsid w:val="00074B6E"/>
    <w:rsid w:val="00081804"/>
    <w:rsid w:val="000A24B9"/>
    <w:rsid w:val="000B0F55"/>
    <w:rsid w:val="000C61FA"/>
    <w:rsid w:val="000E1A9E"/>
    <w:rsid w:val="00115338"/>
    <w:rsid w:val="00125012"/>
    <w:rsid w:val="001263A7"/>
    <w:rsid w:val="00144AA7"/>
    <w:rsid w:val="00160601"/>
    <w:rsid w:val="00186389"/>
    <w:rsid w:val="00195B97"/>
    <w:rsid w:val="001A4B7E"/>
    <w:rsid w:val="001C2010"/>
    <w:rsid w:val="001D6CD7"/>
    <w:rsid w:val="00206302"/>
    <w:rsid w:val="00232DF2"/>
    <w:rsid w:val="00260584"/>
    <w:rsid w:val="00282E0F"/>
    <w:rsid w:val="002972AA"/>
    <w:rsid w:val="002A02AD"/>
    <w:rsid w:val="002A1CBD"/>
    <w:rsid w:val="002F7A01"/>
    <w:rsid w:val="002F7D85"/>
    <w:rsid w:val="0032214B"/>
    <w:rsid w:val="00324C14"/>
    <w:rsid w:val="00341379"/>
    <w:rsid w:val="00352979"/>
    <w:rsid w:val="00360235"/>
    <w:rsid w:val="003941F8"/>
    <w:rsid w:val="0039626E"/>
    <w:rsid w:val="003B01CD"/>
    <w:rsid w:val="003C0F48"/>
    <w:rsid w:val="00403D6C"/>
    <w:rsid w:val="004113B1"/>
    <w:rsid w:val="00423967"/>
    <w:rsid w:val="00461DEF"/>
    <w:rsid w:val="004B0FC7"/>
    <w:rsid w:val="004D2D08"/>
    <w:rsid w:val="004D4479"/>
    <w:rsid w:val="004D6094"/>
    <w:rsid w:val="004D7C64"/>
    <w:rsid w:val="004E4CE4"/>
    <w:rsid w:val="005040A3"/>
    <w:rsid w:val="005046A2"/>
    <w:rsid w:val="00505A28"/>
    <w:rsid w:val="0051298E"/>
    <w:rsid w:val="0052752F"/>
    <w:rsid w:val="005741FE"/>
    <w:rsid w:val="005B58C7"/>
    <w:rsid w:val="005B5C01"/>
    <w:rsid w:val="005B6921"/>
    <w:rsid w:val="005D0F3E"/>
    <w:rsid w:val="005D1C44"/>
    <w:rsid w:val="00606B4B"/>
    <w:rsid w:val="00634BEE"/>
    <w:rsid w:val="00664C0B"/>
    <w:rsid w:val="006805CB"/>
    <w:rsid w:val="006E4207"/>
    <w:rsid w:val="006E5012"/>
    <w:rsid w:val="006F79B9"/>
    <w:rsid w:val="00711799"/>
    <w:rsid w:val="007539E3"/>
    <w:rsid w:val="00771126"/>
    <w:rsid w:val="00771982"/>
    <w:rsid w:val="00794F94"/>
    <w:rsid w:val="007C5556"/>
    <w:rsid w:val="007C5992"/>
    <w:rsid w:val="007D0FDE"/>
    <w:rsid w:val="007E01E0"/>
    <w:rsid w:val="007F5914"/>
    <w:rsid w:val="00805CDB"/>
    <w:rsid w:val="00807DE3"/>
    <w:rsid w:val="008161A7"/>
    <w:rsid w:val="00825C12"/>
    <w:rsid w:val="00874566"/>
    <w:rsid w:val="008758B9"/>
    <w:rsid w:val="008913DC"/>
    <w:rsid w:val="008E1D11"/>
    <w:rsid w:val="008E4DA6"/>
    <w:rsid w:val="0091584F"/>
    <w:rsid w:val="00932EBD"/>
    <w:rsid w:val="009413C5"/>
    <w:rsid w:val="009536FB"/>
    <w:rsid w:val="009707A1"/>
    <w:rsid w:val="00993DEE"/>
    <w:rsid w:val="00994F78"/>
    <w:rsid w:val="009A6489"/>
    <w:rsid w:val="009B196B"/>
    <w:rsid w:val="009C17F3"/>
    <w:rsid w:val="009D27A1"/>
    <w:rsid w:val="009D70D0"/>
    <w:rsid w:val="009E59B4"/>
    <w:rsid w:val="00A100A5"/>
    <w:rsid w:val="00A21ABB"/>
    <w:rsid w:val="00A30F45"/>
    <w:rsid w:val="00A3474F"/>
    <w:rsid w:val="00A36641"/>
    <w:rsid w:val="00A40A7D"/>
    <w:rsid w:val="00A47DBC"/>
    <w:rsid w:val="00A63A70"/>
    <w:rsid w:val="00A64383"/>
    <w:rsid w:val="00A9573D"/>
    <w:rsid w:val="00AA346D"/>
    <w:rsid w:val="00AB56F3"/>
    <w:rsid w:val="00AB7EE8"/>
    <w:rsid w:val="00AD6B87"/>
    <w:rsid w:val="00AE28BC"/>
    <w:rsid w:val="00AE6E30"/>
    <w:rsid w:val="00AF29F9"/>
    <w:rsid w:val="00B24D34"/>
    <w:rsid w:val="00B42A8D"/>
    <w:rsid w:val="00B54855"/>
    <w:rsid w:val="00B64016"/>
    <w:rsid w:val="00B6741F"/>
    <w:rsid w:val="00B943FB"/>
    <w:rsid w:val="00BB2DB2"/>
    <w:rsid w:val="00BB5A54"/>
    <w:rsid w:val="00BC3573"/>
    <w:rsid w:val="00BC44EC"/>
    <w:rsid w:val="00C11623"/>
    <w:rsid w:val="00C14035"/>
    <w:rsid w:val="00C177C9"/>
    <w:rsid w:val="00C3455D"/>
    <w:rsid w:val="00C4328D"/>
    <w:rsid w:val="00C444E8"/>
    <w:rsid w:val="00C44826"/>
    <w:rsid w:val="00C5288A"/>
    <w:rsid w:val="00C5509D"/>
    <w:rsid w:val="00C703F6"/>
    <w:rsid w:val="00C959F6"/>
    <w:rsid w:val="00CC2C4D"/>
    <w:rsid w:val="00CE3D7D"/>
    <w:rsid w:val="00D03F19"/>
    <w:rsid w:val="00D07B38"/>
    <w:rsid w:val="00D27497"/>
    <w:rsid w:val="00D303D8"/>
    <w:rsid w:val="00D3463A"/>
    <w:rsid w:val="00D4286F"/>
    <w:rsid w:val="00D57DC1"/>
    <w:rsid w:val="00D96890"/>
    <w:rsid w:val="00DA301F"/>
    <w:rsid w:val="00DA4C19"/>
    <w:rsid w:val="00DB478B"/>
    <w:rsid w:val="00DD219A"/>
    <w:rsid w:val="00DD4321"/>
    <w:rsid w:val="00DE73A3"/>
    <w:rsid w:val="00DE79A0"/>
    <w:rsid w:val="00DF5B55"/>
    <w:rsid w:val="00DF774F"/>
    <w:rsid w:val="00E25594"/>
    <w:rsid w:val="00E262F2"/>
    <w:rsid w:val="00E47337"/>
    <w:rsid w:val="00E502B8"/>
    <w:rsid w:val="00E71E58"/>
    <w:rsid w:val="00EF5EC3"/>
    <w:rsid w:val="00F16FF6"/>
    <w:rsid w:val="00F21715"/>
    <w:rsid w:val="00F441D8"/>
    <w:rsid w:val="00F55E7D"/>
    <w:rsid w:val="00F9272C"/>
    <w:rsid w:val="00F95F18"/>
    <w:rsid w:val="00FC1787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36C3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62F2"/>
  </w:style>
  <w:style w:type="paragraph" w:styleId="Kjene">
    <w:name w:val="footer"/>
    <w:basedOn w:val="Parasts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62F2"/>
  </w:style>
  <w:style w:type="table" w:styleId="Reatabula">
    <w:name w:val="Table Grid"/>
    <w:basedOn w:val="Parastatabula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14035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39"/>
    <w:rsid w:val="008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7D0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s.jocus@saldu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ris.jocus@saldu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zeme@vug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9063-7CBB-47DB-BC0B-D3515A48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4172</Words>
  <Characters>2379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cp:lastPrinted>2022-02-04T14:29:00Z</cp:lastPrinted>
  <dcterms:created xsi:type="dcterms:W3CDTF">2023-07-31T07:39:00Z</dcterms:created>
  <dcterms:modified xsi:type="dcterms:W3CDTF">2023-07-31T07:39:00Z</dcterms:modified>
</cp:coreProperties>
</file>