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A8134E8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 w14:paraId="2BCFB5E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14:paraId="4AD5DA6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1F5AE3" w14:paraId="29D77CA7" w14:textId="4FF4195B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BC67F6" w:rsidRPr="008A3DA7" w:rsidP="00BC67F6" w14:paraId="09276833" w14:textId="77777777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14:paraId="56229912" w14:textId="77777777"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 w14:paraId="47D51F67" w14:textId="2D8FEF0B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18.07.2023</w:t>
            </w:r>
          </w:p>
        </w:tc>
      </w:tr>
    </w:tbl>
    <w:p w:rsidR="00BC67F6" w:rsidRPr="008A3DA7" w:rsidP="00BC67F6" w14:paraId="08571B8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68CD1B8F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281954" w14:paraId="10C82200" w14:textId="1706CC4D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07AC8">
              <w:rPr>
                <w:sz w:val="24"/>
                <w:lang w:val="lv-LV"/>
              </w:rPr>
              <w:t xml:space="preserve">Bērnu diennakts nometnes </w:t>
            </w:r>
            <w:r w:rsidR="00FF6733">
              <w:rPr>
                <w:sz w:val="24"/>
                <w:lang w:val="lv-LV"/>
              </w:rPr>
              <w:t>(turpmāk – Objekts)</w:t>
            </w:r>
          </w:p>
        </w:tc>
      </w:tr>
      <w:tr w14:paraId="6D82F71B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FF6733" w14:paraId="1FA73AAE" w14:textId="1A752F45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5AC0">
              <w:rPr>
                <w:sz w:val="24"/>
                <w:lang w:val="lv-LV"/>
              </w:rPr>
              <w:t>Telpu īpašnieks – SIA “Brocēnu sporta centrs”, reģistrācijas Nr.48503010397, Ezera iela 1, Brocēni, Saldus novads, LV –  3851. Telpu nomnieks – Saldus novada sporta skola, reģistrācijas Nr.4171902184, Ezera iela 1, Brocēni, Saldus novads, LV- 3851</w:t>
            </w:r>
          </w:p>
        </w:tc>
      </w:tr>
      <w:tr w14:paraId="6A868EAB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246554" w14:paraId="544EB51A" w14:textId="012BE66E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F6733">
              <w:rPr>
                <w:sz w:val="24"/>
                <w:lang w:val="lv-LV"/>
              </w:rPr>
              <w:t>Ezera iela 1, Brocēni, Saldus novads, LV – 3851</w:t>
            </w:r>
          </w:p>
        </w:tc>
      </w:tr>
      <w:tr w14:paraId="1E6B9633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P="008618CD" w14:paraId="471C295C" w14:textId="151E6C59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5AC0">
              <w:rPr>
                <w:sz w:val="24"/>
                <w:lang w:val="lv-LV"/>
              </w:rPr>
              <w:t>12.07.2023., Sabiedrības veselības departamenta  Kurzemes kontroles nodaļas higiēnas ārsts Svetlana Juņina</w:t>
            </w:r>
          </w:p>
        </w:tc>
      </w:tr>
      <w:tr w14:paraId="3401F025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P="000E5AC0" w14:paraId="206DEBF6" w14:textId="6A1046E9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5AC0">
              <w:rPr>
                <w:sz w:val="24"/>
                <w:lang w:val="lv-LV"/>
              </w:rPr>
              <w:t>Saldus novada sporta skolas direktora vietniece</w:t>
            </w:r>
            <w:r w:rsidR="000E5AC0">
              <w:rPr>
                <w:sz w:val="24"/>
                <w:lang w:val="lv-LV"/>
              </w:rPr>
              <w:t xml:space="preserve"> izglītība jomā</w:t>
            </w:r>
            <w:r w:rsidR="000E5AC0">
              <w:rPr>
                <w:sz w:val="24"/>
                <w:lang w:val="lv-LV"/>
              </w:rPr>
              <w:t xml:space="preserve"> </w:t>
            </w:r>
            <w:r w:rsidR="00560398">
              <w:rPr>
                <w:sz w:val="24"/>
                <w:lang w:val="lv-LV"/>
              </w:rPr>
              <w:t>Evija Šulce</w:t>
            </w:r>
          </w:p>
        </w:tc>
      </w:tr>
      <w:tr w14:paraId="647BA078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C9" w:rsidRPr="00BA3CC1" w:rsidP="00D84C4B" w14:paraId="26F2EE4D" w14:textId="1B64D39C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Pr="00D84C4B" w:rsidR="00A945E8">
              <w:rPr>
                <w:i/>
                <w:sz w:val="24"/>
                <w:lang w:val="lv-LV"/>
              </w:rPr>
              <w:t xml:space="preserve"> </w:t>
            </w:r>
          </w:p>
          <w:p w:rsidR="00246554" w:rsidP="00D437BF" w14:paraId="39D0EBA1" w14:textId="3501E1B1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AC4BAC" w:rsidP="0066263D" w14:paraId="540A2CE1" w14:textId="360099F6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SIA “Brocēnu sporta centrs” nakts mītnes telpu, Brocēnu</w:t>
            </w:r>
            <w:r w:rsidRPr="00EB1C28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l</w:t>
            </w:r>
            <w:r w:rsidRPr="00EB1C28">
              <w:rPr>
                <w:sz w:val="24"/>
                <w:lang w:val="lv-LV"/>
              </w:rPr>
              <w:t>edus halle</w:t>
            </w:r>
            <w:r>
              <w:rPr>
                <w:sz w:val="24"/>
                <w:lang w:val="lv-LV"/>
              </w:rPr>
              <w:t xml:space="preserve">s un Brocēnu sporta kompleksa – sporta zāles telpu, Ezera ielā 1, Brocēni, Saldus novads, higiēniskais novērtējums </w:t>
            </w:r>
            <w:r w:rsidR="00560398">
              <w:rPr>
                <w:sz w:val="24"/>
                <w:lang w:val="lv-LV"/>
              </w:rPr>
              <w:t xml:space="preserve">veikts sakarā ar atzinuma sniegšanu </w:t>
            </w:r>
            <w:r w:rsidR="001467A6">
              <w:rPr>
                <w:sz w:val="24"/>
                <w:lang w:val="lv-LV"/>
              </w:rPr>
              <w:t xml:space="preserve">par telpu izmantošanu </w:t>
            </w:r>
            <w:r>
              <w:rPr>
                <w:sz w:val="24"/>
                <w:lang w:val="lv-LV"/>
              </w:rPr>
              <w:t>bērnu diennakts nometņu organizēšanai.</w:t>
            </w:r>
            <w:r w:rsidR="000E5AC0">
              <w:rPr>
                <w:sz w:val="24"/>
                <w:lang w:val="lv-LV"/>
              </w:rPr>
              <w:t xml:space="preserve"> </w:t>
            </w:r>
            <w:r w:rsidR="00515786">
              <w:rPr>
                <w:sz w:val="24"/>
                <w:lang w:val="lv-LV"/>
              </w:rPr>
              <w:t xml:space="preserve">Brocēnu sporta centrs ir liels sporta komplekss, kurā ietilps </w:t>
            </w:r>
            <w:r>
              <w:rPr>
                <w:sz w:val="24"/>
                <w:lang w:val="lv-LV"/>
              </w:rPr>
              <w:t>l</w:t>
            </w:r>
            <w:r w:rsidR="00515786">
              <w:rPr>
                <w:sz w:val="24"/>
                <w:lang w:val="lv-LV"/>
              </w:rPr>
              <w:t>edus halle, sporta zāle, stadions ar futbola laukumu, trenažieru zāle</w:t>
            </w:r>
            <w:r>
              <w:rPr>
                <w:sz w:val="24"/>
                <w:lang w:val="lv-LV"/>
              </w:rPr>
              <w:t>,</w:t>
            </w:r>
            <w:r w:rsidR="00515786">
              <w:rPr>
                <w:sz w:val="24"/>
                <w:lang w:val="lv-LV"/>
              </w:rPr>
              <w:t xml:space="preserve"> nakts mītne.</w:t>
            </w:r>
          </w:p>
          <w:p w:rsidR="006D28AE" w:rsidP="0066263D" w14:paraId="4C39E5D7" w14:textId="440F9B6B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Bērnu nometņu dalībnieku izmitināšana paredzēta Sporta centra </w:t>
            </w:r>
            <w:r w:rsidRPr="00907AC8">
              <w:rPr>
                <w:sz w:val="24"/>
                <w:u w:val="single"/>
                <w:lang w:val="lv-LV"/>
              </w:rPr>
              <w:t>nakts mītn</w:t>
            </w:r>
            <w:r>
              <w:rPr>
                <w:sz w:val="24"/>
                <w:u w:val="single"/>
                <w:lang w:val="lv-LV"/>
              </w:rPr>
              <w:t>ē</w:t>
            </w:r>
            <w:r w:rsidRPr="00907AC8">
              <w:rPr>
                <w:sz w:val="24"/>
                <w:lang w:val="lv-LV"/>
              </w:rPr>
              <w:t xml:space="preserve">, kura </w:t>
            </w:r>
            <w:r>
              <w:rPr>
                <w:sz w:val="24"/>
                <w:lang w:val="lv-LV"/>
              </w:rPr>
              <w:t xml:space="preserve">atrodas </w:t>
            </w:r>
            <w:r w:rsidR="00A64C00">
              <w:rPr>
                <w:sz w:val="24"/>
                <w:lang w:val="lv-LV"/>
              </w:rPr>
              <w:t>s</w:t>
            </w:r>
            <w:r w:rsidR="006F6DE2">
              <w:rPr>
                <w:sz w:val="24"/>
                <w:lang w:val="lv-LV"/>
              </w:rPr>
              <w:t>porta zāles divstāvu piebūvēs</w:t>
            </w:r>
            <w:r w:rsidR="00A64C00">
              <w:rPr>
                <w:sz w:val="24"/>
                <w:lang w:val="lv-LV"/>
              </w:rPr>
              <w:t xml:space="preserve">,- </w:t>
            </w:r>
            <w:r w:rsidR="006F6DE2">
              <w:rPr>
                <w:sz w:val="24"/>
                <w:lang w:val="lv-LV"/>
              </w:rPr>
              <w:t>pirmā un otrā (tālākā) korpusā, otrā stāvā, pa 7 guļamtelpā</w:t>
            </w:r>
            <w:r w:rsidR="00A64C00">
              <w:rPr>
                <w:sz w:val="24"/>
                <w:lang w:val="lv-LV"/>
              </w:rPr>
              <w:t>m</w:t>
            </w:r>
            <w:r w:rsidR="006F6DE2">
              <w:rPr>
                <w:sz w:val="24"/>
                <w:lang w:val="lv-LV"/>
              </w:rPr>
              <w:t xml:space="preserve"> katrā korpusā</w:t>
            </w:r>
            <w:r w:rsidR="00A64C00">
              <w:rPr>
                <w:sz w:val="24"/>
                <w:lang w:val="lv-LV"/>
              </w:rPr>
              <w:t>, kopā</w:t>
            </w:r>
            <w:r w:rsidR="00057FC8">
              <w:rPr>
                <w:sz w:val="24"/>
                <w:lang w:val="lv-LV"/>
              </w:rPr>
              <w:t xml:space="preserve"> – </w:t>
            </w:r>
            <w:r w:rsidR="0030376B">
              <w:rPr>
                <w:sz w:val="24"/>
                <w:lang w:val="lv-LV"/>
              </w:rPr>
              <w:t>1</w:t>
            </w:r>
            <w:r w:rsidR="00A64C00">
              <w:rPr>
                <w:sz w:val="24"/>
                <w:lang w:val="lv-LV"/>
              </w:rPr>
              <w:t>4</w:t>
            </w:r>
            <w:r w:rsidR="006F6DE2">
              <w:rPr>
                <w:sz w:val="24"/>
                <w:lang w:val="lv-LV"/>
              </w:rPr>
              <w:t xml:space="preserve"> </w:t>
            </w:r>
            <w:r w:rsidR="00A64C00">
              <w:rPr>
                <w:sz w:val="24"/>
                <w:lang w:val="lv-LV"/>
              </w:rPr>
              <w:t>trīs/četrvietīgas guļamtelpas</w:t>
            </w:r>
            <w:r w:rsidR="000E5AC0">
              <w:rPr>
                <w:sz w:val="24"/>
                <w:lang w:val="lv-LV"/>
              </w:rPr>
              <w:t>.</w:t>
            </w:r>
            <w:r w:rsidR="00A64C00">
              <w:rPr>
                <w:sz w:val="24"/>
                <w:lang w:val="lv-LV"/>
              </w:rPr>
              <w:t xml:space="preserve"> </w:t>
            </w:r>
            <w:r w:rsidR="000E5AC0">
              <w:rPr>
                <w:sz w:val="24"/>
                <w:lang w:val="lv-LV"/>
              </w:rPr>
              <w:t>P</w:t>
            </w:r>
            <w:r w:rsidR="00A64C00">
              <w:rPr>
                <w:sz w:val="24"/>
                <w:lang w:val="lv-LV"/>
              </w:rPr>
              <w:t xml:space="preserve">apildus tam 1.korpusā 2.stāvā iekārtotas divas lielas guļamtelpas sešām </w:t>
            </w:r>
            <w:r w:rsidR="0030376B">
              <w:rPr>
                <w:sz w:val="24"/>
                <w:lang w:val="lv-LV"/>
              </w:rPr>
              <w:t>guļam</w:t>
            </w:r>
            <w:r w:rsidR="00A64C00">
              <w:rPr>
                <w:sz w:val="24"/>
                <w:lang w:val="lv-LV"/>
              </w:rPr>
              <w:t>vietām katrā. 2.korpusā 1.stāvā iekārtoti divi dzīvojamie numuri</w:t>
            </w:r>
            <w:r w:rsidR="00057FC8">
              <w:rPr>
                <w:sz w:val="24"/>
                <w:lang w:val="lv-LV"/>
              </w:rPr>
              <w:t>:</w:t>
            </w:r>
            <w:r w:rsidR="00A64C00">
              <w:rPr>
                <w:sz w:val="24"/>
                <w:lang w:val="lv-LV"/>
              </w:rPr>
              <w:t xml:space="preserve"> </w:t>
            </w:r>
            <w:r w:rsidR="00057FC8">
              <w:rPr>
                <w:sz w:val="24"/>
                <w:lang w:val="lv-LV"/>
              </w:rPr>
              <w:t>divistabu un</w:t>
            </w:r>
            <w:r w:rsidR="00A80531">
              <w:rPr>
                <w:sz w:val="24"/>
                <w:lang w:val="lv-LV"/>
              </w:rPr>
              <w:t xml:space="preserve"> VIP</w:t>
            </w:r>
            <w:r w:rsidR="00057FC8">
              <w:rPr>
                <w:sz w:val="24"/>
                <w:lang w:val="lv-LV"/>
              </w:rPr>
              <w:t xml:space="preserve"> numurs</w:t>
            </w:r>
            <w:r w:rsidR="00A80531">
              <w:rPr>
                <w:sz w:val="24"/>
                <w:lang w:val="lv-LV"/>
              </w:rPr>
              <w:t>, kur</w:t>
            </w:r>
            <w:r w:rsidR="00A64C00">
              <w:rPr>
                <w:sz w:val="24"/>
                <w:lang w:val="lv-LV"/>
              </w:rPr>
              <w:t xml:space="preserve"> iekārtota guļamtelpa, atpūtas telpa ar virtuves zonu, </w:t>
            </w:r>
            <w:r w:rsidR="00A64C00">
              <w:rPr>
                <w:sz w:val="24"/>
                <w:lang w:val="lv-LV"/>
              </w:rPr>
              <w:t>sanmezgls</w:t>
            </w:r>
            <w:r w:rsidR="00A64C00">
              <w:rPr>
                <w:sz w:val="24"/>
                <w:lang w:val="lv-LV"/>
              </w:rPr>
              <w:t xml:space="preserve"> ar dušas kabīni, klozetpodu, izlietni un bidē</w:t>
            </w:r>
            <w:r w:rsidR="000E5AC0">
              <w:rPr>
                <w:sz w:val="24"/>
                <w:lang w:val="lv-LV"/>
              </w:rPr>
              <w:t xml:space="preserve"> (šīs telpas patlaban netiks izmantotas bērnu nometņu dalībnieku izmitināšanai). Visas</w:t>
            </w:r>
            <w:r w:rsidR="00A64C00">
              <w:rPr>
                <w:sz w:val="24"/>
                <w:lang w:val="lv-LV"/>
              </w:rPr>
              <w:t xml:space="preserve"> </w:t>
            </w:r>
            <w:r w:rsidR="000E5AC0">
              <w:rPr>
                <w:sz w:val="24"/>
                <w:lang w:val="lv-LV"/>
              </w:rPr>
              <w:t>g</w:t>
            </w:r>
            <w:r w:rsidR="00057FC8">
              <w:rPr>
                <w:sz w:val="24"/>
                <w:lang w:val="lv-LV"/>
              </w:rPr>
              <w:t>uļamtelpas aprīkotas ar mēbelēm pietiekošā daudzumā,- ir gultas, drēbju pakarināmie statīvi, skapīši, galdi. Katrā korpusā 2.stāvā</w:t>
            </w:r>
            <w:r w:rsidR="00824EB7">
              <w:rPr>
                <w:sz w:val="24"/>
                <w:lang w:val="lv-LV"/>
              </w:rPr>
              <w:t xml:space="preserve"> un 2.korpusa 1.stāvā</w:t>
            </w:r>
            <w:r w:rsidR="00057FC8">
              <w:rPr>
                <w:sz w:val="24"/>
                <w:lang w:val="lv-LV"/>
              </w:rPr>
              <w:t xml:space="preserve"> ier</w:t>
            </w:r>
            <w:r w:rsidR="00824EB7">
              <w:rPr>
                <w:sz w:val="24"/>
                <w:lang w:val="lv-LV"/>
              </w:rPr>
              <w:t>ī</w:t>
            </w:r>
            <w:r w:rsidR="00057FC8">
              <w:rPr>
                <w:sz w:val="24"/>
                <w:lang w:val="lv-LV"/>
              </w:rPr>
              <w:t>kotas divas koplietojamās tualetes,</w:t>
            </w:r>
            <w:r w:rsidR="00824EB7">
              <w:rPr>
                <w:sz w:val="24"/>
                <w:lang w:val="lv-LV"/>
              </w:rPr>
              <w:t xml:space="preserve"> </w:t>
            </w:r>
            <w:r w:rsidR="00057FC8">
              <w:rPr>
                <w:sz w:val="24"/>
                <w:lang w:val="lv-LV"/>
              </w:rPr>
              <w:t>katrā ierīkots viens klozetpods un viena roku mazgātne. 2.korpusā 2.stāvā ierīkotas divas dušas telpas  ar divām un trīs dušas ierīcēm</w:t>
            </w:r>
            <w:r w:rsidR="00824EB7">
              <w:rPr>
                <w:sz w:val="24"/>
                <w:lang w:val="lv-LV"/>
              </w:rPr>
              <w:t>;</w:t>
            </w:r>
            <w:r w:rsidR="009343EF">
              <w:rPr>
                <w:sz w:val="24"/>
                <w:lang w:val="lv-LV"/>
              </w:rPr>
              <w:t xml:space="preserve"> starp dušas ierīcēm - izbūvētas starpsienas. 1.korpusā nometnes dalībnieku vajadzībām tiks izmantotas dušas telpas ģērbtuvēs pie sporta zāles.</w:t>
            </w:r>
            <w:r>
              <w:rPr>
                <w:sz w:val="24"/>
                <w:lang w:val="lv-LV"/>
              </w:rPr>
              <w:t xml:space="preserve"> </w:t>
            </w:r>
          </w:p>
          <w:p w:rsidR="0030376B" w:rsidP="0030376B" w14:paraId="0922D91F" w14:textId="75949A22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Novērtēšanas laikā visas nakts mītnes telpas un to iekārtas ir tīras, visas sanitārtehniskās iekārtas ir  darba kārtībā. Uzkopšanas līdzekļi, inventārs un dezinfekcijas līdzekļi  – pietiekošā </w:t>
            </w:r>
            <w:r>
              <w:rPr>
                <w:sz w:val="24"/>
                <w:lang w:val="lv-LV"/>
              </w:rPr>
              <w:t>daudzumā. Gultas veļas komplekti – pietiekošā daudzumā. Veļas mazgāšana – ārpakalpojums.  Nometnēs tiks nodrošināta iespēja epidemioloģiskās drošības pasākumu ievērošanai atbilstoši</w:t>
            </w:r>
            <w:r w:rsidRPr="005218DB">
              <w:rPr>
                <w:sz w:val="24"/>
                <w:lang w:val="lv-LV"/>
              </w:rPr>
              <w:t xml:space="preserve"> </w:t>
            </w:r>
            <w:r w:rsidRPr="005655BD" w:rsidR="000E5AC0">
              <w:rPr>
                <w:sz w:val="24"/>
                <w:lang w:val="lv-LV"/>
              </w:rPr>
              <w:t xml:space="preserve">2023.gada 22.maijā </w:t>
            </w:r>
            <w:r w:rsidRPr="005476C0" w:rsidR="000E5AC0">
              <w:rPr>
                <w:sz w:val="24"/>
                <w:lang w:val="lv-LV"/>
              </w:rPr>
              <w:t>aktualizēt</w:t>
            </w:r>
            <w:r w:rsidR="000E5AC0">
              <w:rPr>
                <w:sz w:val="24"/>
                <w:lang w:val="lv-LV"/>
              </w:rPr>
              <w:t>ajām</w:t>
            </w:r>
            <w:r w:rsidR="000E5AC0">
              <w:rPr>
                <w:sz w:val="24"/>
                <w:lang w:val="lv-LV"/>
              </w:rPr>
              <w:t xml:space="preserve"> </w:t>
            </w:r>
            <w:r w:rsidRPr="005476C0" w:rsidR="000E5AC0">
              <w:rPr>
                <w:i/>
                <w:sz w:val="24"/>
                <w:lang w:val="lv-LV"/>
              </w:rPr>
              <w:t>Vadlīnij</w:t>
            </w:r>
            <w:r w:rsidR="000E5AC0">
              <w:rPr>
                <w:i/>
                <w:sz w:val="24"/>
                <w:lang w:val="lv-LV"/>
              </w:rPr>
              <w:t>ām</w:t>
            </w:r>
            <w:r w:rsidRPr="005476C0" w:rsidR="000E5AC0">
              <w:rPr>
                <w:i/>
                <w:sz w:val="24"/>
                <w:lang w:val="lv-LV"/>
              </w:rPr>
              <w:t xml:space="preserve"> piesardzības pasākumiem bērnu nometņu organizētājiem</w:t>
            </w:r>
            <w:r>
              <w:rPr>
                <w:sz w:val="24"/>
                <w:lang w:val="lv-LV"/>
              </w:rPr>
              <w:t xml:space="preserve">. Nakts mītnē ir nodrošināta </w:t>
            </w:r>
            <w:r w:rsidRPr="00CA4104">
              <w:rPr>
                <w:sz w:val="24"/>
                <w:lang w:val="lv-LV"/>
              </w:rPr>
              <w:t>pirmās palīdzības aptieciņ</w:t>
            </w:r>
            <w:r>
              <w:rPr>
                <w:sz w:val="24"/>
                <w:lang w:val="lv-LV"/>
              </w:rPr>
              <w:t xml:space="preserve">a. </w:t>
            </w:r>
          </w:p>
          <w:p w:rsidR="00AC4BAC" w:rsidP="0066263D" w14:paraId="19475AAE" w14:textId="70231642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603809">
              <w:rPr>
                <w:sz w:val="24"/>
                <w:u w:val="single"/>
                <w:lang w:val="lv-LV"/>
              </w:rPr>
              <w:t>Sporta zāle</w:t>
            </w:r>
            <w:r w:rsidR="00925EE7">
              <w:rPr>
                <w:sz w:val="24"/>
                <w:u w:val="single"/>
                <w:lang w:val="lv-LV"/>
              </w:rPr>
              <w:t xml:space="preserve"> </w:t>
            </w:r>
            <w:r w:rsidR="00925EE7">
              <w:rPr>
                <w:sz w:val="24"/>
                <w:lang w:val="lv-LV"/>
              </w:rPr>
              <w:t xml:space="preserve"> atrodas atsevišķā</w:t>
            </w:r>
            <w:r>
              <w:rPr>
                <w:sz w:val="24"/>
                <w:lang w:val="lv-LV"/>
              </w:rPr>
              <w:t xml:space="preserve"> ēk</w:t>
            </w:r>
            <w:r w:rsidR="00925EE7">
              <w:rPr>
                <w:sz w:val="24"/>
                <w:lang w:val="lv-LV"/>
              </w:rPr>
              <w:t xml:space="preserve">ā – </w:t>
            </w:r>
            <w:r>
              <w:rPr>
                <w:sz w:val="24"/>
                <w:lang w:val="lv-LV"/>
              </w:rPr>
              <w:t xml:space="preserve"> ķieģeļu mūra ēka, kura tika būvēta, kā  sporta zāle</w:t>
            </w:r>
            <w:r w:rsidR="00925EE7">
              <w:rPr>
                <w:sz w:val="24"/>
                <w:lang w:val="lv-LV"/>
              </w:rPr>
              <w:t xml:space="preserve">s ēka, </w:t>
            </w:r>
            <w:r>
              <w:rPr>
                <w:sz w:val="24"/>
                <w:lang w:val="lv-LV"/>
              </w:rPr>
              <w:t xml:space="preserve"> </w:t>
            </w:r>
            <w:r w:rsidR="00EB199D">
              <w:rPr>
                <w:sz w:val="24"/>
                <w:lang w:val="lv-LV"/>
              </w:rPr>
              <w:t>ēkas kopējā platība ~1992 m</w:t>
            </w:r>
            <w:r w:rsidR="00EB199D">
              <w:rPr>
                <w:sz w:val="24"/>
                <w:vertAlign w:val="superscript"/>
                <w:lang w:val="lv-LV"/>
              </w:rPr>
              <w:t>2</w:t>
            </w:r>
            <w:r w:rsidR="00EB199D">
              <w:rPr>
                <w:sz w:val="24"/>
                <w:lang w:val="lv-LV"/>
              </w:rPr>
              <w:t xml:space="preserve">. Sporta </w:t>
            </w:r>
            <w:r w:rsidR="00925EE7">
              <w:rPr>
                <w:sz w:val="24"/>
                <w:lang w:val="lv-LV"/>
              </w:rPr>
              <w:t xml:space="preserve">zāles </w:t>
            </w:r>
            <w:r w:rsidR="00EB199D">
              <w:rPr>
                <w:sz w:val="24"/>
                <w:lang w:val="lv-LV"/>
              </w:rPr>
              <w:t>platība – 630 m</w:t>
            </w:r>
            <w:r w:rsidR="00EB199D">
              <w:rPr>
                <w:sz w:val="24"/>
                <w:vertAlign w:val="superscript"/>
                <w:lang w:val="lv-LV"/>
              </w:rPr>
              <w:t>2</w:t>
            </w:r>
            <w:r w:rsidR="00EB199D">
              <w:rPr>
                <w:sz w:val="24"/>
                <w:lang w:val="lv-LV"/>
              </w:rPr>
              <w:t xml:space="preserve">. </w:t>
            </w:r>
            <w:r w:rsidR="00347D35">
              <w:rPr>
                <w:sz w:val="24"/>
                <w:lang w:val="lv-LV"/>
              </w:rPr>
              <w:t xml:space="preserve">Pie sporta zāles 1.stāvā iekārtotas </w:t>
            </w:r>
            <w:r w:rsidR="00A26EFE">
              <w:rPr>
                <w:sz w:val="24"/>
                <w:lang w:val="lv-LV"/>
              </w:rPr>
              <w:t xml:space="preserve">divas tualetes telpas – meitenēm un zēniem, </w:t>
            </w:r>
            <w:r w:rsidR="00B24615">
              <w:rPr>
                <w:sz w:val="24"/>
                <w:lang w:val="lv-LV"/>
              </w:rPr>
              <w:t>četras</w:t>
            </w:r>
            <w:r w:rsidR="00347D35">
              <w:rPr>
                <w:sz w:val="24"/>
                <w:lang w:val="lv-LV"/>
              </w:rPr>
              <w:t xml:space="preserve"> ģērbtuves sportistiem</w:t>
            </w:r>
            <w:r w:rsidR="00B24615">
              <w:rPr>
                <w:sz w:val="24"/>
                <w:lang w:val="lv-LV"/>
              </w:rPr>
              <w:t xml:space="preserve"> t.sk. </w:t>
            </w:r>
            <w:r w:rsidRPr="00824EB7" w:rsidR="00B24615">
              <w:rPr>
                <w:sz w:val="24"/>
                <w:lang w:val="lv-LV"/>
              </w:rPr>
              <w:t xml:space="preserve">nodrošināta </w:t>
            </w:r>
            <w:r w:rsidRPr="00824EB7" w:rsidR="00A26EFE">
              <w:rPr>
                <w:sz w:val="24"/>
                <w:lang w:val="lv-LV"/>
              </w:rPr>
              <w:t>atsevišķa</w:t>
            </w:r>
            <w:r w:rsidRPr="00824EB7" w:rsidR="00B24615">
              <w:rPr>
                <w:sz w:val="24"/>
                <w:lang w:val="lv-LV"/>
              </w:rPr>
              <w:t xml:space="preserve"> ģērbtuve treneriem</w:t>
            </w:r>
            <w:r w:rsidR="00B24615">
              <w:rPr>
                <w:sz w:val="24"/>
                <w:lang w:val="lv-LV"/>
              </w:rPr>
              <w:t xml:space="preserve">. </w:t>
            </w:r>
            <w:r w:rsidR="00A26EFE">
              <w:rPr>
                <w:sz w:val="24"/>
                <w:lang w:val="lv-LV"/>
              </w:rPr>
              <w:t xml:space="preserve">Ieejas tualetēs no kopējā gaiteņa blakus ģērbtuvēm. Tualetes ar priekštelpu, kur ierīkotas roku mazgātnes – meiteņu tualetē – divas roku </w:t>
            </w:r>
            <w:r w:rsidR="00FE553E">
              <w:rPr>
                <w:sz w:val="24"/>
                <w:lang w:val="lv-LV"/>
              </w:rPr>
              <w:t>mazgātnes, zēnu tualetē – viena</w:t>
            </w:r>
            <w:r w:rsidR="00A26EFE">
              <w:rPr>
                <w:sz w:val="24"/>
                <w:lang w:val="lv-LV"/>
              </w:rPr>
              <w:t>. Klozetpodi ierīkoti atsevišķās kabīnēs ar durvīm, meiteņu tualetē – 4 klozetpodi, zēnu – 2 klozetpodi, kā arī 2 pisuāri.</w:t>
            </w:r>
            <w:r w:rsidR="00FE553E">
              <w:rPr>
                <w:sz w:val="24"/>
                <w:lang w:val="lv-LV"/>
              </w:rPr>
              <w:t xml:space="preserve"> Patlaban t</w:t>
            </w:r>
            <w:r w:rsidR="00B24615">
              <w:rPr>
                <w:sz w:val="24"/>
                <w:lang w:val="lv-LV"/>
              </w:rPr>
              <w:t xml:space="preserve">iek ekspluatētas trīs </w:t>
            </w:r>
            <w:r w:rsidR="00FE553E">
              <w:rPr>
                <w:sz w:val="24"/>
                <w:lang w:val="lv-LV"/>
              </w:rPr>
              <w:t xml:space="preserve">sportistu </w:t>
            </w:r>
            <w:r w:rsidR="00B24615">
              <w:rPr>
                <w:sz w:val="24"/>
                <w:lang w:val="lv-LV"/>
              </w:rPr>
              <w:t xml:space="preserve">ģērbtuves. Ģērbtuves ir pietiekami plašas, pie katras ģērbtuves iekārtota dušas telpa ar trīs dušas ierīcēm, starp dušas ierīcēm </w:t>
            </w:r>
            <w:r w:rsidRPr="00824EB7" w:rsidR="00B24615">
              <w:rPr>
                <w:sz w:val="24"/>
                <w:lang w:val="lv-LV"/>
              </w:rPr>
              <w:t>ir ierīkotas</w:t>
            </w:r>
            <w:r w:rsidR="00B24615">
              <w:rPr>
                <w:sz w:val="24"/>
                <w:lang w:val="lv-LV"/>
              </w:rPr>
              <w:t xml:space="preserve"> viegli mazgājamas, dezinficējamas un necaurspīdīgas </w:t>
            </w:r>
            <w:r w:rsidRPr="00824EB7" w:rsidR="00B24615">
              <w:rPr>
                <w:sz w:val="24"/>
                <w:lang w:val="lv-LV"/>
              </w:rPr>
              <w:t>starpsienas</w:t>
            </w:r>
            <w:r w:rsidR="00B24615">
              <w:rPr>
                <w:sz w:val="24"/>
                <w:lang w:val="lv-LV"/>
              </w:rPr>
              <w:t>. Ģērbtuves aprīkotas</w:t>
            </w:r>
            <w:r w:rsidR="00824EB7">
              <w:rPr>
                <w:sz w:val="24"/>
                <w:lang w:val="lv-LV"/>
              </w:rPr>
              <w:t xml:space="preserve"> ar pakarināmiem un koka soliem.</w:t>
            </w:r>
          </w:p>
          <w:p w:rsidR="0030376B" w:rsidRPr="000049A1" w:rsidP="0066263D" w14:paraId="36BEC5ED" w14:textId="54BDEB7D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Pie sporta zāles iekārtota liela </w:t>
            </w:r>
            <w:r w:rsidRPr="00081A84">
              <w:rPr>
                <w:sz w:val="24"/>
                <w:u w:val="single"/>
                <w:lang w:val="lv-LV"/>
              </w:rPr>
              <w:t>trenažieru zāle</w:t>
            </w:r>
            <w:r>
              <w:rPr>
                <w:sz w:val="24"/>
                <w:lang w:val="lv-LV"/>
              </w:rPr>
              <w:t>, ar dabisko apgaismojumu caur logiem ārsienā. Trenažieru zāle aprīkota ar 14 dažāda veida lieliem trenažieriem un 9 velo</w:t>
            </w:r>
            <w:r w:rsidR="00FE553E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trenažieriem.</w:t>
            </w:r>
          </w:p>
          <w:p w:rsidR="0030087F" w:rsidRPr="00824EB7" w:rsidP="0066263D" w14:paraId="1A7C4352" w14:textId="16B8486A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603809">
              <w:rPr>
                <w:sz w:val="24"/>
                <w:u w:val="single"/>
                <w:lang w:val="lv-LV"/>
              </w:rPr>
              <w:t>Ledus halle</w:t>
            </w:r>
            <w:r>
              <w:rPr>
                <w:sz w:val="24"/>
                <w:lang w:val="lv-LV"/>
              </w:rPr>
              <w:t xml:space="preserve"> tika nodota ekspluatācijā 2005.gadā</w:t>
            </w:r>
            <w:r w:rsidR="00FA6A62">
              <w:rPr>
                <w:sz w:val="24"/>
                <w:lang w:val="lv-LV"/>
              </w:rPr>
              <w:t xml:space="preserve">. Pie ledus arēnas telpu plānojumā 1.stāvā iekārtotas četras sportistu ģērbtuves, pie katras ģērbtuves  ierīkota viena tualetes telpa ar klozetpodu un roku mazgātni, pie ģērbtuvēm  </w:t>
            </w:r>
            <w:r w:rsidR="00BA57E3">
              <w:rPr>
                <w:sz w:val="24"/>
                <w:lang w:val="lv-LV"/>
              </w:rPr>
              <w:t>ierīkotas divas</w:t>
            </w:r>
            <w:r w:rsidR="00FA6A62">
              <w:rPr>
                <w:sz w:val="24"/>
                <w:lang w:val="lv-LV"/>
              </w:rPr>
              <w:t xml:space="preserve"> dušas telp</w:t>
            </w:r>
            <w:r w:rsidR="00BA57E3">
              <w:rPr>
                <w:sz w:val="24"/>
                <w:lang w:val="lv-LV"/>
              </w:rPr>
              <w:t>as, kopskaitā 18 dušas ierīces (</w:t>
            </w:r>
            <w:r w:rsidR="00FE553E">
              <w:rPr>
                <w:sz w:val="24"/>
                <w:lang w:val="lv-LV"/>
              </w:rPr>
              <w:t>uz</w:t>
            </w:r>
            <w:r w:rsidR="00BA57E3">
              <w:rPr>
                <w:sz w:val="24"/>
                <w:lang w:val="lv-LV"/>
              </w:rPr>
              <w:t xml:space="preserve"> divām ģērbtuvēm– viena dušas telpa</w:t>
            </w:r>
            <w:r w:rsidR="00FE553E">
              <w:rPr>
                <w:sz w:val="24"/>
                <w:lang w:val="lv-LV"/>
              </w:rPr>
              <w:t xml:space="preserve"> </w:t>
            </w:r>
            <w:r w:rsidR="00BA57E3">
              <w:rPr>
                <w:sz w:val="24"/>
                <w:lang w:val="lv-LV"/>
              </w:rPr>
              <w:t>ar deviņām dušas ierīcēm)</w:t>
            </w:r>
            <w:r w:rsidR="00FA6A62">
              <w:rPr>
                <w:sz w:val="24"/>
                <w:lang w:val="lv-LV"/>
              </w:rPr>
              <w:t xml:space="preserve">, treneru ģērbtuve, telpa sporta formas žāvēšanai, citas publiskas telpas – 1.stāvā </w:t>
            </w:r>
            <w:r w:rsidR="00FE553E">
              <w:rPr>
                <w:sz w:val="24"/>
                <w:lang w:val="lv-LV"/>
              </w:rPr>
              <w:t xml:space="preserve">– </w:t>
            </w:r>
            <w:r w:rsidR="00FA6A62">
              <w:rPr>
                <w:sz w:val="24"/>
                <w:lang w:val="lv-LV"/>
              </w:rPr>
              <w:t xml:space="preserve"> tirdzniecības telpa, </w:t>
            </w:r>
            <w:r w:rsidR="00BA57E3">
              <w:rPr>
                <w:sz w:val="24"/>
                <w:lang w:val="lv-LV"/>
              </w:rPr>
              <w:t xml:space="preserve">2.stāvā – </w:t>
            </w:r>
            <w:r w:rsidR="00FA6A62">
              <w:rPr>
                <w:sz w:val="24"/>
                <w:lang w:val="lv-LV"/>
              </w:rPr>
              <w:t>administratīvas telpas un kafejn</w:t>
            </w:r>
            <w:r w:rsidR="00BA57E3">
              <w:rPr>
                <w:sz w:val="24"/>
                <w:lang w:val="lv-LV"/>
              </w:rPr>
              <w:t>īca</w:t>
            </w:r>
            <w:r w:rsidR="00FA6A62">
              <w:rPr>
                <w:sz w:val="24"/>
                <w:lang w:val="lv-LV"/>
              </w:rPr>
              <w:t xml:space="preserve">. 1.stāvā ierīkotas  divas koplietojamās tualetes skatītājiem, katrā </w:t>
            </w:r>
            <w:r w:rsidR="00FE553E">
              <w:rPr>
                <w:sz w:val="24"/>
                <w:lang w:val="lv-LV"/>
              </w:rPr>
              <w:t xml:space="preserve">tualetē </w:t>
            </w:r>
            <w:r w:rsidR="00FA6A62">
              <w:rPr>
                <w:sz w:val="24"/>
                <w:lang w:val="lv-LV"/>
              </w:rPr>
              <w:t xml:space="preserve">– viens klozetpods un viena roku mazgātne. </w:t>
            </w:r>
            <w:r w:rsidR="00BA57E3">
              <w:rPr>
                <w:sz w:val="24"/>
                <w:lang w:val="lv-LV"/>
              </w:rPr>
              <w:t xml:space="preserve">Sportistu ģērbtuves  ir pietiekoši plašas, aprīkotas ar pakarināmiem un koka soliem, nodrošināts speciāls grīdas gumijas segums. Dušas telpās starp dušas ierīcēm </w:t>
            </w:r>
            <w:r w:rsidRPr="00824EB7" w:rsidR="00824EB7">
              <w:rPr>
                <w:sz w:val="24"/>
                <w:lang w:val="lv-LV"/>
              </w:rPr>
              <w:t>ir</w:t>
            </w:r>
            <w:r w:rsidRPr="00824EB7" w:rsidR="00BA57E3">
              <w:rPr>
                <w:sz w:val="24"/>
                <w:lang w:val="lv-LV"/>
              </w:rPr>
              <w:t xml:space="preserve"> ierīkotas gludas, viegli mazgājamas un necaurspīdīgas starpsienas. </w:t>
            </w:r>
          </w:p>
          <w:p w:rsidR="00BA57E3" w:rsidRPr="00BA57E3" w:rsidP="0066263D" w14:paraId="56681BBB" w14:textId="4751C243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Novērtēšanas laikā visas </w:t>
            </w:r>
            <w:r w:rsidR="0030376B">
              <w:rPr>
                <w:sz w:val="24"/>
                <w:lang w:val="lv-LV"/>
              </w:rPr>
              <w:t xml:space="preserve">ledus halles un sporta zāles </w:t>
            </w:r>
            <w:r>
              <w:rPr>
                <w:sz w:val="24"/>
                <w:lang w:val="lv-LV"/>
              </w:rPr>
              <w:t>telpas un to iekārtas ir tīras</w:t>
            </w:r>
            <w:r w:rsidR="003628CC">
              <w:rPr>
                <w:sz w:val="24"/>
                <w:lang w:val="lv-LV"/>
              </w:rPr>
              <w:t xml:space="preserve">, </w:t>
            </w:r>
            <w:r w:rsidR="00824EB7">
              <w:rPr>
                <w:sz w:val="24"/>
                <w:lang w:val="lv-LV"/>
              </w:rPr>
              <w:t xml:space="preserve">visas </w:t>
            </w:r>
            <w:r w:rsidR="003628CC">
              <w:rPr>
                <w:sz w:val="24"/>
                <w:lang w:val="lv-LV"/>
              </w:rPr>
              <w:t>sanitārtehniskās ierīces</w:t>
            </w:r>
            <w:r w:rsidR="00824EB7">
              <w:rPr>
                <w:sz w:val="24"/>
                <w:lang w:val="lv-LV"/>
              </w:rPr>
              <w:t xml:space="preserve"> ir </w:t>
            </w:r>
            <w:r>
              <w:rPr>
                <w:sz w:val="24"/>
                <w:lang w:val="lv-LV"/>
              </w:rPr>
              <w:t>darba kārtībā.</w:t>
            </w:r>
            <w:r w:rsidR="006A78AF">
              <w:rPr>
                <w:sz w:val="24"/>
                <w:lang w:val="lv-LV"/>
              </w:rPr>
              <w:t xml:space="preserve"> </w:t>
            </w:r>
          </w:p>
          <w:p w:rsidR="0030087F" w:rsidP="009A23A8" w14:paraId="4AF4404A" w14:textId="41AC1B10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Pr="00246554" w:rsidR="00D437BF">
              <w:rPr>
                <w:b/>
                <w:sz w:val="24"/>
                <w:lang w:val="lv-LV"/>
              </w:rPr>
              <w:t>. Iekštelpu virsmu apdare</w:t>
            </w:r>
          </w:p>
          <w:p w:rsidR="00D5224E" w:rsidRPr="00D5224E" w:rsidP="00D5224E" w14:paraId="00F2EEE6" w14:textId="2B1C5319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T</w:t>
            </w:r>
            <w:r w:rsidRPr="005C3F5B">
              <w:rPr>
                <w:sz w:val="24"/>
                <w:lang w:val="lv-LV"/>
              </w:rPr>
              <w:t xml:space="preserve">elpu </w:t>
            </w:r>
            <w:r>
              <w:rPr>
                <w:sz w:val="24"/>
                <w:lang w:val="lv-LV"/>
              </w:rPr>
              <w:t>iekšējai apdarei pielietoti</w:t>
            </w:r>
            <w:r w:rsidRPr="005C3F5B">
              <w:rPr>
                <w:sz w:val="24"/>
                <w:lang w:val="lv-LV"/>
              </w:rPr>
              <w:t xml:space="preserve"> mazgājami, dezinficējami, telpu funkcijai atbilstoši materiāli</w:t>
            </w:r>
            <w:r w:rsidR="003628CC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  <w:r w:rsidR="006A78AF">
              <w:rPr>
                <w:sz w:val="24"/>
                <w:lang w:val="lv-LV"/>
              </w:rPr>
              <w:t xml:space="preserve">Nakts mītnes dzīvojamās telpās – lamināta/linoleja grīdas segums, krāsotas sienas. </w:t>
            </w:r>
            <w:r w:rsidR="0066263D">
              <w:rPr>
                <w:sz w:val="24"/>
                <w:lang w:val="lv-LV"/>
              </w:rPr>
              <w:t>Sporta zālē – krāsotas koka dēļu sporta grīdas, krāsotas sienas, krāsots metāl</w:t>
            </w:r>
            <w:r w:rsidR="006A78AF">
              <w:rPr>
                <w:sz w:val="24"/>
                <w:lang w:val="lv-LV"/>
              </w:rPr>
              <w:t>a</w:t>
            </w:r>
            <w:r w:rsidR="0066263D">
              <w:rPr>
                <w:sz w:val="24"/>
                <w:lang w:val="lv-LV"/>
              </w:rPr>
              <w:t xml:space="preserve"> plākšņu griestu apšuvums. Ģērbtuvēs – </w:t>
            </w:r>
            <w:r>
              <w:rPr>
                <w:sz w:val="24"/>
                <w:lang w:val="lv-LV"/>
              </w:rPr>
              <w:t>linoleja</w:t>
            </w:r>
            <w:r w:rsidR="0066263D">
              <w:rPr>
                <w:sz w:val="24"/>
                <w:lang w:val="lv-LV"/>
              </w:rPr>
              <w:t>/ledus hallē - gumijas</w:t>
            </w:r>
            <w:r>
              <w:rPr>
                <w:sz w:val="24"/>
                <w:lang w:val="lv-LV"/>
              </w:rPr>
              <w:t xml:space="preserve"> grīdas segums, sienu krāsojums, piekārtie griesti</w:t>
            </w:r>
            <w:r w:rsidR="006A78AF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  <w:r w:rsidR="006A78AF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>anmezglos</w:t>
            </w:r>
            <w:r>
              <w:rPr>
                <w:sz w:val="24"/>
                <w:lang w:val="lv-LV"/>
              </w:rPr>
              <w:t xml:space="preserve"> – </w:t>
            </w:r>
            <w:r w:rsidR="0066263D">
              <w:rPr>
                <w:sz w:val="24"/>
                <w:lang w:val="lv-LV"/>
              </w:rPr>
              <w:t>flīžu grīdas un sienu segums</w:t>
            </w:r>
            <w:r w:rsidR="001C1FC2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  <w:r w:rsidR="001C1FC2">
              <w:rPr>
                <w:sz w:val="24"/>
                <w:lang w:val="lv-LV"/>
              </w:rPr>
              <w:t xml:space="preserve">grīdas segums nav bojāts. </w:t>
            </w:r>
          </w:p>
          <w:p w:rsidR="00246554" w:rsidP="00D437BF" w14:paraId="5B25727C" w14:textId="237FF8F9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Pr="00246554" w:rsidR="00D437BF">
              <w:rPr>
                <w:b/>
                <w:sz w:val="24"/>
                <w:lang w:val="lv-LV"/>
              </w:rPr>
              <w:t>. Apgaismojums</w:t>
            </w:r>
          </w:p>
          <w:p w:rsidR="002E154F" w:rsidRPr="00246554" w:rsidP="002E154F" w14:paraId="477272F4" w14:textId="6269643D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7651B3">
              <w:rPr>
                <w:sz w:val="24"/>
                <w:lang w:val="lv-LV"/>
              </w:rPr>
              <w:t>Telpās nodrošināts dabiskais un mākslīgais apgaismojums. Dabiskais apgaismojums nodrošināts caur logiem ārsienās –  visās dzīvojamās telpās ir logi. Dzīvojamās telpās  visas apgaismojuma lampas darbojas, apgaismojuma armatūra tīra. Mākslīgā apgaismojuma mērījumi netika veikti.  Vizuāli vērtējot, mākslīgā apgaismojuma līmenis telpās ir pietiekams.</w:t>
            </w:r>
          </w:p>
          <w:p w:rsidR="00CF27A6" w:rsidP="00D437BF" w14:paraId="16F6B068" w14:textId="1124AFA1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Pr="00246554" w:rsidR="00D437BF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043957" w:rsidP="00043957" w14:paraId="2317B982" w14:textId="4FD805DB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603809">
              <w:rPr>
                <w:sz w:val="24"/>
                <w:lang w:val="lv-LV"/>
              </w:rPr>
              <w:t xml:space="preserve">Centralizēta, </w:t>
            </w:r>
            <w:r w:rsidRPr="000948AE" w:rsidR="002461CE">
              <w:rPr>
                <w:sz w:val="24"/>
                <w:lang w:val="lv-LV"/>
              </w:rPr>
              <w:t xml:space="preserve">ar </w:t>
            </w:r>
            <w:r w:rsidRPr="000948AE" w:rsidR="002461CE">
              <w:rPr>
                <w:sz w:val="24"/>
                <w:lang w:val="lv-LV"/>
              </w:rPr>
              <w:t>pieslēgumu</w:t>
            </w:r>
            <w:r w:rsidRPr="000948AE" w:rsidR="002461CE">
              <w:rPr>
                <w:sz w:val="24"/>
                <w:lang w:val="lv-LV"/>
              </w:rPr>
              <w:t xml:space="preserve"> </w:t>
            </w:r>
            <w:r w:rsidR="00436FE5">
              <w:rPr>
                <w:sz w:val="24"/>
                <w:lang w:val="lv-LV"/>
              </w:rPr>
              <w:t>SIA “Brocēnu siltums”</w:t>
            </w:r>
            <w:r w:rsidRPr="000948AE" w:rsidR="002461CE">
              <w:rPr>
                <w:sz w:val="24"/>
                <w:lang w:val="lv-LV"/>
              </w:rPr>
              <w:t xml:space="preserve"> </w:t>
            </w:r>
            <w:r w:rsidR="00436FE5">
              <w:rPr>
                <w:sz w:val="24"/>
                <w:lang w:val="lv-LV"/>
              </w:rPr>
              <w:t xml:space="preserve">Brocēnu pilsētas </w:t>
            </w:r>
            <w:r w:rsidRPr="000948AE" w:rsidR="002461CE">
              <w:rPr>
                <w:sz w:val="24"/>
                <w:lang w:val="lv-LV"/>
              </w:rPr>
              <w:t xml:space="preserve">siltumtīkliem. </w:t>
            </w:r>
            <w:r w:rsidRPr="000948AE" w:rsidR="00F93978">
              <w:rPr>
                <w:sz w:val="24"/>
                <w:lang w:val="lv-LV"/>
              </w:rPr>
              <w:t>Telpās ierīkota radiatoru (tērauda paneļu radiatori) apkure.</w:t>
            </w:r>
            <w:r w:rsidR="00F93978">
              <w:rPr>
                <w:sz w:val="24"/>
                <w:lang w:val="lv-LV"/>
              </w:rPr>
              <w:t xml:space="preserve"> </w:t>
            </w:r>
            <w:r w:rsidR="00043957">
              <w:rPr>
                <w:sz w:val="24"/>
                <w:lang w:val="lv-LV"/>
              </w:rPr>
              <w:t xml:space="preserve"> </w:t>
            </w:r>
          </w:p>
          <w:p w:rsidR="00CF27A6" w:rsidP="00A7576E" w14:paraId="60346A25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Pr="00246554" w:rsidR="00D437BF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RPr="00B154E8" w:rsidP="00C01D18" w14:paraId="0E08E015" w14:textId="51BECEDB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Pr="000948AE" w:rsidR="00C01D18">
              <w:rPr>
                <w:sz w:val="24"/>
                <w:lang w:val="lv-LV"/>
              </w:rPr>
              <w:t xml:space="preserve">Objekta telpās nodrošināta dabiskā un ierīkota mehāniskā </w:t>
            </w:r>
            <w:r w:rsidR="00436FE5">
              <w:rPr>
                <w:sz w:val="24"/>
                <w:lang w:val="lv-LV"/>
              </w:rPr>
              <w:t xml:space="preserve">velkmes </w:t>
            </w:r>
            <w:r w:rsidRPr="000948AE" w:rsidR="00C01D18">
              <w:rPr>
                <w:sz w:val="24"/>
                <w:lang w:val="lv-LV"/>
              </w:rPr>
              <w:t>ventilācija</w:t>
            </w:r>
            <w:r w:rsidR="00436FE5">
              <w:rPr>
                <w:sz w:val="24"/>
                <w:lang w:val="lv-LV"/>
              </w:rPr>
              <w:t xml:space="preserve"> </w:t>
            </w:r>
            <w:r w:rsidR="00436FE5">
              <w:rPr>
                <w:sz w:val="24"/>
                <w:lang w:val="lv-LV"/>
              </w:rPr>
              <w:t>sanmezglos</w:t>
            </w:r>
            <w:r w:rsidRPr="000948AE" w:rsidR="00C01D18">
              <w:rPr>
                <w:sz w:val="24"/>
                <w:lang w:val="lv-LV"/>
              </w:rPr>
              <w:t xml:space="preserve">. Dabiskā ventilācija – caur atveramiem logiem. </w:t>
            </w:r>
          </w:p>
          <w:p w:rsidR="002213CB" w:rsidRPr="000964F0" w:rsidP="00D437BF" w14:paraId="5E16BF8D" w14:textId="1000E975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Pr="00246554" w:rsidR="00D437BF">
              <w:rPr>
                <w:b/>
                <w:sz w:val="24"/>
                <w:lang w:val="lv-LV"/>
              </w:rPr>
              <w:t>. Ūdens apgāde</w:t>
            </w:r>
          </w:p>
          <w:p w:rsidR="00C01D18" w:rsidRPr="002B5B13" w:rsidP="00C01D18" w14:paraId="426CAD4C" w14:textId="3EEA99D5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436FE5">
              <w:rPr>
                <w:sz w:val="24"/>
                <w:lang w:val="lv-LV"/>
              </w:rPr>
              <w:t>Centralizēta ūdensapgāde – e</w:t>
            </w:r>
            <w:r w:rsidRPr="000948AE">
              <w:rPr>
                <w:sz w:val="24"/>
                <w:lang w:val="lv-LV"/>
              </w:rPr>
              <w:t xml:space="preserve">sošs </w:t>
            </w:r>
            <w:r w:rsidRPr="000948AE">
              <w:rPr>
                <w:sz w:val="24"/>
                <w:lang w:val="lv-LV"/>
              </w:rPr>
              <w:t>pieslēgums</w:t>
            </w:r>
            <w:r w:rsidRPr="000948AE">
              <w:rPr>
                <w:sz w:val="24"/>
                <w:lang w:val="lv-LV"/>
              </w:rPr>
              <w:t xml:space="preserve"> </w:t>
            </w:r>
            <w:r w:rsidR="00436FE5">
              <w:rPr>
                <w:sz w:val="24"/>
                <w:lang w:val="lv-LV"/>
              </w:rPr>
              <w:t>Brocēnu pilsētas</w:t>
            </w:r>
            <w:r w:rsidRPr="000948AE">
              <w:rPr>
                <w:sz w:val="24"/>
                <w:lang w:val="lv-LV"/>
              </w:rPr>
              <w:t xml:space="preserve"> ūdensvada tīkliem. Ūdens apgādes iekšējo tīklu plānojums atbilst telpu funkcionālai specifikai. </w:t>
            </w:r>
            <w:r w:rsidRPr="000948AE" w:rsidR="00AE2EEF">
              <w:rPr>
                <w:sz w:val="24"/>
                <w:lang w:val="lv-LV"/>
              </w:rPr>
              <w:t xml:space="preserve">Pie visām izlietnēm un dušām nodrošināta aukstā un karstā ūdens padeve. </w:t>
            </w:r>
            <w:r w:rsidR="00603809">
              <w:rPr>
                <w:sz w:val="24"/>
                <w:lang w:val="lv-LV"/>
              </w:rPr>
              <w:t>Ūdens piegādātājs veic dzeramā ūdens kvalitātes kārtējo monitoringu atbilstoši saskaņotajai programmai.</w:t>
            </w:r>
          </w:p>
          <w:p w:rsidR="002213CB" w:rsidRPr="000964F0" w:rsidP="00A7576E" w14:paraId="13FC65E4" w14:textId="7436A410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Pr="00246554" w:rsidR="00D437BF">
              <w:rPr>
                <w:b/>
                <w:sz w:val="24"/>
                <w:lang w:val="lv-LV"/>
              </w:rPr>
              <w:t>. Kanalizācijas sistēma</w:t>
            </w:r>
          </w:p>
          <w:p w:rsidR="008179CE" w:rsidRPr="0043594C" w:rsidP="0043594C" w14:paraId="552839FA" w14:textId="7B7F6C48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Pr="000948AE" w:rsidR="00C01D18">
              <w:rPr>
                <w:sz w:val="24"/>
                <w:lang w:val="lv-LV"/>
              </w:rPr>
              <w:t xml:space="preserve">Esošs </w:t>
            </w:r>
            <w:r w:rsidRPr="000948AE" w:rsidR="00C01D18">
              <w:rPr>
                <w:sz w:val="24"/>
                <w:lang w:val="lv-LV"/>
              </w:rPr>
              <w:t>pieslēgums</w:t>
            </w:r>
            <w:r w:rsidRPr="000948AE" w:rsidR="00C01D18">
              <w:rPr>
                <w:sz w:val="24"/>
                <w:lang w:val="lv-LV"/>
              </w:rPr>
              <w:t xml:space="preserve"> </w:t>
            </w:r>
            <w:r w:rsidR="00436FE5">
              <w:rPr>
                <w:sz w:val="24"/>
                <w:lang w:val="lv-LV"/>
              </w:rPr>
              <w:t>Brocēnu pilsētas</w:t>
            </w:r>
            <w:r w:rsidRPr="000948AE" w:rsidR="00C01D18">
              <w:rPr>
                <w:sz w:val="24"/>
                <w:lang w:val="lv-LV"/>
              </w:rPr>
              <w:t xml:space="preserve"> kanalizācijas tīkliem. Saimnieciskās kanalizācijas iekšējo tīklu plānojums atbilst telpu funkcionālās izmantošanas specifikai.</w:t>
            </w:r>
            <w:r w:rsidR="003D2E73">
              <w:rPr>
                <w:sz w:val="24"/>
                <w:lang w:val="lv-LV"/>
              </w:rPr>
              <w:t xml:space="preserve"> </w:t>
            </w:r>
          </w:p>
          <w:p w:rsidR="002213CB" w:rsidRPr="000964F0" w:rsidP="008179CE" w14:paraId="03451A45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Pr="00246554" w:rsidR="008179CE">
              <w:rPr>
                <w:b/>
                <w:sz w:val="24"/>
                <w:lang w:val="lv-LV"/>
              </w:rPr>
              <w:t>. </w:t>
            </w:r>
            <w:r w:rsidRPr="00246554" w:rsidR="00D437BF">
              <w:rPr>
                <w:b/>
                <w:sz w:val="24"/>
                <w:lang w:val="lv-LV"/>
              </w:rPr>
              <w:t>Teritorijas labiekārtošana</w:t>
            </w:r>
          </w:p>
          <w:p w:rsidR="00D437BF" w:rsidRPr="002213CB" w:rsidP="008179CE" w14:paraId="0D0D7281" w14:textId="7D2F053F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i/>
                <w:spacing w:val="-2"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0948AE" w:rsidR="006810FA">
              <w:rPr>
                <w:sz w:val="24"/>
                <w:lang w:val="lv-LV"/>
              </w:rPr>
              <w:t xml:space="preserve">Teritorijā esošs labiekārtojums. </w:t>
            </w:r>
            <w:r w:rsidR="00281954">
              <w:rPr>
                <w:sz w:val="24"/>
                <w:lang w:val="lv-LV"/>
              </w:rPr>
              <w:t>Teritorija ir uzkopta</w:t>
            </w:r>
            <w:r w:rsidRPr="000948AE" w:rsidR="00601380">
              <w:rPr>
                <w:sz w:val="24"/>
                <w:lang w:val="lv-LV"/>
              </w:rPr>
              <w:t xml:space="preserve">, </w:t>
            </w:r>
            <w:r w:rsidR="00281954">
              <w:rPr>
                <w:sz w:val="24"/>
                <w:lang w:val="lv-LV"/>
              </w:rPr>
              <w:t>nodrošināta sadzīves atkritumu apsaimniekošana, p</w:t>
            </w:r>
            <w:r w:rsidRPr="000948AE" w:rsidR="00870E1B">
              <w:rPr>
                <w:sz w:val="24"/>
                <w:lang w:val="lv-LV"/>
              </w:rPr>
              <w:t>aredzēta atkritumu konteineru novietne sadzīves atkritumu savākšanai un īslaicīgai uzglabāšanai.</w:t>
            </w:r>
            <w:r w:rsidR="00C6160C">
              <w:rPr>
                <w:sz w:val="24"/>
                <w:lang w:val="lv-LV"/>
              </w:rPr>
              <w:t xml:space="preserve"> </w:t>
            </w:r>
          </w:p>
          <w:p w:rsidR="002E3FF9" w:rsidRPr="000964F0" w:rsidP="00D437BF" w14:paraId="74379EA7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Pr="00246554" w:rsidR="00D437BF">
              <w:rPr>
                <w:b/>
                <w:sz w:val="24"/>
                <w:lang w:val="lv-LV"/>
              </w:rPr>
              <w:t>. Vides pieejamība</w:t>
            </w:r>
          </w:p>
          <w:p w:rsidR="00C86D97" w:rsidP="00C86D97" w14:paraId="13ACB80A" w14:textId="0545A598">
            <w:pPr>
              <w:pStyle w:val="Default"/>
              <w:jc w:val="both"/>
            </w:pPr>
            <w:r>
              <w:t xml:space="preserve">   </w:t>
            </w:r>
            <w:r w:rsidR="007651B3">
              <w:t>Nakts mītnē nav nodrošināta.</w:t>
            </w:r>
            <w:r w:rsidR="003717E8">
              <w:t xml:space="preserve"> </w:t>
            </w:r>
          </w:p>
          <w:p w:rsidR="00C17178" w:rsidRPr="00F82694" w:rsidP="002E154F" w14:paraId="3B486C9D" w14:textId="53CE90B7">
            <w:pPr>
              <w:pStyle w:val="Default"/>
              <w:jc w:val="both"/>
              <w:rPr>
                <w:b/>
              </w:rPr>
            </w:pPr>
            <w:r w:rsidRPr="00246554">
              <w:rPr>
                <w:b/>
              </w:rPr>
              <w:t>6.10</w:t>
            </w:r>
            <w:r w:rsidRPr="00246554" w:rsidR="00D437BF">
              <w:rPr>
                <w:b/>
              </w:rPr>
              <w:t>.Riska faktoru novērtēšana</w:t>
            </w:r>
            <w:r w:rsidR="006834AF">
              <w:rPr>
                <w:b/>
              </w:rPr>
              <w:t xml:space="preserve"> un cita informācija</w:t>
            </w:r>
            <w:r w:rsidR="00595EBA">
              <w:rPr>
                <w:b/>
              </w:rPr>
              <w:t xml:space="preserve"> </w:t>
            </w:r>
            <w:r w:rsidR="002E154F">
              <w:rPr>
                <w:b/>
              </w:rPr>
              <w:t>---------</w:t>
            </w:r>
          </w:p>
        </w:tc>
      </w:tr>
      <w:tr w14:paraId="56621860" w14:textId="77777777" w:rsidTr="00472C6E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P="00611DEB" w14:paraId="48C5376F" w14:textId="77777777">
            <w:pPr>
              <w:tabs>
                <w:tab w:val="left" w:pos="252"/>
                <w:tab w:val="left" w:pos="993"/>
              </w:tabs>
              <w:spacing w:before="60" w:after="60"/>
              <w:jc w:val="both"/>
              <w:textAlignment w:val="auto"/>
              <w:rPr>
                <w:b/>
                <w:caps/>
                <w:sz w:val="24"/>
                <w:lang w:val="lv-LV"/>
              </w:rPr>
            </w:pPr>
            <w:r>
              <w:rPr>
                <w:caps/>
                <w:sz w:val="24"/>
                <w:lang w:val="lv-LV"/>
              </w:rPr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  <w:r w:rsidR="00583295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197A48" w:rsidRPr="00611DEB" w:rsidP="000049A1" w14:paraId="1D8A1C08" w14:textId="662B50E5">
            <w:pPr>
              <w:tabs>
                <w:tab w:val="left" w:pos="252"/>
                <w:tab w:val="left" w:pos="993"/>
              </w:tabs>
              <w:spacing w:before="60" w:after="60"/>
              <w:jc w:val="both"/>
              <w:textAlignment w:val="auto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611DEB">
              <w:rPr>
                <w:sz w:val="24"/>
                <w:lang w:val="lv-LV"/>
              </w:rPr>
              <w:t xml:space="preserve">SIA “Brocēnu sporta centrs” nakts mītnes telpas, Brocēnu ledus halles un Brocēnu sporta kompleksa – sporta zāles telpas Ezera ielā 1, Brocēni, Saldus novads, </w:t>
            </w:r>
            <w:r w:rsidR="00611DEB">
              <w:rPr>
                <w:sz w:val="24"/>
                <w:u w:val="single"/>
                <w:lang w:val="lv-LV"/>
              </w:rPr>
              <w:t>atbilst</w:t>
            </w:r>
            <w:r w:rsidR="00611DEB">
              <w:rPr>
                <w:sz w:val="24"/>
                <w:lang w:val="lv-LV"/>
              </w:rPr>
              <w:t xml:space="preserve"> higiēnas prasībām.</w:t>
            </w:r>
          </w:p>
        </w:tc>
      </w:tr>
      <w:tr w14:paraId="79D4612E" w14:textId="77777777" w:rsidTr="00C752CC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B" w:rsidRPr="00FF6733" w:rsidP="00FF6733" w14:paraId="65BF600B" w14:textId="2901459C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  <w:r w:rsidR="00FF6733">
              <w:rPr>
                <w:b/>
                <w:sz w:val="24"/>
                <w:lang w:val="lv-LV"/>
              </w:rPr>
              <w:t>-----</w:t>
            </w:r>
            <w:r w:rsidRPr="00FF6733" w:rsidR="00077480">
              <w:rPr>
                <w:sz w:val="24"/>
              </w:rPr>
              <w:t xml:space="preserve"> </w:t>
            </w:r>
          </w:p>
        </w:tc>
      </w:tr>
    </w:tbl>
    <w:p w:rsidR="007F2704" w:rsidP="002A39F3" w14:paraId="6328CF22" w14:textId="180B1250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152A42A5" w14:textId="77777777" w:rsidTr="00AE2EEF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620E7B" w:rsidP="00AE2EEF" w14:paraId="67C888ED" w14:textId="77777777">
            <w:pPr>
              <w:rPr>
                <w:sz w:val="24"/>
                <w:lang w:val="lv-LV"/>
              </w:rPr>
            </w:pPr>
          </w:p>
          <w:p w:rsidR="00620E7B" w:rsidP="00AE2EEF" w14:paraId="5C990331" w14:textId="77777777">
            <w:pPr>
              <w:rPr>
                <w:sz w:val="24"/>
                <w:lang w:val="lv-LV"/>
              </w:rPr>
            </w:pPr>
          </w:p>
          <w:p w:rsidR="00CD2B69" w:rsidP="00AE2EEF" w14:paraId="7571366A" w14:textId="7FF106A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7F2704" w:rsidP="000049A1" w14:paraId="4F4BA397" w14:textId="56FBE30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higiēnas ārst</w:t>
            </w:r>
            <w:r w:rsidR="000049A1">
              <w:rPr>
                <w:sz w:val="24"/>
                <w:lang w:val="lv-LV"/>
              </w:rPr>
              <w:t>e</w:t>
            </w:r>
          </w:p>
        </w:tc>
        <w:tc>
          <w:tcPr>
            <w:tcW w:w="3119" w:type="dxa"/>
            <w:hideMark/>
          </w:tcPr>
          <w:p w:rsidR="007F2704" w:rsidP="00AE2EEF" w14:paraId="23CFA8C8" w14:textId="77777777">
            <w:pPr>
              <w:rPr>
                <w:sz w:val="24"/>
                <w:lang w:val="lv-LV"/>
              </w:rPr>
            </w:pPr>
          </w:p>
          <w:p w:rsidR="00620E7B" w:rsidP="00AE2EEF" w14:paraId="5174FE70" w14:textId="77777777">
            <w:pPr>
              <w:rPr>
                <w:sz w:val="24"/>
                <w:lang w:val="lv-LV"/>
              </w:rPr>
            </w:pPr>
          </w:p>
          <w:p w:rsidR="00620E7B" w:rsidP="00AE2EEF" w14:paraId="51491211" w14:textId="77777777">
            <w:pPr>
              <w:rPr>
                <w:sz w:val="24"/>
                <w:lang w:val="lv-LV"/>
              </w:rPr>
            </w:pPr>
          </w:p>
          <w:p w:rsidR="007F2704" w:rsidP="00AE2EEF" w14:paraId="708ABAB9" w14:textId="772E964D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Svetlana Juņina</w:t>
            </w:r>
          </w:p>
        </w:tc>
      </w:tr>
    </w:tbl>
    <w:p w:rsidR="007F2704" w:rsidP="007F2704" w14:paraId="17E4A1DA" w14:textId="68662CE0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4E950A7" w14:textId="77777777" w:rsidTr="00AE2EEF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05041C" w:rsidP="001E7DF5" w14:paraId="2FBEFA22" w14:textId="68F79C4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620E7B" w:rsidP="001E7DF5" w14:paraId="35CE8FC9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620E7B" w:rsidP="001E7DF5" w14:paraId="7A40545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620E7B" w:rsidP="001E7DF5" w14:paraId="43ED540D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1E7DF5" w:rsidRPr="00F21BD6" w:rsidP="001E7DF5" w14:paraId="19F8E8A8" w14:textId="1BC0864F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21BD6">
              <w:rPr>
                <w:b w:val="0"/>
                <w:sz w:val="20"/>
                <w:szCs w:val="20"/>
              </w:rPr>
              <w:t>Svetlana Juņina, 63423795, 26481579</w:t>
            </w:r>
          </w:p>
          <w:p w:rsidR="007F2704" w:rsidRPr="001827B2" w:rsidP="00AE2EEF" w14:paraId="3921E8B6" w14:textId="3D44CC7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21BD6">
              <w:rPr>
                <w:b w:val="0"/>
                <w:sz w:val="20"/>
                <w:szCs w:val="20"/>
              </w:rPr>
              <w:t>svetlana.junina@vi.gov.lv</w:t>
            </w:r>
          </w:p>
        </w:tc>
      </w:tr>
      <w:tr w14:paraId="4417693E" w14:textId="77777777" w:rsidTr="00AE2EEF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7F2704" w:rsidRPr="008E62F0" w:rsidP="00AE2EEF" w14:paraId="65C7FBE5" w14:textId="747A487E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FB48CC" w:rsidP="00D84C4B" w14:paraId="1EFACE3F" w14:textId="77777777">
      <w:pPr>
        <w:pStyle w:val="H4"/>
        <w:spacing w:after="0"/>
        <w:jc w:val="left"/>
        <w:outlineLvl w:val="9"/>
        <w:rPr>
          <w:b w:val="0"/>
          <w:sz w:val="24"/>
        </w:rPr>
      </w:pPr>
      <w:bookmarkStart w:id="0" w:name="_GoBack"/>
      <w:bookmarkEnd w:id="0"/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2EEF" w:rsidP="00E53C2B" w14:paraId="75D07FC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E2EEF" w:rsidP="00E53C2B" w14:paraId="5AC20F64" w14:textId="77777777">
    <w:pPr>
      <w:pStyle w:val="Footer"/>
      <w:rPr>
        <w:sz w:val="20"/>
        <w:lang w:val="lv-LV"/>
      </w:rPr>
    </w:pPr>
  </w:p>
  <w:p w:rsidR="00AE2EEF" w:rsidRPr="00E53C2B" w:rsidP="00E53C2B" w14:paraId="61D547F7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2EEF" w:rsidP="00B22CEB" w14:paraId="2E89375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E2EEF" w14:paraId="611CC8F0" w14:textId="77777777">
    <w:pPr>
      <w:pStyle w:val="Footer"/>
      <w:rPr>
        <w:sz w:val="20"/>
        <w:lang w:val="lv-LV"/>
      </w:rPr>
    </w:pPr>
  </w:p>
  <w:p w:rsidR="00AE2EEF" w:rsidRPr="00022614" w14:paraId="28559234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2EEF" w14:paraId="767E78F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E2EEF" w14:paraId="6CF2B4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2EEF" w14:paraId="2FA32C53" w14:textId="4F9E58A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3</w:t>
    </w:r>
    <w:r>
      <w:rPr>
        <w:rStyle w:val="PageNumber"/>
        <w:sz w:val="24"/>
      </w:rPr>
      <w:fldChar w:fldCharType="end"/>
    </w:r>
  </w:p>
  <w:p w:rsidR="00AE2EEF" w14:paraId="21E8367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14:paraId="0D5B03E8" w14:textId="77777777"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AE2EEF" w:rsidRPr="00C752CC" w:rsidP="00710429" w14:paraId="26FE2063" w14:textId="77777777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AE2EEF" w:rsidRPr="00C752CC" w:rsidP="00C752CC" w14:paraId="7E2D3E31" w14:textId="77777777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AE2EEF" w:rsidRPr="00C752CC" w:rsidP="0035491C" w14:paraId="28B7E1E7" w14:textId="77777777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AE2EEF" w:rsidRPr="0035491C" w:rsidP="00C752CC" w14:paraId="31621763" w14:textId="6B7549B7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18.07.2023</w:t>
          </w:r>
        </w:p>
        <w:p w:rsidR="00AE2EEF" w:rsidP="00C752CC" w14:paraId="1B27FAD9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AE2EEF" w:rsidRPr="00C752CC" w:rsidP="00C752CC" w14:paraId="67CF0E0D" w14:textId="3F029884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2.4.6.-14/743</w:t>
          </w:r>
        </w:p>
      </w:tc>
    </w:tr>
  </w:tbl>
  <w:p w:rsidR="00AE2EEF" w:rsidRPr="00783D52" w:rsidP="00633DAF" w14:paraId="77B1A66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EEF" w:rsidRPr="00783D52" w:rsidP="00633DAF" w14:paraId="754AD14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EEF" w:rsidP="000F173F" w14:paraId="16EA4F5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AE2EEF" w:rsidP="000F173F" w14:paraId="35F1D28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AE2EEF" w:rsidRPr="00633DAF" w:rsidP="00633DAF" w14:paraId="384B5548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3ACC6A2F"/>
    <w:multiLevelType w:val="multilevel"/>
    <w:tmpl w:val="859422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457D0"/>
    <w:multiLevelType w:val="hybridMultilevel"/>
    <w:tmpl w:val="9E20B2E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6EA216F2"/>
    <w:multiLevelType w:val="hybridMultilevel"/>
    <w:tmpl w:val="DCDC9D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49A1"/>
    <w:rsid w:val="000127D9"/>
    <w:rsid w:val="00013731"/>
    <w:rsid w:val="00014659"/>
    <w:rsid w:val="0001543A"/>
    <w:rsid w:val="00016CF2"/>
    <w:rsid w:val="000201FA"/>
    <w:rsid w:val="00022614"/>
    <w:rsid w:val="00034D2E"/>
    <w:rsid w:val="00035D24"/>
    <w:rsid w:val="00042421"/>
    <w:rsid w:val="00043957"/>
    <w:rsid w:val="00043DA9"/>
    <w:rsid w:val="00044E16"/>
    <w:rsid w:val="00045D41"/>
    <w:rsid w:val="0005041C"/>
    <w:rsid w:val="00057EE5"/>
    <w:rsid w:val="00057FC8"/>
    <w:rsid w:val="0006023E"/>
    <w:rsid w:val="00064A21"/>
    <w:rsid w:val="00064C85"/>
    <w:rsid w:val="00064EB8"/>
    <w:rsid w:val="00070BCD"/>
    <w:rsid w:val="00077480"/>
    <w:rsid w:val="00081A84"/>
    <w:rsid w:val="00082050"/>
    <w:rsid w:val="00083D68"/>
    <w:rsid w:val="000948AE"/>
    <w:rsid w:val="000964F0"/>
    <w:rsid w:val="0009799A"/>
    <w:rsid w:val="000A19D0"/>
    <w:rsid w:val="000A442C"/>
    <w:rsid w:val="000A4BD0"/>
    <w:rsid w:val="000A6302"/>
    <w:rsid w:val="000C05D2"/>
    <w:rsid w:val="000D509E"/>
    <w:rsid w:val="000E5946"/>
    <w:rsid w:val="000E5AC0"/>
    <w:rsid w:val="000F173F"/>
    <w:rsid w:val="00104812"/>
    <w:rsid w:val="00106D19"/>
    <w:rsid w:val="00114A2B"/>
    <w:rsid w:val="00115CB8"/>
    <w:rsid w:val="00120046"/>
    <w:rsid w:val="00137694"/>
    <w:rsid w:val="001467A6"/>
    <w:rsid w:val="00151696"/>
    <w:rsid w:val="00156357"/>
    <w:rsid w:val="00161456"/>
    <w:rsid w:val="00161898"/>
    <w:rsid w:val="0017534B"/>
    <w:rsid w:val="001806B0"/>
    <w:rsid w:val="001827B2"/>
    <w:rsid w:val="00182E1B"/>
    <w:rsid w:val="001849BB"/>
    <w:rsid w:val="00185E48"/>
    <w:rsid w:val="00196AAD"/>
    <w:rsid w:val="00197A48"/>
    <w:rsid w:val="001A01E9"/>
    <w:rsid w:val="001A06F3"/>
    <w:rsid w:val="001A163A"/>
    <w:rsid w:val="001B2A25"/>
    <w:rsid w:val="001B33C1"/>
    <w:rsid w:val="001B5085"/>
    <w:rsid w:val="001B6F7D"/>
    <w:rsid w:val="001C1FC2"/>
    <w:rsid w:val="001C7C50"/>
    <w:rsid w:val="001E4D39"/>
    <w:rsid w:val="001E7DF5"/>
    <w:rsid w:val="001F5AE3"/>
    <w:rsid w:val="001F6911"/>
    <w:rsid w:val="002060B5"/>
    <w:rsid w:val="00211C26"/>
    <w:rsid w:val="002213CB"/>
    <w:rsid w:val="0023018F"/>
    <w:rsid w:val="00240007"/>
    <w:rsid w:val="00240B99"/>
    <w:rsid w:val="002461CE"/>
    <w:rsid w:val="00246554"/>
    <w:rsid w:val="0025403B"/>
    <w:rsid w:val="00257113"/>
    <w:rsid w:val="00262D25"/>
    <w:rsid w:val="002747F1"/>
    <w:rsid w:val="00280160"/>
    <w:rsid w:val="00281954"/>
    <w:rsid w:val="00285D97"/>
    <w:rsid w:val="0028640B"/>
    <w:rsid w:val="00293118"/>
    <w:rsid w:val="0029369A"/>
    <w:rsid w:val="002962A8"/>
    <w:rsid w:val="002A349B"/>
    <w:rsid w:val="002A39F3"/>
    <w:rsid w:val="002A53A3"/>
    <w:rsid w:val="002A53F3"/>
    <w:rsid w:val="002B5B13"/>
    <w:rsid w:val="002C59C4"/>
    <w:rsid w:val="002C774F"/>
    <w:rsid w:val="002D2040"/>
    <w:rsid w:val="002D4858"/>
    <w:rsid w:val="002D5ACD"/>
    <w:rsid w:val="002E10C2"/>
    <w:rsid w:val="002E154F"/>
    <w:rsid w:val="002E3FF9"/>
    <w:rsid w:val="002F1A3D"/>
    <w:rsid w:val="002F31D0"/>
    <w:rsid w:val="002F4108"/>
    <w:rsid w:val="002F432F"/>
    <w:rsid w:val="0030087F"/>
    <w:rsid w:val="0030376B"/>
    <w:rsid w:val="00304183"/>
    <w:rsid w:val="003059B5"/>
    <w:rsid w:val="00327535"/>
    <w:rsid w:val="00327CF0"/>
    <w:rsid w:val="0033268D"/>
    <w:rsid w:val="003341DA"/>
    <w:rsid w:val="00335C85"/>
    <w:rsid w:val="0033695B"/>
    <w:rsid w:val="00340626"/>
    <w:rsid w:val="00342835"/>
    <w:rsid w:val="00347D35"/>
    <w:rsid w:val="00351B81"/>
    <w:rsid w:val="0035206D"/>
    <w:rsid w:val="0035491C"/>
    <w:rsid w:val="00356E9A"/>
    <w:rsid w:val="003628CC"/>
    <w:rsid w:val="003717E8"/>
    <w:rsid w:val="00374EA7"/>
    <w:rsid w:val="00377CBC"/>
    <w:rsid w:val="00392428"/>
    <w:rsid w:val="0039440A"/>
    <w:rsid w:val="003A01C4"/>
    <w:rsid w:val="003A098B"/>
    <w:rsid w:val="003A5FA9"/>
    <w:rsid w:val="003B10E1"/>
    <w:rsid w:val="003B63BF"/>
    <w:rsid w:val="003C0629"/>
    <w:rsid w:val="003C3B7A"/>
    <w:rsid w:val="003C6C92"/>
    <w:rsid w:val="003D1776"/>
    <w:rsid w:val="003D2E73"/>
    <w:rsid w:val="003E2E84"/>
    <w:rsid w:val="003E47EF"/>
    <w:rsid w:val="003E6927"/>
    <w:rsid w:val="003F0398"/>
    <w:rsid w:val="003F33B7"/>
    <w:rsid w:val="00402D47"/>
    <w:rsid w:val="004075F3"/>
    <w:rsid w:val="00420EE0"/>
    <w:rsid w:val="0043594C"/>
    <w:rsid w:val="00436FE5"/>
    <w:rsid w:val="0046092E"/>
    <w:rsid w:val="004610E8"/>
    <w:rsid w:val="00465EA4"/>
    <w:rsid w:val="00472C6E"/>
    <w:rsid w:val="004810AB"/>
    <w:rsid w:val="00486CF0"/>
    <w:rsid w:val="004912DE"/>
    <w:rsid w:val="00494EA2"/>
    <w:rsid w:val="004A7CA0"/>
    <w:rsid w:val="004B1FAC"/>
    <w:rsid w:val="004B5523"/>
    <w:rsid w:val="004B7410"/>
    <w:rsid w:val="004C4FF2"/>
    <w:rsid w:val="004D76F7"/>
    <w:rsid w:val="004E3A26"/>
    <w:rsid w:val="004F1E3B"/>
    <w:rsid w:val="00504305"/>
    <w:rsid w:val="005049C7"/>
    <w:rsid w:val="00515786"/>
    <w:rsid w:val="005218DB"/>
    <w:rsid w:val="005476C0"/>
    <w:rsid w:val="005514D8"/>
    <w:rsid w:val="00552816"/>
    <w:rsid w:val="00560398"/>
    <w:rsid w:val="00560950"/>
    <w:rsid w:val="00562B75"/>
    <w:rsid w:val="005655BD"/>
    <w:rsid w:val="0056593B"/>
    <w:rsid w:val="00567F04"/>
    <w:rsid w:val="00575417"/>
    <w:rsid w:val="005827EC"/>
    <w:rsid w:val="00583295"/>
    <w:rsid w:val="005841C2"/>
    <w:rsid w:val="00585B96"/>
    <w:rsid w:val="00594DBA"/>
    <w:rsid w:val="00595EBA"/>
    <w:rsid w:val="005A4699"/>
    <w:rsid w:val="005A6267"/>
    <w:rsid w:val="005C3F5B"/>
    <w:rsid w:val="005D11CF"/>
    <w:rsid w:val="005F03C6"/>
    <w:rsid w:val="005F7609"/>
    <w:rsid w:val="00601380"/>
    <w:rsid w:val="00603809"/>
    <w:rsid w:val="00603BC3"/>
    <w:rsid w:val="00605D92"/>
    <w:rsid w:val="00611DEB"/>
    <w:rsid w:val="006177BB"/>
    <w:rsid w:val="006205D2"/>
    <w:rsid w:val="00620E7B"/>
    <w:rsid w:val="00624DF5"/>
    <w:rsid w:val="00627CC4"/>
    <w:rsid w:val="00633DAF"/>
    <w:rsid w:val="00637195"/>
    <w:rsid w:val="00652EBB"/>
    <w:rsid w:val="00661E61"/>
    <w:rsid w:val="0066263D"/>
    <w:rsid w:val="006810FA"/>
    <w:rsid w:val="0068137B"/>
    <w:rsid w:val="006834AF"/>
    <w:rsid w:val="006A78AF"/>
    <w:rsid w:val="006B4CA5"/>
    <w:rsid w:val="006B4D7D"/>
    <w:rsid w:val="006B6E15"/>
    <w:rsid w:val="006C066D"/>
    <w:rsid w:val="006D28AE"/>
    <w:rsid w:val="006D43A1"/>
    <w:rsid w:val="006D4BE5"/>
    <w:rsid w:val="006E06C3"/>
    <w:rsid w:val="006E3012"/>
    <w:rsid w:val="006F6DE2"/>
    <w:rsid w:val="006F7A48"/>
    <w:rsid w:val="00703EF0"/>
    <w:rsid w:val="007101E3"/>
    <w:rsid w:val="00710429"/>
    <w:rsid w:val="00715894"/>
    <w:rsid w:val="007162E0"/>
    <w:rsid w:val="00736B8D"/>
    <w:rsid w:val="00740667"/>
    <w:rsid w:val="007472DF"/>
    <w:rsid w:val="00750DB1"/>
    <w:rsid w:val="00752CB1"/>
    <w:rsid w:val="00761EB0"/>
    <w:rsid w:val="007651B3"/>
    <w:rsid w:val="00775DB9"/>
    <w:rsid w:val="00777591"/>
    <w:rsid w:val="00783D52"/>
    <w:rsid w:val="0078490C"/>
    <w:rsid w:val="00791969"/>
    <w:rsid w:val="00794505"/>
    <w:rsid w:val="007952D0"/>
    <w:rsid w:val="0079632A"/>
    <w:rsid w:val="007A5202"/>
    <w:rsid w:val="007B147E"/>
    <w:rsid w:val="007C262C"/>
    <w:rsid w:val="007D172A"/>
    <w:rsid w:val="007F2704"/>
    <w:rsid w:val="00807C3E"/>
    <w:rsid w:val="00810FA9"/>
    <w:rsid w:val="008139E1"/>
    <w:rsid w:val="008179CE"/>
    <w:rsid w:val="0082094D"/>
    <w:rsid w:val="00822BBD"/>
    <w:rsid w:val="00824EB7"/>
    <w:rsid w:val="008355A6"/>
    <w:rsid w:val="00835F63"/>
    <w:rsid w:val="00840480"/>
    <w:rsid w:val="00842211"/>
    <w:rsid w:val="00842E5D"/>
    <w:rsid w:val="008455BC"/>
    <w:rsid w:val="008525E4"/>
    <w:rsid w:val="008618CD"/>
    <w:rsid w:val="00870E1B"/>
    <w:rsid w:val="00872DDD"/>
    <w:rsid w:val="00887661"/>
    <w:rsid w:val="0089524B"/>
    <w:rsid w:val="0089710B"/>
    <w:rsid w:val="008A1242"/>
    <w:rsid w:val="008A3DA7"/>
    <w:rsid w:val="008A6AAF"/>
    <w:rsid w:val="008C06D3"/>
    <w:rsid w:val="008C1D87"/>
    <w:rsid w:val="008C37E6"/>
    <w:rsid w:val="008D0063"/>
    <w:rsid w:val="008D1487"/>
    <w:rsid w:val="008E0C54"/>
    <w:rsid w:val="008E3B42"/>
    <w:rsid w:val="008E62F0"/>
    <w:rsid w:val="008F48B4"/>
    <w:rsid w:val="00900669"/>
    <w:rsid w:val="00900FF7"/>
    <w:rsid w:val="00907AC8"/>
    <w:rsid w:val="00911A26"/>
    <w:rsid w:val="00922880"/>
    <w:rsid w:val="00925EE7"/>
    <w:rsid w:val="009313A7"/>
    <w:rsid w:val="009343EF"/>
    <w:rsid w:val="009367E2"/>
    <w:rsid w:val="009428A9"/>
    <w:rsid w:val="009502DD"/>
    <w:rsid w:val="009560BB"/>
    <w:rsid w:val="009561DA"/>
    <w:rsid w:val="00970D38"/>
    <w:rsid w:val="009717C3"/>
    <w:rsid w:val="00974617"/>
    <w:rsid w:val="00977146"/>
    <w:rsid w:val="00977B26"/>
    <w:rsid w:val="00983C0F"/>
    <w:rsid w:val="00984CC5"/>
    <w:rsid w:val="00987D1B"/>
    <w:rsid w:val="009A23A8"/>
    <w:rsid w:val="009B4FCF"/>
    <w:rsid w:val="009B58B6"/>
    <w:rsid w:val="009C7C74"/>
    <w:rsid w:val="009D2BEB"/>
    <w:rsid w:val="009E2A48"/>
    <w:rsid w:val="009E5EB3"/>
    <w:rsid w:val="009E625D"/>
    <w:rsid w:val="009F5F1F"/>
    <w:rsid w:val="00A0044F"/>
    <w:rsid w:val="00A02B48"/>
    <w:rsid w:val="00A10828"/>
    <w:rsid w:val="00A10E2E"/>
    <w:rsid w:val="00A1539A"/>
    <w:rsid w:val="00A26EFE"/>
    <w:rsid w:val="00A26FE5"/>
    <w:rsid w:val="00A31F56"/>
    <w:rsid w:val="00A353E5"/>
    <w:rsid w:val="00A3637D"/>
    <w:rsid w:val="00A47DD5"/>
    <w:rsid w:val="00A50189"/>
    <w:rsid w:val="00A51A91"/>
    <w:rsid w:val="00A51F48"/>
    <w:rsid w:val="00A54A76"/>
    <w:rsid w:val="00A64C00"/>
    <w:rsid w:val="00A7176E"/>
    <w:rsid w:val="00A71A45"/>
    <w:rsid w:val="00A731DE"/>
    <w:rsid w:val="00A7576E"/>
    <w:rsid w:val="00A80531"/>
    <w:rsid w:val="00A83223"/>
    <w:rsid w:val="00A8594B"/>
    <w:rsid w:val="00A93E38"/>
    <w:rsid w:val="00A945E8"/>
    <w:rsid w:val="00AB48C7"/>
    <w:rsid w:val="00AB4FB4"/>
    <w:rsid w:val="00AB5F35"/>
    <w:rsid w:val="00AC4BAC"/>
    <w:rsid w:val="00AD4E4E"/>
    <w:rsid w:val="00AE06D7"/>
    <w:rsid w:val="00AE2EEF"/>
    <w:rsid w:val="00AE6D77"/>
    <w:rsid w:val="00AF6968"/>
    <w:rsid w:val="00B1494A"/>
    <w:rsid w:val="00B154E8"/>
    <w:rsid w:val="00B15C27"/>
    <w:rsid w:val="00B17D2E"/>
    <w:rsid w:val="00B22CEB"/>
    <w:rsid w:val="00B24615"/>
    <w:rsid w:val="00B25963"/>
    <w:rsid w:val="00B43275"/>
    <w:rsid w:val="00B45184"/>
    <w:rsid w:val="00B70369"/>
    <w:rsid w:val="00B810B6"/>
    <w:rsid w:val="00B82621"/>
    <w:rsid w:val="00B8747E"/>
    <w:rsid w:val="00B9671F"/>
    <w:rsid w:val="00B97258"/>
    <w:rsid w:val="00BA0535"/>
    <w:rsid w:val="00BA3CC1"/>
    <w:rsid w:val="00BA3FC8"/>
    <w:rsid w:val="00BA57E3"/>
    <w:rsid w:val="00BA6305"/>
    <w:rsid w:val="00BC31EE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C0050B"/>
    <w:rsid w:val="00C01D18"/>
    <w:rsid w:val="00C0240F"/>
    <w:rsid w:val="00C108EE"/>
    <w:rsid w:val="00C15E81"/>
    <w:rsid w:val="00C17178"/>
    <w:rsid w:val="00C26CF5"/>
    <w:rsid w:val="00C26E07"/>
    <w:rsid w:val="00C274B1"/>
    <w:rsid w:val="00C37A2B"/>
    <w:rsid w:val="00C42025"/>
    <w:rsid w:val="00C556C9"/>
    <w:rsid w:val="00C55AB8"/>
    <w:rsid w:val="00C6160C"/>
    <w:rsid w:val="00C61DBF"/>
    <w:rsid w:val="00C62AE7"/>
    <w:rsid w:val="00C64DEC"/>
    <w:rsid w:val="00C7353D"/>
    <w:rsid w:val="00C752CC"/>
    <w:rsid w:val="00C82CA2"/>
    <w:rsid w:val="00C86D97"/>
    <w:rsid w:val="00C87E36"/>
    <w:rsid w:val="00C967A5"/>
    <w:rsid w:val="00C96C06"/>
    <w:rsid w:val="00CA2482"/>
    <w:rsid w:val="00CA4104"/>
    <w:rsid w:val="00CA43E2"/>
    <w:rsid w:val="00CA6198"/>
    <w:rsid w:val="00CA75C7"/>
    <w:rsid w:val="00CA7CFD"/>
    <w:rsid w:val="00CD2B69"/>
    <w:rsid w:val="00CF1B45"/>
    <w:rsid w:val="00CF27A6"/>
    <w:rsid w:val="00D00A94"/>
    <w:rsid w:val="00D03C1D"/>
    <w:rsid w:val="00D074CC"/>
    <w:rsid w:val="00D122B3"/>
    <w:rsid w:val="00D1528A"/>
    <w:rsid w:val="00D157DB"/>
    <w:rsid w:val="00D16EF0"/>
    <w:rsid w:val="00D20B94"/>
    <w:rsid w:val="00D22AA0"/>
    <w:rsid w:val="00D25B44"/>
    <w:rsid w:val="00D3465C"/>
    <w:rsid w:val="00D41D86"/>
    <w:rsid w:val="00D437BF"/>
    <w:rsid w:val="00D5224E"/>
    <w:rsid w:val="00D5292C"/>
    <w:rsid w:val="00D56169"/>
    <w:rsid w:val="00D65B8D"/>
    <w:rsid w:val="00D7017A"/>
    <w:rsid w:val="00D71A5E"/>
    <w:rsid w:val="00D72ED9"/>
    <w:rsid w:val="00D83DE3"/>
    <w:rsid w:val="00D84ADB"/>
    <w:rsid w:val="00D84C4B"/>
    <w:rsid w:val="00DA043F"/>
    <w:rsid w:val="00DA0C78"/>
    <w:rsid w:val="00DB6B34"/>
    <w:rsid w:val="00DB74BC"/>
    <w:rsid w:val="00DD7C9A"/>
    <w:rsid w:val="00DE5B56"/>
    <w:rsid w:val="00DE6A8B"/>
    <w:rsid w:val="00DF208A"/>
    <w:rsid w:val="00DF60F3"/>
    <w:rsid w:val="00DF7584"/>
    <w:rsid w:val="00E13B8E"/>
    <w:rsid w:val="00E17CE0"/>
    <w:rsid w:val="00E50C24"/>
    <w:rsid w:val="00E53C2B"/>
    <w:rsid w:val="00E56D0E"/>
    <w:rsid w:val="00E62112"/>
    <w:rsid w:val="00E6501C"/>
    <w:rsid w:val="00E66AC6"/>
    <w:rsid w:val="00E73172"/>
    <w:rsid w:val="00E76432"/>
    <w:rsid w:val="00E82EDD"/>
    <w:rsid w:val="00E86E19"/>
    <w:rsid w:val="00E90474"/>
    <w:rsid w:val="00E92AA0"/>
    <w:rsid w:val="00E97DF3"/>
    <w:rsid w:val="00EA22ED"/>
    <w:rsid w:val="00EB199D"/>
    <w:rsid w:val="00EB1C28"/>
    <w:rsid w:val="00EB3A22"/>
    <w:rsid w:val="00EB5019"/>
    <w:rsid w:val="00EB5F72"/>
    <w:rsid w:val="00EC452D"/>
    <w:rsid w:val="00EE70C4"/>
    <w:rsid w:val="00EF09E1"/>
    <w:rsid w:val="00EF7254"/>
    <w:rsid w:val="00F11610"/>
    <w:rsid w:val="00F13A76"/>
    <w:rsid w:val="00F14327"/>
    <w:rsid w:val="00F21BD6"/>
    <w:rsid w:val="00F30519"/>
    <w:rsid w:val="00F3415E"/>
    <w:rsid w:val="00F35E0E"/>
    <w:rsid w:val="00F43670"/>
    <w:rsid w:val="00F61CB9"/>
    <w:rsid w:val="00F62432"/>
    <w:rsid w:val="00F70D34"/>
    <w:rsid w:val="00F82694"/>
    <w:rsid w:val="00F92539"/>
    <w:rsid w:val="00F93978"/>
    <w:rsid w:val="00F96996"/>
    <w:rsid w:val="00F96A56"/>
    <w:rsid w:val="00FA6A62"/>
    <w:rsid w:val="00FB1B4B"/>
    <w:rsid w:val="00FB20C5"/>
    <w:rsid w:val="00FB38EE"/>
    <w:rsid w:val="00FB48CC"/>
    <w:rsid w:val="00FC4858"/>
    <w:rsid w:val="00FC6FA8"/>
    <w:rsid w:val="00FD0729"/>
    <w:rsid w:val="00FD26CB"/>
    <w:rsid w:val="00FD4D3A"/>
    <w:rsid w:val="00FD58AC"/>
    <w:rsid w:val="00FE31C1"/>
    <w:rsid w:val="00FE553E"/>
    <w:rsid w:val="00FF00B8"/>
    <w:rsid w:val="00FF4F3F"/>
    <w:rsid w:val="00FF673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F5F292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aliases w:val="Párrafo de lista,Strip"/>
    <w:basedOn w:val="Normal"/>
    <w:link w:val="ListParagraphChar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Default">
    <w:name w:val="Default"/>
    <w:rsid w:val="00F62432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character" w:customStyle="1" w:styleId="ListParagraphChar">
    <w:name w:val="List Paragraph Char"/>
    <w:aliases w:val="Párrafo de lista Char,Strip Char"/>
    <w:link w:val="ListParagraph"/>
    <w:uiPriority w:val="34"/>
    <w:locked/>
    <w:rsid w:val="00161898"/>
    <w:rPr>
      <w:rFonts w:ascii="Calibri" w:eastAsia="Calibr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946D-8B1B-41F0-B878-63499C98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4685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7</cp:revision>
  <cp:lastPrinted>2017-09-20T12:25:00Z</cp:lastPrinted>
  <dcterms:created xsi:type="dcterms:W3CDTF">2023-07-18T07:24:00Z</dcterms:created>
  <dcterms:modified xsi:type="dcterms:W3CDTF">2023-07-18T07:38:00Z</dcterms:modified>
</cp:coreProperties>
</file>