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C08BA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0CB1A6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110BF4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7BB56C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8FCB0A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A87047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40F46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8C3EA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F0C02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AD4E2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Nodibinājums “</w:t>
            </w:r>
            <w:r w:rsidRPr="00075886">
              <w:rPr>
                <w:rFonts w:ascii="Times New Roman" w:hAnsi="Times New Roman" w:cs="Times New Roman"/>
                <w:sz w:val="24"/>
                <w:szCs w:val="24"/>
              </w:rPr>
              <w:t>Latvijas Bērnu fonds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0820BA5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20861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C580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6DB5A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B7E6B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A9849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516D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1DE62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886">
              <w:rPr>
                <w:rFonts w:ascii="Times New Roman" w:hAnsi="Times New Roman" w:cs="Times New Roman"/>
                <w:sz w:val="24"/>
                <w:szCs w:val="24"/>
              </w:rPr>
              <w:t>Reģistrācijas numurs 40008018725</w:t>
            </w:r>
          </w:p>
        </w:tc>
      </w:tr>
      <w:tr w14:paraId="207AC8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BFBCA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9A67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F8806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AAA56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16DE6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3A3F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5AE4C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5886">
              <w:rPr>
                <w:rFonts w:ascii="Times New Roman" w:hAnsi="Times New Roman" w:cs="Times New Roman"/>
                <w:sz w:val="24"/>
                <w:szCs w:val="24"/>
              </w:rPr>
              <w:t>Brīvības gatve 310-75, Rīga, LV-1006</w:t>
            </w:r>
          </w:p>
        </w:tc>
      </w:tr>
      <w:tr w14:paraId="5EB191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D338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37B6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96690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D28A81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C5F94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/196</w:t>
      </w:r>
    </w:p>
    <w:p w:rsidR="00C959F6" w:rsidP="00070E23" w14:paraId="74F856E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762BCF5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272FC26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BDFF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F4CD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Brīvdienu māja.</w:t>
            </w:r>
          </w:p>
        </w:tc>
      </w:tr>
      <w:tr w14:paraId="091A46E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04006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5403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7BA79B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1F6C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08E8C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588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75886">
              <w:rPr>
                <w:rFonts w:ascii="Times New Roman" w:hAnsi="Times New Roman" w:cs="Times New Roman"/>
                <w:sz w:val="24"/>
                <w:szCs w:val="24"/>
              </w:rPr>
              <w:t>Kosīši</w:t>
            </w:r>
            <w:r w:rsidRPr="00075886">
              <w:rPr>
                <w:rFonts w:ascii="Times New Roman" w:hAnsi="Times New Roman" w:cs="Times New Roman"/>
                <w:sz w:val="24"/>
                <w:szCs w:val="24"/>
              </w:rPr>
              <w:t>", Salacgrīvas pagasts, Limbažu novads, LV-4033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60C8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7DC44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846BA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E006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7F7ED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D68BB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</w:rPr>
              <w:t>Kosīši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Reģistrācijas numurs  </w:t>
            </w:r>
            <w:r w:rsidRPr="001A1520">
              <w:rPr>
                <w:rFonts w:ascii="Times New Roman" w:hAnsi="Times New Roman"/>
                <w:sz w:val="24"/>
                <w:szCs w:val="24"/>
              </w:rPr>
              <w:t>4410306510</w:t>
            </w:r>
          </w:p>
        </w:tc>
      </w:tr>
      <w:tr w14:paraId="5CD45D8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E5806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0675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712E22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A149F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3C44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Style w:val="Strong"/>
                <w:rFonts w:ascii="Times New Roman" w:hAnsi="Times New Roman"/>
                <w:b w:val="0"/>
                <w:sz w:val="24"/>
                <w:szCs w:val="24"/>
              </w:rPr>
              <w:t>Kosīši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1A152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Salacgrīvas pagasts, Limbažu novads, LV -4033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434B07D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A7BC8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69C84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2305E4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78FC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C891C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Evas Sāres-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Aizsilnieces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( nometņu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adītāja apliecības nr. </w:t>
            </w:r>
            <w:r w:rsidRPr="00075886">
              <w:rPr>
                <w:rFonts w:ascii="Times New Roman" w:hAnsi="Times New Roman" w:cs="Times New Roman"/>
                <w:sz w:val="24"/>
                <w:szCs w:val="24"/>
              </w:rPr>
              <w:t>VM</w:t>
            </w:r>
          </w:p>
        </w:tc>
      </w:tr>
      <w:tr w14:paraId="6E1181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9601A" w14:paraId="342C5F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601A" w:rsidRPr="00E227D8" w:rsidP="00E60393" w14:paraId="2566A69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75886">
              <w:rPr>
                <w:rFonts w:ascii="Times New Roman" w:hAnsi="Times New Roman" w:cs="Times New Roman"/>
              </w:rPr>
              <w:t>000027)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2023.gada 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jūli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ja iesniegums.</w:t>
            </w:r>
          </w:p>
        </w:tc>
      </w:tr>
      <w:tr w14:paraId="5CF385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99C1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A458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7BC5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5D7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CEB8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2 stāvu ēka,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F36E9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9601A" w14:paraId="146019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601A" w:rsidRPr="00E227D8" w:rsidP="0099601A" w14:paraId="45B657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 xml:space="preserve"> aprīko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tas ar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 xml:space="preserve"> automātisko ugunsgrēka  atklāšanas un trauksmes signalizācijas </w:t>
            </w:r>
          </w:p>
        </w:tc>
      </w:tr>
      <w:tr w14:paraId="3F2A20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9601A" w14:paraId="78A270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601A" w:rsidRPr="00E227D8" w14:paraId="0AD597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 xml:space="preserve">sistēmu, ugunsdzēsības aparātiem,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brīvi.</w:t>
            </w:r>
          </w:p>
        </w:tc>
      </w:tr>
      <w:tr w14:paraId="230A2F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2A9A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6349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A3E7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D768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C5E3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931B4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F11C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CE23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DF63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D39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B96CA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F3741">
              <w:rPr>
                <w:rFonts w:ascii="Times New Roman" w:hAnsi="Times New Roman" w:cs="Times New Roman"/>
                <w:sz w:val="24"/>
                <w:szCs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9078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EF250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12A6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CDFB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6183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0040F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Ministru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kabineta 2009.gada 01.septembra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 noteikumu 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FDCA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9601A" w14:paraId="473C67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601A" w:rsidRPr="00E227D8" w:rsidP="00060BB1" w14:paraId="736BA74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981 „ Bērnu nometņu organizēšana un darbības kārtība ” 8.5.apakšpunktu.</w:t>
            </w:r>
          </w:p>
        </w:tc>
      </w:tr>
      <w:tr w14:paraId="1D5897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5EC8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13DDD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1EB1B19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AC632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0887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601A">
              <w:rPr>
                <w:rFonts w:ascii="Times New Roman" w:hAnsi="Times New Roman" w:cs="Times New Roman"/>
                <w:sz w:val="24"/>
                <w:szCs w:val="24"/>
              </w:rPr>
              <w:t>Valsts izglītības satura centra</w:t>
            </w:r>
            <w:r w:rsidRPr="0099601A"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</w:tc>
      </w:tr>
      <w:tr w14:paraId="3CAE9F8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1F738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432673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22A726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174B9E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60BD75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B76E2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3F51D0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6F1F5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80895F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E12464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350971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9601A" w:rsidP="0099601A" w14:paraId="0E1F5E20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des</w:t>
            </w:r>
          </w:p>
          <w:p w:rsidR="0099601A" w:rsidRPr="007D2C05" w:rsidP="0099601A" w14:paraId="646AB1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9601A" w:rsidRPr="007D2C05" w:rsidP="0099601A" w14:paraId="6C383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9601A" w:rsidRPr="007D2C05" w:rsidP="0099601A" w14:paraId="42E31B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9601A" w:rsidRPr="007D2C05" w:rsidP="0099601A" w14:paraId="1DA65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9601A" w:rsidRPr="007D2C05" w:rsidP="0099601A" w14:paraId="11826B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Jeļena Bohane-Kirilko</w:t>
            </w:r>
          </w:p>
        </w:tc>
      </w:tr>
      <w:tr w14:paraId="72E80F5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9601A" w:rsidRPr="00B245E2" w:rsidP="0099601A" w14:paraId="55C0A2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9601A" w:rsidRPr="00B245E2" w:rsidP="0099601A" w14:paraId="5A1B40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9601A" w:rsidRPr="00B245E2" w:rsidP="0099601A" w14:paraId="628209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9601A" w:rsidRPr="00B245E2" w:rsidP="0099601A" w14:paraId="31A7F7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9601A" w:rsidRPr="00B245E2" w:rsidP="0099601A" w14:paraId="13D524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BA229F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30D82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D9E302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7E10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EE83C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E535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B1ABC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AA93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2DED5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9A37A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18C64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77BF78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9D3A63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79CAAA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04CA4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7466A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4919B7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0B829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8F70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995BF2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85659674"/>
      <w:docPartObj>
        <w:docPartGallery w:val="Page Numbers (Top of Page)"/>
        <w:docPartUnique/>
      </w:docPartObj>
    </w:sdtPr>
    <w:sdtContent>
      <w:p w:rsidR="00E227D8" w:rsidRPr="00762AE8" w14:paraId="2644FBC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7B452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A6A98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75886"/>
    <w:rsid w:val="000E4899"/>
    <w:rsid w:val="00105EDB"/>
    <w:rsid w:val="00106941"/>
    <w:rsid w:val="0015650A"/>
    <w:rsid w:val="00175884"/>
    <w:rsid w:val="001A004B"/>
    <w:rsid w:val="001A1520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C12D5"/>
    <w:rsid w:val="00426EBD"/>
    <w:rsid w:val="00441E69"/>
    <w:rsid w:val="00483BBB"/>
    <w:rsid w:val="004901B0"/>
    <w:rsid w:val="004B03FF"/>
    <w:rsid w:val="004B095D"/>
    <w:rsid w:val="004D1B25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3741"/>
    <w:rsid w:val="00884E35"/>
    <w:rsid w:val="00910EA0"/>
    <w:rsid w:val="00922C9D"/>
    <w:rsid w:val="00964438"/>
    <w:rsid w:val="0097786E"/>
    <w:rsid w:val="0099601A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74AB8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996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1740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Bohane-Kirilko</cp:lastModifiedBy>
  <cp:revision>8</cp:revision>
  <dcterms:created xsi:type="dcterms:W3CDTF">2022-12-19T09:19:00Z</dcterms:created>
  <dcterms:modified xsi:type="dcterms:W3CDTF">2023-07-20T08:23:00Z</dcterms:modified>
</cp:coreProperties>
</file>